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1DA" w:rsidRPr="00251BC9" w:rsidRDefault="00F941DA" w:rsidP="00F941DA">
      <w:pPr>
        <w:spacing w:after="0" w:line="240" w:lineRule="auto"/>
        <w:jc w:val="center"/>
        <w:rPr>
          <w:rFonts w:ascii="Times New Roman" w:hAnsi="Times New Roman" w:cs="Times New Roman"/>
          <w:b/>
          <w:sz w:val="28"/>
          <w:szCs w:val="28"/>
        </w:rPr>
      </w:pPr>
      <w:r w:rsidRPr="00251BC9">
        <w:rPr>
          <w:rFonts w:ascii="Times New Roman" w:hAnsi="Times New Roman" w:cs="Times New Roman"/>
          <w:b/>
          <w:sz w:val="28"/>
          <w:szCs w:val="28"/>
          <w:lang w:val="en-US"/>
        </w:rPr>
        <w:t>IV</w:t>
      </w:r>
      <w:r w:rsidRPr="00251BC9">
        <w:rPr>
          <w:rFonts w:ascii="Times New Roman" w:hAnsi="Times New Roman" w:cs="Times New Roman"/>
          <w:b/>
          <w:sz w:val="28"/>
          <w:szCs w:val="28"/>
        </w:rPr>
        <w:t xml:space="preserve">. Расходы бюджета города Югорска </w:t>
      </w:r>
    </w:p>
    <w:p w:rsidR="00F941DA" w:rsidRPr="00251BC9" w:rsidRDefault="00F941DA" w:rsidP="00F941DA">
      <w:pPr>
        <w:spacing w:after="0" w:line="240" w:lineRule="auto"/>
        <w:jc w:val="center"/>
        <w:rPr>
          <w:rFonts w:ascii="Times New Roman" w:hAnsi="Times New Roman" w:cs="Times New Roman"/>
          <w:b/>
          <w:sz w:val="28"/>
          <w:szCs w:val="28"/>
        </w:rPr>
      </w:pPr>
      <w:r w:rsidRPr="00251BC9">
        <w:rPr>
          <w:rFonts w:ascii="Times New Roman" w:hAnsi="Times New Roman" w:cs="Times New Roman"/>
          <w:b/>
          <w:sz w:val="28"/>
          <w:szCs w:val="28"/>
        </w:rPr>
        <w:t>на 201</w:t>
      </w:r>
      <w:r w:rsidR="00065F7C" w:rsidRPr="00251BC9">
        <w:rPr>
          <w:rFonts w:ascii="Times New Roman" w:hAnsi="Times New Roman" w:cs="Times New Roman"/>
          <w:b/>
          <w:sz w:val="28"/>
          <w:szCs w:val="28"/>
        </w:rPr>
        <w:t>5</w:t>
      </w:r>
      <w:r w:rsidRPr="00251BC9">
        <w:rPr>
          <w:rFonts w:ascii="Times New Roman" w:hAnsi="Times New Roman" w:cs="Times New Roman"/>
          <w:b/>
          <w:sz w:val="28"/>
          <w:szCs w:val="28"/>
        </w:rPr>
        <w:t xml:space="preserve"> год и на плановый период 201</w:t>
      </w:r>
      <w:r w:rsidR="00065F7C" w:rsidRPr="00251BC9">
        <w:rPr>
          <w:rFonts w:ascii="Times New Roman" w:hAnsi="Times New Roman" w:cs="Times New Roman"/>
          <w:b/>
          <w:sz w:val="28"/>
          <w:szCs w:val="28"/>
        </w:rPr>
        <w:t>6</w:t>
      </w:r>
      <w:r w:rsidRPr="00251BC9">
        <w:rPr>
          <w:rFonts w:ascii="Times New Roman" w:hAnsi="Times New Roman" w:cs="Times New Roman"/>
          <w:b/>
          <w:sz w:val="28"/>
          <w:szCs w:val="28"/>
        </w:rPr>
        <w:t xml:space="preserve"> и 201</w:t>
      </w:r>
      <w:r w:rsidR="00065F7C" w:rsidRPr="00251BC9">
        <w:rPr>
          <w:rFonts w:ascii="Times New Roman" w:hAnsi="Times New Roman" w:cs="Times New Roman"/>
          <w:b/>
          <w:sz w:val="28"/>
          <w:szCs w:val="28"/>
        </w:rPr>
        <w:t>7</w:t>
      </w:r>
      <w:r w:rsidRPr="00251BC9">
        <w:rPr>
          <w:rFonts w:ascii="Times New Roman" w:hAnsi="Times New Roman" w:cs="Times New Roman"/>
          <w:b/>
          <w:sz w:val="28"/>
          <w:szCs w:val="28"/>
        </w:rPr>
        <w:t xml:space="preserve"> годов</w:t>
      </w:r>
    </w:p>
    <w:p w:rsidR="00F941DA" w:rsidRPr="00251BC9" w:rsidRDefault="00F941DA" w:rsidP="00F941DA">
      <w:pPr>
        <w:spacing w:after="0" w:line="240" w:lineRule="auto"/>
        <w:jc w:val="center"/>
        <w:rPr>
          <w:rFonts w:ascii="Times New Roman" w:hAnsi="Times New Roman" w:cs="Times New Roman"/>
          <w:b/>
          <w:sz w:val="24"/>
          <w:szCs w:val="24"/>
        </w:rPr>
      </w:pPr>
    </w:p>
    <w:p w:rsidR="0018159D" w:rsidRPr="00251BC9" w:rsidRDefault="0018159D" w:rsidP="00F941DA">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Расходы бюджета города Югорска сформированы на 201</w:t>
      </w:r>
      <w:r w:rsidR="00065F7C" w:rsidRPr="00251BC9">
        <w:rPr>
          <w:rFonts w:ascii="Times New Roman" w:hAnsi="Times New Roman" w:cs="Times New Roman"/>
          <w:sz w:val="24"/>
          <w:szCs w:val="24"/>
        </w:rPr>
        <w:t>5</w:t>
      </w:r>
      <w:r w:rsidRPr="00251BC9">
        <w:rPr>
          <w:rFonts w:ascii="Times New Roman" w:hAnsi="Times New Roman" w:cs="Times New Roman"/>
          <w:sz w:val="24"/>
          <w:szCs w:val="24"/>
        </w:rPr>
        <w:t xml:space="preserve"> год в сумме 2</w:t>
      </w:r>
      <w:r w:rsidR="00A93C7F" w:rsidRPr="00251BC9">
        <w:rPr>
          <w:rFonts w:ascii="Times New Roman" w:hAnsi="Times New Roman" w:cs="Times New Roman"/>
          <w:sz w:val="24"/>
          <w:szCs w:val="24"/>
        </w:rPr>
        <w:t> 618 499,4</w:t>
      </w:r>
      <w:r w:rsidRPr="00251BC9">
        <w:rPr>
          <w:rFonts w:ascii="Times New Roman" w:hAnsi="Times New Roman" w:cs="Times New Roman"/>
          <w:sz w:val="24"/>
          <w:szCs w:val="24"/>
        </w:rPr>
        <w:t xml:space="preserve"> тыс. рублей, на 201</w:t>
      </w:r>
      <w:r w:rsidR="00065F7C" w:rsidRPr="00251BC9">
        <w:rPr>
          <w:rFonts w:ascii="Times New Roman" w:hAnsi="Times New Roman" w:cs="Times New Roman"/>
          <w:sz w:val="24"/>
          <w:szCs w:val="24"/>
        </w:rPr>
        <w:t>6</w:t>
      </w:r>
      <w:r w:rsidRPr="00251BC9">
        <w:rPr>
          <w:rFonts w:ascii="Times New Roman" w:hAnsi="Times New Roman" w:cs="Times New Roman"/>
          <w:sz w:val="24"/>
          <w:szCs w:val="24"/>
        </w:rPr>
        <w:t xml:space="preserve"> год - 2</w:t>
      </w:r>
      <w:r w:rsidR="00A93C7F" w:rsidRPr="00251BC9">
        <w:rPr>
          <w:rFonts w:ascii="Times New Roman" w:hAnsi="Times New Roman" w:cs="Times New Roman"/>
          <w:sz w:val="24"/>
          <w:szCs w:val="24"/>
        </w:rPr>
        <w:t> 754 031,8</w:t>
      </w:r>
      <w:r w:rsidRPr="00251BC9">
        <w:rPr>
          <w:rFonts w:ascii="Times New Roman" w:hAnsi="Times New Roman" w:cs="Times New Roman"/>
          <w:sz w:val="24"/>
          <w:szCs w:val="24"/>
        </w:rPr>
        <w:t xml:space="preserve"> тыс. рублей, на 201</w:t>
      </w:r>
      <w:r w:rsidR="00065F7C" w:rsidRPr="00251BC9">
        <w:rPr>
          <w:rFonts w:ascii="Times New Roman" w:hAnsi="Times New Roman" w:cs="Times New Roman"/>
          <w:sz w:val="24"/>
          <w:szCs w:val="24"/>
        </w:rPr>
        <w:t>7</w:t>
      </w:r>
      <w:r w:rsidRPr="00251BC9">
        <w:rPr>
          <w:rFonts w:ascii="Times New Roman" w:hAnsi="Times New Roman" w:cs="Times New Roman"/>
          <w:sz w:val="24"/>
          <w:szCs w:val="24"/>
        </w:rPr>
        <w:t xml:space="preserve"> год – 2</w:t>
      </w:r>
      <w:r w:rsidR="00A93C7F" w:rsidRPr="00251BC9">
        <w:rPr>
          <w:rFonts w:ascii="Times New Roman" w:hAnsi="Times New Roman" w:cs="Times New Roman"/>
          <w:sz w:val="24"/>
          <w:szCs w:val="24"/>
        </w:rPr>
        <w:t> 895 797,4</w:t>
      </w:r>
      <w:r w:rsidRPr="00251BC9">
        <w:rPr>
          <w:rFonts w:ascii="Times New Roman" w:hAnsi="Times New Roman" w:cs="Times New Roman"/>
          <w:sz w:val="24"/>
          <w:szCs w:val="24"/>
        </w:rPr>
        <w:t xml:space="preserve"> тыс. рублей.</w:t>
      </w:r>
    </w:p>
    <w:p w:rsidR="0018159D" w:rsidRPr="00251BC9" w:rsidRDefault="00675F22" w:rsidP="00675F22">
      <w:pPr>
        <w:spacing w:after="0" w:line="240" w:lineRule="auto"/>
        <w:ind w:firstLine="708"/>
        <w:jc w:val="right"/>
        <w:rPr>
          <w:rFonts w:ascii="Times New Roman" w:hAnsi="Times New Roman" w:cs="Times New Roman"/>
          <w:sz w:val="24"/>
          <w:szCs w:val="24"/>
        </w:rPr>
      </w:pPr>
      <w:r w:rsidRPr="00251BC9">
        <w:rPr>
          <w:rFonts w:ascii="Times New Roman" w:hAnsi="Times New Roman" w:cs="Times New Roman"/>
          <w:sz w:val="24"/>
          <w:szCs w:val="24"/>
        </w:rPr>
        <w:t xml:space="preserve">Диаграмма </w:t>
      </w:r>
      <w:r w:rsidR="005177F5">
        <w:rPr>
          <w:rFonts w:ascii="Times New Roman" w:hAnsi="Times New Roman" w:cs="Times New Roman"/>
          <w:sz w:val="24"/>
          <w:szCs w:val="24"/>
        </w:rPr>
        <w:t>№ 6</w:t>
      </w:r>
    </w:p>
    <w:p w:rsidR="0018159D" w:rsidRPr="00251BC9" w:rsidRDefault="000F1774" w:rsidP="0018159D">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02618" cy="4641850"/>
            <wp:effectExtent l="19050" t="0" r="2882" b="0"/>
            <wp:docPr id="3" name="Рисунок 2" descr="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JPG"/>
                    <pic:cNvPicPr/>
                  </pic:nvPicPr>
                  <pic:blipFill>
                    <a:blip r:embed="rId8" cstate="print"/>
                    <a:stretch>
                      <a:fillRect/>
                    </a:stretch>
                  </pic:blipFill>
                  <pic:spPr>
                    <a:xfrm>
                      <a:off x="0" y="0"/>
                      <a:ext cx="5904000" cy="4642937"/>
                    </a:xfrm>
                    <a:prstGeom prst="rect">
                      <a:avLst/>
                    </a:prstGeom>
                  </pic:spPr>
                </pic:pic>
              </a:graphicData>
            </a:graphic>
          </wp:inline>
        </w:drawing>
      </w:r>
    </w:p>
    <w:p w:rsidR="00BD677F" w:rsidRPr="00251BC9" w:rsidRDefault="00BD677F" w:rsidP="00F941DA">
      <w:pPr>
        <w:spacing w:after="0" w:line="240" w:lineRule="auto"/>
        <w:ind w:firstLine="708"/>
        <w:jc w:val="both"/>
        <w:rPr>
          <w:rFonts w:ascii="Times New Roman" w:hAnsi="Times New Roman" w:cs="Times New Roman"/>
          <w:sz w:val="24"/>
          <w:szCs w:val="24"/>
        </w:rPr>
      </w:pPr>
    </w:p>
    <w:p w:rsidR="00065F7C" w:rsidRPr="00251BC9" w:rsidRDefault="00065F7C" w:rsidP="00065F7C">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 xml:space="preserve">Формирование объема и структуры расходов бюджета города Югорска на 2015 - 2017 годы осуществлялось исходя из следующих основных подходов: </w:t>
      </w:r>
    </w:p>
    <w:p w:rsidR="00065F7C" w:rsidRPr="00251BC9" w:rsidRDefault="00065F7C" w:rsidP="00065F7C">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1) определение «базовых» объемов бюджетных ассигнований:</w:t>
      </w:r>
    </w:p>
    <w:p w:rsidR="00065F7C" w:rsidRPr="00251BC9" w:rsidRDefault="00065F7C" w:rsidP="00065F7C">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на 2015 - 2016 годы на основании утвержденных показателей планового периода бюджета города Югорска на 2014-2016 годы;</w:t>
      </w:r>
    </w:p>
    <w:p w:rsidR="00065F7C" w:rsidRPr="00251BC9" w:rsidRDefault="00065F7C" w:rsidP="00C908EB">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на 2017 год</w:t>
      </w:r>
      <w:r w:rsidR="002A6AAF">
        <w:rPr>
          <w:rFonts w:ascii="Times New Roman" w:hAnsi="Times New Roman" w:cs="Times New Roman"/>
          <w:sz w:val="24"/>
          <w:szCs w:val="24"/>
        </w:rPr>
        <w:t xml:space="preserve"> </w:t>
      </w:r>
      <w:r w:rsidRPr="00251BC9">
        <w:rPr>
          <w:rFonts w:ascii="Times New Roman" w:hAnsi="Times New Roman" w:cs="Times New Roman"/>
          <w:sz w:val="24"/>
          <w:szCs w:val="24"/>
        </w:rPr>
        <w:t>на основании показателей, базирующихся на параметрах расходов предыдущего планового года.</w:t>
      </w:r>
    </w:p>
    <w:p w:rsidR="00065F7C" w:rsidRPr="00251BC9" w:rsidRDefault="00065F7C" w:rsidP="00C908EB">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2) уточнение «базовых» объемов бюджетных ассигнований на 2015-2017 годы с учетом:</w:t>
      </w:r>
    </w:p>
    <w:p w:rsidR="00065F7C" w:rsidRPr="00251BC9" w:rsidRDefault="00065F7C" w:rsidP="00C908EB">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первого варианта прогноза социально-экономического развития города Югорска на 2015 год и плановый период 2016 и 2017 годов, утверждённого распоряжением администрации города Югорска от 0</w:t>
      </w:r>
      <w:r w:rsidR="008B502F" w:rsidRPr="00251BC9">
        <w:rPr>
          <w:rFonts w:ascii="Times New Roman" w:hAnsi="Times New Roman" w:cs="Times New Roman"/>
          <w:sz w:val="24"/>
          <w:szCs w:val="24"/>
        </w:rPr>
        <w:t>7</w:t>
      </w:r>
      <w:r w:rsidRPr="00251BC9">
        <w:rPr>
          <w:rFonts w:ascii="Times New Roman" w:hAnsi="Times New Roman" w:cs="Times New Roman"/>
          <w:sz w:val="24"/>
          <w:szCs w:val="24"/>
        </w:rPr>
        <w:t xml:space="preserve"> </w:t>
      </w:r>
      <w:r w:rsidR="008B502F" w:rsidRPr="00251BC9">
        <w:rPr>
          <w:rFonts w:ascii="Times New Roman" w:hAnsi="Times New Roman" w:cs="Times New Roman"/>
          <w:sz w:val="24"/>
          <w:szCs w:val="24"/>
        </w:rPr>
        <w:t>ноя</w:t>
      </w:r>
      <w:r w:rsidRPr="00251BC9">
        <w:rPr>
          <w:rFonts w:ascii="Times New Roman" w:hAnsi="Times New Roman" w:cs="Times New Roman"/>
          <w:sz w:val="24"/>
          <w:szCs w:val="24"/>
        </w:rPr>
        <w:t>бря 2014 года № 5</w:t>
      </w:r>
      <w:r w:rsidR="008B502F" w:rsidRPr="00251BC9">
        <w:rPr>
          <w:rFonts w:ascii="Times New Roman" w:hAnsi="Times New Roman" w:cs="Times New Roman"/>
          <w:sz w:val="24"/>
          <w:szCs w:val="24"/>
        </w:rPr>
        <w:t>67</w:t>
      </w:r>
      <w:r w:rsidRPr="00251BC9">
        <w:rPr>
          <w:rFonts w:ascii="Times New Roman" w:hAnsi="Times New Roman" w:cs="Times New Roman"/>
          <w:sz w:val="24"/>
          <w:szCs w:val="24"/>
        </w:rPr>
        <w:t>;</w:t>
      </w:r>
    </w:p>
    <w:p w:rsidR="00065F7C" w:rsidRPr="00251BC9" w:rsidRDefault="00065F7C" w:rsidP="00C908EB">
      <w:pPr>
        <w:spacing w:after="0" w:line="240" w:lineRule="auto"/>
        <w:ind w:firstLine="708"/>
        <w:jc w:val="both"/>
        <w:rPr>
          <w:rFonts w:ascii="Times New Roman" w:hAnsi="Times New Roman" w:cs="Times New Roman"/>
          <w:sz w:val="24"/>
          <w:szCs w:val="24"/>
        </w:rPr>
      </w:pPr>
      <w:proofErr w:type="gramStart"/>
      <w:r w:rsidRPr="00251BC9">
        <w:rPr>
          <w:rFonts w:ascii="Times New Roman" w:hAnsi="Times New Roman" w:cs="Times New Roman"/>
          <w:sz w:val="24"/>
          <w:szCs w:val="24"/>
        </w:rPr>
        <w:t xml:space="preserve">принимаемых мер по оптимизации расходов бюджета города Югорска в соответствии с Планом мероприятий </w:t>
      </w:r>
      <w:r w:rsidR="00C34932" w:rsidRPr="00251BC9">
        <w:rPr>
          <w:rFonts w:ascii="Times New Roman" w:hAnsi="Times New Roman" w:cs="Times New Roman"/>
          <w:sz w:val="24"/>
          <w:szCs w:val="24"/>
        </w:rPr>
        <w:t>по росту доходов и оптимизации расходов бюджета города Югорска на 2014 год и на плановый период 2015 и 2016 годов и плана мероприятий по организации деятельности органов и структурных подразделений администрации города Югорска, направленной на увеличение налоговых и неналоговых доходов в бюджет города Югорска на 2014 год</w:t>
      </w:r>
      <w:proofErr w:type="gramEnd"/>
      <w:r w:rsidR="00C34932" w:rsidRPr="00251BC9">
        <w:rPr>
          <w:rFonts w:ascii="Times New Roman" w:hAnsi="Times New Roman" w:cs="Times New Roman"/>
          <w:sz w:val="24"/>
          <w:szCs w:val="24"/>
        </w:rPr>
        <w:t xml:space="preserve"> и на плановый период 2015 и 2016 годов»</w:t>
      </w:r>
      <w:r w:rsidRPr="00251BC9">
        <w:rPr>
          <w:rFonts w:ascii="Times New Roman" w:hAnsi="Times New Roman" w:cs="Times New Roman"/>
          <w:sz w:val="24"/>
          <w:szCs w:val="24"/>
        </w:rPr>
        <w:t xml:space="preserve">, утверждённым постановлением </w:t>
      </w:r>
      <w:r w:rsidR="00C34932" w:rsidRPr="00251BC9">
        <w:rPr>
          <w:rFonts w:ascii="Times New Roman" w:hAnsi="Times New Roman" w:cs="Times New Roman"/>
          <w:sz w:val="24"/>
          <w:szCs w:val="24"/>
        </w:rPr>
        <w:t>администрации города Югорска</w:t>
      </w:r>
      <w:r w:rsidRPr="00251BC9">
        <w:rPr>
          <w:rFonts w:ascii="Times New Roman" w:hAnsi="Times New Roman" w:cs="Times New Roman"/>
          <w:sz w:val="24"/>
          <w:szCs w:val="24"/>
        </w:rPr>
        <w:t xml:space="preserve"> от 2</w:t>
      </w:r>
      <w:r w:rsidR="00C34932" w:rsidRPr="00251BC9">
        <w:rPr>
          <w:rFonts w:ascii="Times New Roman" w:hAnsi="Times New Roman" w:cs="Times New Roman"/>
          <w:sz w:val="24"/>
          <w:szCs w:val="24"/>
        </w:rPr>
        <w:t>8</w:t>
      </w:r>
      <w:r w:rsidR="00196BFC" w:rsidRPr="00251BC9">
        <w:rPr>
          <w:rFonts w:ascii="Times New Roman" w:hAnsi="Times New Roman" w:cs="Times New Roman"/>
          <w:sz w:val="24"/>
          <w:szCs w:val="24"/>
        </w:rPr>
        <w:t>.</w:t>
      </w:r>
      <w:r w:rsidR="00C34932" w:rsidRPr="00251BC9">
        <w:rPr>
          <w:rFonts w:ascii="Times New Roman" w:hAnsi="Times New Roman" w:cs="Times New Roman"/>
          <w:sz w:val="24"/>
          <w:szCs w:val="24"/>
        </w:rPr>
        <w:t>02.2014 №758</w:t>
      </w:r>
      <w:r w:rsidRPr="00251BC9">
        <w:rPr>
          <w:rFonts w:ascii="Times New Roman" w:hAnsi="Times New Roman" w:cs="Times New Roman"/>
          <w:sz w:val="24"/>
          <w:szCs w:val="24"/>
        </w:rPr>
        <w:t xml:space="preserve"> </w:t>
      </w:r>
      <w:r w:rsidR="00C34932" w:rsidRPr="00251BC9">
        <w:rPr>
          <w:rFonts w:ascii="Times New Roman" w:hAnsi="Times New Roman" w:cs="Times New Roman"/>
          <w:sz w:val="24"/>
          <w:szCs w:val="24"/>
        </w:rPr>
        <w:t>(с изменениями от 03.06.2014 №2514, 24.07.2014 № 3721, от 14.08.2014 №4242)</w:t>
      </w:r>
      <w:r w:rsidRPr="00251BC9">
        <w:rPr>
          <w:rFonts w:ascii="Times New Roman" w:hAnsi="Times New Roman" w:cs="Times New Roman"/>
          <w:sz w:val="24"/>
          <w:szCs w:val="24"/>
        </w:rPr>
        <w:t>;</w:t>
      </w:r>
    </w:p>
    <w:p w:rsidR="00065F7C" w:rsidRPr="00251BC9" w:rsidRDefault="00065F7C" w:rsidP="00C908EB">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lastRenderedPageBreak/>
        <w:t xml:space="preserve">корректировки «дорожных карт» развития отраслей социальной сферы </w:t>
      </w:r>
      <w:r w:rsidR="00196BFC" w:rsidRPr="00251BC9">
        <w:rPr>
          <w:rFonts w:ascii="Times New Roman" w:hAnsi="Times New Roman" w:cs="Times New Roman"/>
          <w:sz w:val="24"/>
          <w:szCs w:val="24"/>
        </w:rPr>
        <w:t xml:space="preserve">города Югорска </w:t>
      </w:r>
      <w:r w:rsidRPr="00251BC9">
        <w:rPr>
          <w:rFonts w:ascii="Times New Roman" w:hAnsi="Times New Roman" w:cs="Times New Roman"/>
          <w:sz w:val="24"/>
          <w:szCs w:val="24"/>
        </w:rPr>
        <w:t>в результате проведённой в текуще</w:t>
      </w:r>
      <w:r w:rsidR="00196BFC" w:rsidRPr="00251BC9">
        <w:rPr>
          <w:rFonts w:ascii="Times New Roman" w:hAnsi="Times New Roman" w:cs="Times New Roman"/>
          <w:sz w:val="24"/>
          <w:szCs w:val="24"/>
        </w:rPr>
        <w:t>м</w:t>
      </w:r>
      <w:r w:rsidRPr="00251BC9">
        <w:rPr>
          <w:rFonts w:ascii="Times New Roman" w:hAnsi="Times New Roman" w:cs="Times New Roman"/>
          <w:sz w:val="24"/>
          <w:szCs w:val="24"/>
        </w:rPr>
        <w:t xml:space="preserve"> год</w:t>
      </w:r>
      <w:r w:rsidR="00196BFC" w:rsidRPr="00251BC9">
        <w:rPr>
          <w:rFonts w:ascii="Times New Roman" w:hAnsi="Times New Roman" w:cs="Times New Roman"/>
          <w:sz w:val="24"/>
          <w:szCs w:val="24"/>
        </w:rPr>
        <w:t>у</w:t>
      </w:r>
      <w:r w:rsidRPr="00251BC9">
        <w:rPr>
          <w:rFonts w:ascii="Times New Roman" w:hAnsi="Times New Roman" w:cs="Times New Roman"/>
          <w:sz w:val="24"/>
          <w:szCs w:val="24"/>
        </w:rPr>
        <w:t xml:space="preserve"> процедуры уточнения и согласования с </w:t>
      </w:r>
      <w:r w:rsidR="00196BFC" w:rsidRPr="00251BC9">
        <w:rPr>
          <w:rFonts w:ascii="Times New Roman" w:hAnsi="Times New Roman" w:cs="Times New Roman"/>
          <w:sz w:val="24"/>
          <w:szCs w:val="24"/>
        </w:rPr>
        <w:t>окружными</w:t>
      </w:r>
      <w:r w:rsidRPr="00251BC9">
        <w:rPr>
          <w:rFonts w:ascii="Times New Roman" w:hAnsi="Times New Roman" w:cs="Times New Roman"/>
          <w:sz w:val="24"/>
          <w:szCs w:val="24"/>
        </w:rPr>
        <w:t xml:space="preserve"> структурами целевых показателей повышения оплаты труда отдельным категориям работников в целях безусловного выполнения указов Президента Российской Федерации;</w:t>
      </w:r>
    </w:p>
    <w:p w:rsidR="00065F7C" w:rsidRPr="00251BC9" w:rsidRDefault="00E1450A" w:rsidP="00C908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ежегодной индексации на</w:t>
      </w:r>
      <w:r w:rsidR="00065F7C" w:rsidRPr="00251BC9">
        <w:rPr>
          <w:rFonts w:ascii="Times New Roman" w:hAnsi="Times New Roman" w:cs="Times New Roman"/>
          <w:sz w:val="24"/>
          <w:szCs w:val="24"/>
        </w:rPr>
        <w:t xml:space="preserve"> уровень инфляции (2015 год - 5%, 2016 год - 4,5%, 2017 год - 4,3%) публичных нормативных обязательств в части социальных выплат населению </w:t>
      </w:r>
      <w:r w:rsidR="00C908EB" w:rsidRPr="00251BC9">
        <w:rPr>
          <w:rFonts w:ascii="Times New Roman" w:hAnsi="Times New Roman" w:cs="Times New Roman"/>
          <w:sz w:val="24"/>
          <w:szCs w:val="24"/>
        </w:rPr>
        <w:t>города Югорска</w:t>
      </w:r>
      <w:r w:rsidR="00065F7C" w:rsidRPr="00251BC9">
        <w:rPr>
          <w:rFonts w:ascii="Times New Roman" w:hAnsi="Times New Roman" w:cs="Times New Roman"/>
          <w:sz w:val="24"/>
          <w:szCs w:val="24"/>
        </w:rPr>
        <w:t>, с учётом планируемых изменений в законодательные акты автономного округа</w:t>
      </w:r>
      <w:r w:rsidR="00C908EB" w:rsidRPr="00251BC9">
        <w:rPr>
          <w:rFonts w:ascii="Times New Roman" w:hAnsi="Times New Roman" w:cs="Times New Roman"/>
          <w:sz w:val="24"/>
          <w:szCs w:val="24"/>
        </w:rPr>
        <w:t>,</w:t>
      </w:r>
      <w:r w:rsidR="00065F7C" w:rsidRPr="00251BC9">
        <w:rPr>
          <w:rFonts w:ascii="Times New Roman" w:hAnsi="Times New Roman" w:cs="Times New Roman"/>
          <w:sz w:val="24"/>
          <w:szCs w:val="24"/>
        </w:rPr>
        <w:t xml:space="preserve"> и корректировки индексации, предусмотренной в предыдущем бюджетном цикле;</w:t>
      </w:r>
    </w:p>
    <w:p w:rsidR="00065F7C" w:rsidRPr="00251BC9" w:rsidRDefault="00065F7C" w:rsidP="00C908EB">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уточнения объёма действующих обязательств с учётом прекращающихся расходных обязательств ограниченного срока действия, внесённых изменений в действующее законодательство автономного округа</w:t>
      </w:r>
      <w:r w:rsidR="00C908EB" w:rsidRPr="00251BC9">
        <w:rPr>
          <w:rFonts w:ascii="Times New Roman" w:hAnsi="Times New Roman" w:cs="Times New Roman"/>
          <w:sz w:val="24"/>
          <w:szCs w:val="24"/>
        </w:rPr>
        <w:t xml:space="preserve"> и города Югорска</w:t>
      </w:r>
      <w:r w:rsidRPr="00251BC9">
        <w:rPr>
          <w:rFonts w:ascii="Times New Roman" w:hAnsi="Times New Roman" w:cs="Times New Roman"/>
          <w:sz w:val="24"/>
          <w:szCs w:val="24"/>
        </w:rPr>
        <w:t>, уточнения расчётов и изменения контингента получателей</w:t>
      </w:r>
      <w:r w:rsidR="00C908EB" w:rsidRPr="00251BC9">
        <w:rPr>
          <w:rFonts w:ascii="Times New Roman" w:hAnsi="Times New Roman" w:cs="Times New Roman"/>
          <w:sz w:val="24"/>
          <w:szCs w:val="24"/>
        </w:rPr>
        <w:t>, данных по фактическому исполнению бюджетных ассигнований за 2013 год и в текущем 2014 году, ввода в эксплуатацию новых объектов муниципальной собственности;</w:t>
      </w:r>
    </w:p>
    <w:p w:rsidR="00065F7C" w:rsidRPr="00251BC9" w:rsidRDefault="00065F7C" w:rsidP="00C50C57">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изменения с 2015 года состава полномочия, передаваемого с регионального уровня в виде субвенции местным бюджетам на реализацию основных общеобразовательных программ дошкольного образования, в связи с уточнением перечня категорий работников дошкольного образования.</w:t>
      </w:r>
    </w:p>
    <w:p w:rsidR="00C50C57" w:rsidRPr="00251BC9" w:rsidRDefault="00C50C57" w:rsidP="00C50C57">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Объем действующих расходных обязательств на 2015 год составил </w:t>
      </w:r>
      <w:r w:rsidR="00F439D8" w:rsidRPr="00251BC9">
        <w:rPr>
          <w:rFonts w:ascii="Times New Roman" w:hAnsi="Times New Roman" w:cs="Times New Roman"/>
          <w:sz w:val="24"/>
          <w:szCs w:val="24"/>
        </w:rPr>
        <w:t>2 584 771,1</w:t>
      </w:r>
      <w:r w:rsidRPr="00251BC9">
        <w:rPr>
          <w:rFonts w:ascii="Times New Roman" w:hAnsi="Times New Roman" w:cs="Times New Roman"/>
          <w:sz w:val="24"/>
          <w:szCs w:val="24"/>
        </w:rPr>
        <w:t xml:space="preserve"> тыс. рублей, на 2016 год </w:t>
      </w:r>
      <w:r w:rsidR="00F439D8" w:rsidRPr="00251BC9">
        <w:rPr>
          <w:rFonts w:ascii="Times New Roman" w:hAnsi="Times New Roman" w:cs="Times New Roman"/>
          <w:sz w:val="24"/>
          <w:szCs w:val="24"/>
        </w:rPr>
        <w:t>–</w:t>
      </w:r>
      <w:r w:rsidRPr="00251BC9">
        <w:rPr>
          <w:rFonts w:ascii="Times New Roman" w:hAnsi="Times New Roman" w:cs="Times New Roman"/>
          <w:sz w:val="24"/>
          <w:szCs w:val="24"/>
        </w:rPr>
        <w:t xml:space="preserve"> </w:t>
      </w:r>
      <w:r w:rsidR="00F439D8" w:rsidRPr="00251BC9">
        <w:rPr>
          <w:rFonts w:ascii="Times New Roman" w:hAnsi="Times New Roman" w:cs="Times New Roman"/>
          <w:sz w:val="24"/>
          <w:szCs w:val="24"/>
        </w:rPr>
        <w:t>2 710 616,5</w:t>
      </w:r>
      <w:r w:rsidRPr="00251BC9">
        <w:rPr>
          <w:rFonts w:ascii="Times New Roman" w:hAnsi="Times New Roman" w:cs="Times New Roman"/>
          <w:sz w:val="24"/>
          <w:szCs w:val="24"/>
        </w:rPr>
        <w:t xml:space="preserve"> тыс. рублей, на 2017 год </w:t>
      </w:r>
      <w:r w:rsidR="007F3718" w:rsidRPr="00251BC9">
        <w:rPr>
          <w:rFonts w:ascii="Times New Roman" w:hAnsi="Times New Roman" w:cs="Times New Roman"/>
          <w:sz w:val="24"/>
          <w:szCs w:val="24"/>
        </w:rPr>
        <w:t>–</w:t>
      </w:r>
      <w:r w:rsidRPr="00251BC9">
        <w:rPr>
          <w:rFonts w:ascii="Times New Roman" w:hAnsi="Times New Roman" w:cs="Times New Roman"/>
          <w:sz w:val="24"/>
          <w:szCs w:val="24"/>
        </w:rPr>
        <w:t xml:space="preserve"> </w:t>
      </w:r>
      <w:r w:rsidR="007F3718" w:rsidRPr="00251BC9">
        <w:rPr>
          <w:rFonts w:ascii="Times New Roman" w:hAnsi="Times New Roman" w:cs="Times New Roman"/>
          <w:sz w:val="24"/>
          <w:szCs w:val="24"/>
        </w:rPr>
        <w:t>2 854 006,1</w:t>
      </w:r>
      <w:r w:rsidRPr="00251BC9">
        <w:rPr>
          <w:rFonts w:ascii="Times New Roman" w:hAnsi="Times New Roman" w:cs="Times New Roman"/>
          <w:sz w:val="24"/>
          <w:szCs w:val="24"/>
        </w:rPr>
        <w:t xml:space="preserve"> тыс. рублей.</w:t>
      </w:r>
    </w:p>
    <w:p w:rsidR="00F941DA" w:rsidRPr="00251BC9" w:rsidRDefault="00F941DA" w:rsidP="00F941DA">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 xml:space="preserve">Объем бюджетных ассигнований дорожного фонда сформирован в размере не менее прогнозируемого объема доходов бюджета от установленных источников формирования дорожного фонда. </w:t>
      </w:r>
    </w:p>
    <w:p w:rsidR="00F941DA" w:rsidRPr="00251BC9" w:rsidRDefault="00C50C57" w:rsidP="00F941DA">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В расходах бюджета у</w:t>
      </w:r>
      <w:r w:rsidR="00F941DA" w:rsidRPr="00251BC9">
        <w:rPr>
          <w:rFonts w:ascii="Times New Roman" w:hAnsi="Times New Roman" w:cs="Times New Roman"/>
          <w:sz w:val="24"/>
          <w:szCs w:val="24"/>
        </w:rPr>
        <w:t>чтены принимаемые расходные обязательства</w:t>
      </w:r>
      <w:r w:rsidRPr="00251BC9">
        <w:rPr>
          <w:rFonts w:ascii="Times New Roman" w:hAnsi="Times New Roman" w:cs="Times New Roman"/>
          <w:sz w:val="24"/>
          <w:szCs w:val="24"/>
        </w:rPr>
        <w:t xml:space="preserve"> в 2015 году </w:t>
      </w:r>
      <w:r w:rsidR="008442CC" w:rsidRPr="00251BC9">
        <w:rPr>
          <w:rFonts w:ascii="Times New Roman" w:hAnsi="Times New Roman" w:cs="Times New Roman"/>
          <w:sz w:val="24"/>
          <w:szCs w:val="24"/>
        </w:rPr>
        <w:t>в сумме</w:t>
      </w:r>
      <w:r w:rsidRPr="00251BC9">
        <w:rPr>
          <w:rFonts w:ascii="Times New Roman" w:hAnsi="Times New Roman" w:cs="Times New Roman"/>
          <w:sz w:val="24"/>
          <w:szCs w:val="24"/>
        </w:rPr>
        <w:t xml:space="preserve"> </w:t>
      </w:r>
      <w:r w:rsidR="008442CC" w:rsidRPr="00251BC9">
        <w:rPr>
          <w:rFonts w:ascii="Times New Roman" w:hAnsi="Times New Roman" w:cs="Times New Roman"/>
          <w:sz w:val="24"/>
          <w:szCs w:val="24"/>
        </w:rPr>
        <w:t>33 728,3</w:t>
      </w:r>
      <w:r w:rsidRPr="00251BC9">
        <w:rPr>
          <w:rFonts w:ascii="Times New Roman" w:hAnsi="Times New Roman" w:cs="Times New Roman"/>
          <w:sz w:val="24"/>
          <w:szCs w:val="24"/>
        </w:rPr>
        <w:t xml:space="preserve"> тыс. рублей, в 2016 году </w:t>
      </w:r>
      <w:r w:rsidR="008442CC" w:rsidRPr="00251BC9">
        <w:rPr>
          <w:rFonts w:ascii="Times New Roman" w:hAnsi="Times New Roman" w:cs="Times New Roman"/>
          <w:sz w:val="24"/>
          <w:szCs w:val="24"/>
        </w:rPr>
        <w:t>–</w:t>
      </w:r>
      <w:r w:rsidRPr="00251BC9">
        <w:rPr>
          <w:rFonts w:ascii="Times New Roman" w:hAnsi="Times New Roman" w:cs="Times New Roman"/>
          <w:sz w:val="24"/>
          <w:szCs w:val="24"/>
        </w:rPr>
        <w:t xml:space="preserve"> </w:t>
      </w:r>
      <w:r w:rsidR="008442CC" w:rsidRPr="00251BC9">
        <w:rPr>
          <w:rFonts w:ascii="Times New Roman" w:hAnsi="Times New Roman" w:cs="Times New Roman"/>
          <w:sz w:val="24"/>
          <w:szCs w:val="24"/>
        </w:rPr>
        <w:t>43 415,3</w:t>
      </w:r>
      <w:r w:rsidRPr="00251BC9">
        <w:rPr>
          <w:rFonts w:ascii="Times New Roman" w:hAnsi="Times New Roman" w:cs="Times New Roman"/>
          <w:sz w:val="24"/>
          <w:szCs w:val="24"/>
        </w:rPr>
        <w:t xml:space="preserve"> тыс. рублей, в 2017 году </w:t>
      </w:r>
      <w:r w:rsidR="008442CC" w:rsidRPr="00251BC9">
        <w:rPr>
          <w:rFonts w:ascii="Times New Roman" w:hAnsi="Times New Roman" w:cs="Times New Roman"/>
          <w:sz w:val="24"/>
          <w:szCs w:val="24"/>
        </w:rPr>
        <w:t>–</w:t>
      </w:r>
      <w:r w:rsidRPr="00251BC9">
        <w:rPr>
          <w:rFonts w:ascii="Times New Roman" w:hAnsi="Times New Roman" w:cs="Times New Roman"/>
          <w:sz w:val="24"/>
          <w:szCs w:val="24"/>
        </w:rPr>
        <w:t xml:space="preserve"> </w:t>
      </w:r>
      <w:r w:rsidR="008442CC" w:rsidRPr="00251BC9">
        <w:rPr>
          <w:rFonts w:ascii="Times New Roman" w:hAnsi="Times New Roman" w:cs="Times New Roman"/>
          <w:sz w:val="24"/>
          <w:szCs w:val="24"/>
        </w:rPr>
        <w:t>41 791,3</w:t>
      </w:r>
      <w:r w:rsidRPr="00251BC9">
        <w:rPr>
          <w:rFonts w:ascii="Times New Roman" w:hAnsi="Times New Roman" w:cs="Times New Roman"/>
          <w:sz w:val="24"/>
          <w:szCs w:val="24"/>
        </w:rPr>
        <w:t xml:space="preserve"> тыс. рублей</w:t>
      </w:r>
      <w:r w:rsidR="00F941DA" w:rsidRPr="00251BC9">
        <w:rPr>
          <w:rFonts w:ascii="Times New Roman" w:hAnsi="Times New Roman" w:cs="Times New Roman"/>
          <w:sz w:val="24"/>
          <w:szCs w:val="24"/>
        </w:rPr>
        <w:t>, в том числе:</w:t>
      </w:r>
    </w:p>
    <w:p w:rsidR="00640CCB" w:rsidRPr="00251BC9" w:rsidRDefault="00AB06F9" w:rsidP="000B357A">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 на оплату </w:t>
      </w:r>
      <w:r w:rsidR="00640CCB" w:rsidRPr="00251BC9">
        <w:rPr>
          <w:rFonts w:ascii="Times New Roman" w:hAnsi="Times New Roman" w:cs="Times New Roman"/>
          <w:sz w:val="24"/>
          <w:szCs w:val="24"/>
        </w:rPr>
        <w:t xml:space="preserve">муниципальными учреждениями </w:t>
      </w:r>
      <w:r w:rsidRPr="00251BC9">
        <w:rPr>
          <w:rFonts w:ascii="Times New Roman" w:hAnsi="Times New Roman" w:cs="Times New Roman"/>
          <w:sz w:val="24"/>
          <w:szCs w:val="24"/>
        </w:rPr>
        <w:t>налога на имущество организаций</w:t>
      </w:r>
      <w:r w:rsidR="002A6AAF">
        <w:rPr>
          <w:rFonts w:ascii="Times New Roman" w:hAnsi="Times New Roman" w:cs="Times New Roman"/>
          <w:sz w:val="24"/>
          <w:szCs w:val="24"/>
        </w:rPr>
        <w:t xml:space="preserve"> </w:t>
      </w:r>
      <w:r w:rsidR="00640CCB" w:rsidRPr="00251BC9">
        <w:rPr>
          <w:rFonts w:ascii="Times New Roman" w:hAnsi="Times New Roman" w:cs="Times New Roman"/>
          <w:sz w:val="24"/>
          <w:szCs w:val="24"/>
        </w:rPr>
        <w:t>в 2015 году в сумме 33 688,0 тыс. рублей, в 2015 году в сумме 43 375,0 тыс. рублей, в 2017 году в сумме 41 751</w:t>
      </w:r>
      <w:r w:rsidR="00B67509" w:rsidRPr="00251BC9">
        <w:rPr>
          <w:rFonts w:ascii="Times New Roman" w:hAnsi="Times New Roman" w:cs="Times New Roman"/>
          <w:sz w:val="24"/>
          <w:szCs w:val="24"/>
        </w:rPr>
        <w:t>,0 тыс. рублей;</w:t>
      </w:r>
    </w:p>
    <w:p w:rsidR="00640CCB" w:rsidRPr="00251BC9" w:rsidRDefault="002B6757" w:rsidP="000B357A">
      <w:pPr>
        <w:spacing w:after="0" w:line="240" w:lineRule="auto"/>
        <w:ind w:firstLine="709"/>
        <w:jc w:val="both"/>
        <w:rPr>
          <w:rFonts w:ascii="Times New Roman" w:hAnsi="Times New Roman" w:cs="Times New Roman"/>
          <w:sz w:val="24"/>
          <w:szCs w:val="24"/>
        </w:rPr>
      </w:pPr>
      <w:proofErr w:type="gramStart"/>
      <w:r w:rsidRPr="00251BC9">
        <w:rPr>
          <w:rFonts w:ascii="Times New Roman" w:hAnsi="Times New Roman" w:cs="Times New Roman"/>
          <w:sz w:val="24"/>
          <w:szCs w:val="24"/>
        </w:rPr>
        <w:t xml:space="preserve">- субвенции на осуществление отдельного государственного полномочия Ханты-Мансийского автономного округа – Югры по присвоению спортивных разрядов и квалификационных категорий спортивных судей в рамках подпрограммы </w:t>
      </w:r>
      <w:r w:rsidR="008442CC" w:rsidRPr="00251BC9">
        <w:rPr>
          <w:rFonts w:ascii="Times New Roman" w:hAnsi="Times New Roman" w:cs="Times New Roman"/>
          <w:sz w:val="24"/>
          <w:szCs w:val="24"/>
        </w:rPr>
        <w:t>«</w:t>
      </w:r>
      <w:r w:rsidRPr="00251BC9">
        <w:rPr>
          <w:rFonts w:ascii="Times New Roman" w:hAnsi="Times New Roman" w:cs="Times New Roman"/>
          <w:sz w:val="24"/>
          <w:szCs w:val="24"/>
        </w:rPr>
        <w:t>Развитие массовой физической культуры и спорта</w:t>
      </w:r>
      <w:r w:rsidR="008442CC" w:rsidRPr="00251BC9">
        <w:rPr>
          <w:rFonts w:ascii="Times New Roman" w:hAnsi="Times New Roman" w:cs="Times New Roman"/>
          <w:sz w:val="24"/>
          <w:szCs w:val="24"/>
        </w:rPr>
        <w:t>»</w:t>
      </w:r>
      <w:r w:rsidRPr="00251BC9">
        <w:rPr>
          <w:rFonts w:ascii="Times New Roman" w:hAnsi="Times New Roman" w:cs="Times New Roman"/>
          <w:sz w:val="24"/>
          <w:szCs w:val="24"/>
        </w:rPr>
        <w:t xml:space="preserve"> государственной программы </w:t>
      </w:r>
      <w:r w:rsidR="008442CC" w:rsidRPr="00251BC9">
        <w:rPr>
          <w:rFonts w:ascii="Times New Roman" w:hAnsi="Times New Roman" w:cs="Times New Roman"/>
          <w:sz w:val="24"/>
          <w:szCs w:val="24"/>
        </w:rPr>
        <w:t>«</w:t>
      </w:r>
      <w:r w:rsidRPr="00251BC9">
        <w:rPr>
          <w:rFonts w:ascii="Times New Roman" w:hAnsi="Times New Roman" w:cs="Times New Roman"/>
          <w:sz w:val="24"/>
          <w:szCs w:val="24"/>
        </w:rPr>
        <w:t>Развитие физической культуры и спорта в Ханты-Мансийском автономном округе – Югре на 2014–2020 годы</w:t>
      </w:r>
      <w:r w:rsidR="008442CC" w:rsidRPr="00251BC9">
        <w:rPr>
          <w:rFonts w:ascii="Times New Roman" w:hAnsi="Times New Roman" w:cs="Times New Roman"/>
          <w:sz w:val="24"/>
          <w:szCs w:val="24"/>
        </w:rPr>
        <w:t>»</w:t>
      </w:r>
      <w:r w:rsidRPr="00251BC9">
        <w:rPr>
          <w:rFonts w:ascii="Times New Roman" w:hAnsi="Times New Roman" w:cs="Times New Roman"/>
          <w:sz w:val="24"/>
          <w:szCs w:val="24"/>
        </w:rPr>
        <w:t xml:space="preserve"> в 2015</w:t>
      </w:r>
      <w:r w:rsidR="000B357A" w:rsidRPr="00251BC9">
        <w:rPr>
          <w:rFonts w:ascii="Times New Roman" w:hAnsi="Times New Roman" w:cs="Times New Roman"/>
          <w:sz w:val="24"/>
          <w:szCs w:val="24"/>
        </w:rPr>
        <w:t>-2017</w:t>
      </w:r>
      <w:r w:rsidRPr="00251BC9">
        <w:rPr>
          <w:rFonts w:ascii="Times New Roman" w:hAnsi="Times New Roman" w:cs="Times New Roman"/>
          <w:sz w:val="24"/>
          <w:szCs w:val="24"/>
        </w:rPr>
        <w:t xml:space="preserve"> год</w:t>
      </w:r>
      <w:r w:rsidR="000B357A" w:rsidRPr="00251BC9">
        <w:rPr>
          <w:rFonts w:ascii="Times New Roman" w:hAnsi="Times New Roman" w:cs="Times New Roman"/>
          <w:sz w:val="24"/>
          <w:szCs w:val="24"/>
        </w:rPr>
        <w:t>ах</w:t>
      </w:r>
      <w:r w:rsidRPr="00251BC9">
        <w:rPr>
          <w:rFonts w:ascii="Times New Roman" w:hAnsi="Times New Roman" w:cs="Times New Roman"/>
          <w:sz w:val="24"/>
          <w:szCs w:val="24"/>
        </w:rPr>
        <w:t xml:space="preserve"> в сумме </w:t>
      </w:r>
      <w:r w:rsidR="000B357A" w:rsidRPr="00251BC9">
        <w:rPr>
          <w:rFonts w:ascii="Times New Roman" w:hAnsi="Times New Roman" w:cs="Times New Roman"/>
          <w:sz w:val="24"/>
          <w:szCs w:val="24"/>
        </w:rPr>
        <w:t>40,3</w:t>
      </w:r>
      <w:r w:rsidRPr="00251BC9">
        <w:rPr>
          <w:rFonts w:ascii="Times New Roman" w:hAnsi="Times New Roman" w:cs="Times New Roman"/>
          <w:sz w:val="24"/>
          <w:szCs w:val="24"/>
        </w:rPr>
        <w:t xml:space="preserve"> тыс. рублей</w:t>
      </w:r>
      <w:r w:rsidR="000B357A" w:rsidRPr="00251BC9">
        <w:rPr>
          <w:rFonts w:ascii="Times New Roman" w:hAnsi="Times New Roman" w:cs="Times New Roman"/>
          <w:sz w:val="24"/>
          <w:szCs w:val="24"/>
        </w:rPr>
        <w:t xml:space="preserve"> ежегодно.</w:t>
      </w:r>
      <w:proofErr w:type="gramEnd"/>
    </w:p>
    <w:p w:rsidR="00F941DA" w:rsidRPr="00251BC9" w:rsidRDefault="00F941DA" w:rsidP="00D335E0">
      <w:pPr>
        <w:spacing w:after="0" w:line="240" w:lineRule="auto"/>
        <w:ind w:firstLine="709"/>
        <w:jc w:val="both"/>
        <w:rPr>
          <w:rFonts w:ascii="Times New Roman" w:hAnsi="Times New Roman" w:cs="Times New Roman"/>
          <w:sz w:val="24"/>
          <w:szCs w:val="24"/>
        </w:rPr>
      </w:pPr>
      <w:proofErr w:type="gramStart"/>
      <w:r w:rsidRPr="00251BC9">
        <w:rPr>
          <w:rFonts w:ascii="Times New Roman" w:hAnsi="Times New Roman" w:cs="Times New Roman"/>
          <w:sz w:val="24"/>
          <w:szCs w:val="24"/>
        </w:rPr>
        <w:t xml:space="preserve">Согласно пункту 3 статьи 184.1 Бюджетного кодекса Российской Федерации в </w:t>
      </w:r>
      <w:r w:rsidR="00C50C57" w:rsidRPr="00251BC9">
        <w:rPr>
          <w:rFonts w:ascii="Times New Roman" w:hAnsi="Times New Roman" w:cs="Times New Roman"/>
          <w:sz w:val="24"/>
          <w:szCs w:val="24"/>
        </w:rPr>
        <w:t xml:space="preserve">составе </w:t>
      </w:r>
      <w:r w:rsidRPr="00251BC9">
        <w:rPr>
          <w:rFonts w:ascii="Times New Roman" w:hAnsi="Times New Roman" w:cs="Times New Roman"/>
          <w:sz w:val="24"/>
          <w:szCs w:val="24"/>
        </w:rPr>
        <w:t>расход</w:t>
      </w:r>
      <w:r w:rsidR="00C50C57" w:rsidRPr="00251BC9">
        <w:rPr>
          <w:rFonts w:ascii="Times New Roman" w:hAnsi="Times New Roman" w:cs="Times New Roman"/>
          <w:sz w:val="24"/>
          <w:szCs w:val="24"/>
        </w:rPr>
        <w:t>ов</w:t>
      </w:r>
      <w:r w:rsidRPr="00251BC9">
        <w:rPr>
          <w:rFonts w:ascii="Times New Roman" w:hAnsi="Times New Roman" w:cs="Times New Roman"/>
          <w:sz w:val="24"/>
          <w:szCs w:val="24"/>
        </w:rPr>
        <w:t xml:space="preserve"> бюджета города Югорска </w:t>
      </w:r>
      <w:r w:rsidR="00C50C57" w:rsidRPr="00251BC9">
        <w:rPr>
          <w:rFonts w:ascii="Times New Roman" w:hAnsi="Times New Roman" w:cs="Times New Roman"/>
          <w:sz w:val="24"/>
          <w:szCs w:val="24"/>
        </w:rPr>
        <w:t>утверждены условно утверждаемы</w:t>
      </w:r>
      <w:r w:rsidRPr="00251BC9">
        <w:rPr>
          <w:rFonts w:ascii="Times New Roman" w:hAnsi="Times New Roman" w:cs="Times New Roman"/>
          <w:sz w:val="24"/>
          <w:szCs w:val="24"/>
        </w:rPr>
        <w:t>е расходы на первый и второй годы планового периода в суммах: на 201</w:t>
      </w:r>
      <w:r w:rsidR="00E639B1" w:rsidRPr="00251BC9">
        <w:rPr>
          <w:rFonts w:ascii="Times New Roman" w:hAnsi="Times New Roman" w:cs="Times New Roman"/>
          <w:sz w:val="24"/>
          <w:szCs w:val="24"/>
        </w:rPr>
        <w:t>6</w:t>
      </w:r>
      <w:r w:rsidR="0033317C" w:rsidRPr="00251BC9">
        <w:rPr>
          <w:rFonts w:ascii="Times New Roman" w:hAnsi="Times New Roman" w:cs="Times New Roman"/>
          <w:sz w:val="24"/>
          <w:szCs w:val="24"/>
        </w:rPr>
        <w:t xml:space="preserve"> год – 30</w:t>
      </w:r>
      <w:r w:rsidRPr="00251BC9">
        <w:rPr>
          <w:rFonts w:ascii="Times New Roman" w:hAnsi="Times New Roman" w:cs="Times New Roman"/>
          <w:sz w:val="24"/>
          <w:szCs w:val="24"/>
        </w:rPr>
        <w:t> 000,0 тыс. рублей, на 201</w:t>
      </w:r>
      <w:r w:rsidR="00E639B1" w:rsidRPr="00251BC9">
        <w:rPr>
          <w:rFonts w:ascii="Times New Roman" w:hAnsi="Times New Roman" w:cs="Times New Roman"/>
          <w:sz w:val="24"/>
          <w:szCs w:val="24"/>
        </w:rPr>
        <w:t>7</w:t>
      </w:r>
      <w:r w:rsidRPr="00251BC9">
        <w:rPr>
          <w:rFonts w:ascii="Times New Roman" w:hAnsi="Times New Roman" w:cs="Times New Roman"/>
          <w:sz w:val="24"/>
          <w:szCs w:val="24"/>
        </w:rPr>
        <w:t xml:space="preserve"> год – 6</w:t>
      </w:r>
      <w:r w:rsidR="0033317C" w:rsidRPr="00251BC9">
        <w:rPr>
          <w:rFonts w:ascii="Times New Roman" w:hAnsi="Times New Roman" w:cs="Times New Roman"/>
          <w:sz w:val="24"/>
          <w:szCs w:val="24"/>
        </w:rPr>
        <w:t>3</w:t>
      </w:r>
      <w:r w:rsidRPr="00251BC9">
        <w:rPr>
          <w:rFonts w:ascii="Times New Roman" w:hAnsi="Times New Roman" w:cs="Times New Roman"/>
          <w:sz w:val="24"/>
          <w:szCs w:val="24"/>
        </w:rPr>
        <w:t xml:space="preserve"> 000,0 тыс. рублей, что составляет соответственно 2,5</w:t>
      </w:r>
      <w:r w:rsidR="0033317C" w:rsidRPr="00251BC9">
        <w:rPr>
          <w:rFonts w:ascii="Times New Roman" w:hAnsi="Times New Roman" w:cs="Times New Roman"/>
          <w:sz w:val="24"/>
          <w:szCs w:val="24"/>
        </w:rPr>
        <w:t>2</w:t>
      </w:r>
      <w:r w:rsidRPr="00251BC9">
        <w:rPr>
          <w:rFonts w:ascii="Times New Roman" w:hAnsi="Times New Roman" w:cs="Times New Roman"/>
          <w:sz w:val="24"/>
          <w:szCs w:val="24"/>
        </w:rPr>
        <w:t>% и 5,0</w:t>
      </w:r>
      <w:r w:rsidR="0033317C" w:rsidRPr="00251BC9">
        <w:rPr>
          <w:rFonts w:ascii="Times New Roman" w:hAnsi="Times New Roman" w:cs="Times New Roman"/>
          <w:sz w:val="24"/>
          <w:szCs w:val="24"/>
        </w:rPr>
        <w:t>3</w:t>
      </w:r>
      <w:r w:rsidRPr="00251BC9">
        <w:rPr>
          <w:rFonts w:ascii="Times New Roman" w:hAnsi="Times New Roman" w:cs="Times New Roman"/>
          <w:sz w:val="24"/>
          <w:szCs w:val="24"/>
        </w:rPr>
        <w:t>% к общему объему расходов бюджета города Югорска (без учета расходов бюджета, предусмотренных</w:t>
      </w:r>
      <w:proofErr w:type="gramEnd"/>
      <w:r w:rsidRPr="00251BC9">
        <w:rPr>
          <w:rFonts w:ascii="Times New Roman" w:hAnsi="Times New Roman" w:cs="Times New Roman"/>
          <w:sz w:val="24"/>
          <w:szCs w:val="24"/>
        </w:rPr>
        <w:t xml:space="preserve"> за счет межбюджетных трансфертов из других бюджетов бюджетной системы Российской Федерации, имеющих целевое назначение). </w:t>
      </w:r>
    </w:p>
    <w:p w:rsidR="002A6AAF" w:rsidRDefault="00D335E0" w:rsidP="002A6AAF">
      <w:pPr>
        <w:spacing w:after="0" w:line="240" w:lineRule="auto"/>
        <w:ind w:firstLine="709"/>
        <w:jc w:val="both"/>
        <w:rPr>
          <w:rFonts w:ascii="Times New Roman" w:hAnsi="Times New Roman" w:cs="Times New Roman"/>
          <w:sz w:val="24"/>
          <w:szCs w:val="24"/>
        </w:rPr>
      </w:pPr>
      <w:proofErr w:type="gramStart"/>
      <w:r w:rsidRPr="00251BC9">
        <w:rPr>
          <w:rFonts w:ascii="Times New Roman" w:hAnsi="Times New Roman" w:cs="Times New Roman"/>
          <w:sz w:val="24"/>
          <w:szCs w:val="24"/>
        </w:rPr>
        <w:t>Исходя из обозначенных выше подходов к формированию объема и структуры расходов бюджета города Югорска определены</w:t>
      </w:r>
      <w:proofErr w:type="gramEnd"/>
      <w:r w:rsidRPr="00251BC9">
        <w:rPr>
          <w:rFonts w:ascii="Times New Roman" w:hAnsi="Times New Roman" w:cs="Times New Roman"/>
          <w:sz w:val="24"/>
          <w:szCs w:val="24"/>
        </w:rPr>
        <w:t xml:space="preserve"> их основные параметры (таблица </w:t>
      </w:r>
      <w:r w:rsidR="00377898">
        <w:rPr>
          <w:rFonts w:ascii="Times New Roman" w:hAnsi="Times New Roman" w:cs="Times New Roman"/>
          <w:sz w:val="24"/>
          <w:szCs w:val="24"/>
        </w:rPr>
        <w:t>15</w:t>
      </w:r>
      <w:r w:rsidRPr="00251BC9">
        <w:rPr>
          <w:rFonts w:ascii="Times New Roman" w:hAnsi="Times New Roman" w:cs="Times New Roman"/>
          <w:sz w:val="24"/>
          <w:szCs w:val="24"/>
        </w:rPr>
        <w:t>).</w:t>
      </w:r>
      <w:r w:rsidR="002A6AAF">
        <w:rPr>
          <w:rFonts w:ascii="Times New Roman" w:hAnsi="Times New Roman" w:cs="Times New Roman"/>
          <w:sz w:val="24"/>
          <w:szCs w:val="24"/>
        </w:rPr>
        <w:t xml:space="preserve"> </w:t>
      </w:r>
    </w:p>
    <w:p w:rsidR="00377898" w:rsidRDefault="00377898" w:rsidP="002A6AAF">
      <w:pPr>
        <w:spacing w:after="0" w:line="240" w:lineRule="auto"/>
        <w:ind w:firstLine="709"/>
        <w:jc w:val="both"/>
        <w:rPr>
          <w:rFonts w:ascii="Times New Roman" w:hAnsi="Times New Roman" w:cs="Times New Roman"/>
          <w:sz w:val="24"/>
          <w:szCs w:val="24"/>
        </w:rPr>
      </w:pPr>
    </w:p>
    <w:p w:rsidR="00D335E0" w:rsidRPr="00251BC9" w:rsidRDefault="00377898" w:rsidP="002A6AA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w:t>
      </w:r>
      <w:r w:rsidR="00D335E0" w:rsidRPr="00251BC9">
        <w:rPr>
          <w:rFonts w:ascii="Times New Roman" w:hAnsi="Times New Roman" w:cs="Times New Roman"/>
          <w:sz w:val="24"/>
          <w:szCs w:val="24"/>
        </w:rPr>
        <w:t xml:space="preserve">аблица </w:t>
      </w:r>
      <w:r>
        <w:rPr>
          <w:rFonts w:ascii="Times New Roman" w:hAnsi="Times New Roman" w:cs="Times New Roman"/>
          <w:sz w:val="24"/>
          <w:szCs w:val="24"/>
        </w:rPr>
        <w:t>15</w:t>
      </w:r>
    </w:p>
    <w:p w:rsidR="00D335E0" w:rsidRPr="00251BC9" w:rsidRDefault="00D335E0" w:rsidP="00D335E0">
      <w:pPr>
        <w:spacing w:after="0" w:line="240" w:lineRule="auto"/>
        <w:ind w:firstLine="708"/>
        <w:jc w:val="center"/>
        <w:rPr>
          <w:rFonts w:ascii="Times New Roman" w:hAnsi="Times New Roman" w:cs="Times New Roman"/>
          <w:b/>
          <w:sz w:val="24"/>
          <w:szCs w:val="24"/>
        </w:rPr>
      </w:pPr>
      <w:r w:rsidRPr="00251BC9">
        <w:rPr>
          <w:rFonts w:ascii="Times New Roman" w:hAnsi="Times New Roman" w:cs="Times New Roman"/>
          <w:b/>
          <w:sz w:val="24"/>
          <w:szCs w:val="24"/>
        </w:rPr>
        <w:t>Расходы бюджета города Югорска</w:t>
      </w:r>
    </w:p>
    <w:p w:rsidR="00D335E0" w:rsidRDefault="00D335E0" w:rsidP="00D335E0">
      <w:pPr>
        <w:spacing w:after="0" w:line="240" w:lineRule="auto"/>
        <w:ind w:firstLine="708"/>
        <w:jc w:val="center"/>
        <w:rPr>
          <w:rFonts w:ascii="Times New Roman" w:hAnsi="Times New Roman" w:cs="Times New Roman"/>
          <w:b/>
          <w:sz w:val="24"/>
          <w:szCs w:val="24"/>
        </w:rPr>
      </w:pPr>
      <w:r w:rsidRPr="00251BC9">
        <w:rPr>
          <w:rFonts w:ascii="Times New Roman" w:hAnsi="Times New Roman" w:cs="Times New Roman"/>
          <w:b/>
          <w:sz w:val="24"/>
          <w:szCs w:val="24"/>
        </w:rPr>
        <w:t>на 2015 год и на плановый период 2016 и 2017 годов</w:t>
      </w:r>
    </w:p>
    <w:p w:rsidR="002A6AAF" w:rsidRDefault="002A6AAF" w:rsidP="00D335E0">
      <w:pPr>
        <w:spacing w:after="0" w:line="240" w:lineRule="auto"/>
        <w:ind w:firstLine="708"/>
        <w:jc w:val="center"/>
        <w:rPr>
          <w:rFonts w:ascii="Times New Roman" w:hAnsi="Times New Roman" w:cs="Times New Roman"/>
          <w:sz w:val="24"/>
          <w:szCs w:val="24"/>
        </w:rPr>
      </w:pPr>
    </w:p>
    <w:p w:rsidR="00377898" w:rsidRDefault="00377898" w:rsidP="00D335E0">
      <w:pPr>
        <w:spacing w:after="0" w:line="240" w:lineRule="auto"/>
        <w:ind w:firstLine="708"/>
        <w:jc w:val="center"/>
        <w:rPr>
          <w:rFonts w:ascii="Times New Roman" w:hAnsi="Times New Roman" w:cs="Times New Roman"/>
          <w:sz w:val="24"/>
          <w:szCs w:val="24"/>
        </w:rPr>
      </w:pPr>
    </w:p>
    <w:p w:rsidR="00377898" w:rsidRPr="00251BC9" w:rsidRDefault="00377898" w:rsidP="00D335E0">
      <w:pPr>
        <w:spacing w:after="0" w:line="240" w:lineRule="auto"/>
        <w:ind w:firstLine="708"/>
        <w:jc w:val="center"/>
        <w:rPr>
          <w:rFonts w:ascii="Times New Roman" w:hAnsi="Times New Roman" w:cs="Times New Roman"/>
          <w:sz w:val="24"/>
          <w:szCs w:val="24"/>
        </w:rPr>
      </w:pPr>
    </w:p>
    <w:tbl>
      <w:tblPr>
        <w:tblW w:w="89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9"/>
        <w:gridCol w:w="1453"/>
        <w:gridCol w:w="1517"/>
        <w:gridCol w:w="1701"/>
        <w:gridCol w:w="1560"/>
      </w:tblGrid>
      <w:tr w:rsidR="00E1450A" w:rsidRPr="00251BC9" w:rsidTr="00377898">
        <w:trPr>
          <w:cantSplit/>
          <w:tblHeader/>
          <w:jc w:val="center"/>
        </w:trPr>
        <w:tc>
          <w:tcPr>
            <w:tcW w:w="2709" w:type="dxa"/>
            <w:vAlign w:val="center"/>
            <w:hideMark/>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lastRenderedPageBreak/>
              <w:t>Показатели</w:t>
            </w:r>
          </w:p>
        </w:tc>
        <w:tc>
          <w:tcPr>
            <w:tcW w:w="1453" w:type="dxa"/>
            <w:vAlign w:val="center"/>
            <w:hideMark/>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 xml:space="preserve">2014 год </w:t>
            </w:r>
            <w:r w:rsidRPr="00251BC9">
              <w:rPr>
                <w:rFonts w:ascii="Times New Roman" w:hAnsi="Times New Roman" w:cs="Times New Roman"/>
                <w:iCs/>
              </w:rPr>
              <w:t>(решение</w:t>
            </w:r>
            <w:r w:rsidRPr="00251BC9">
              <w:rPr>
                <w:rFonts w:ascii="Times New Roman" w:hAnsi="Times New Roman" w:cs="Times New Roman"/>
                <w:iCs/>
              </w:rPr>
              <w:br/>
              <w:t>от 20.12.2013 № 68)</w:t>
            </w:r>
          </w:p>
        </w:tc>
        <w:tc>
          <w:tcPr>
            <w:tcW w:w="1517" w:type="dxa"/>
            <w:shd w:val="clear" w:color="auto" w:fill="auto"/>
            <w:noWrap/>
            <w:vAlign w:val="center"/>
            <w:hideMark/>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2015 год (проект)</w:t>
            </w:r>
          </w:p>
        </w:tc>
        <w:tc>
          <w:tcPr>
            <w:tcW w:w="1701" w:type="dxa"/>
            <w:shd w:val="clear" w:color="auto" w:fill="auto"/>
            <w:noWrap/>
            <w:vAlign w:val="center"/>
            <w:hideMark/>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2016 год (проект)</w:t>
            </w:r>
          </w:p>
        </w:tc>
        <w:tc>
          <w:tcPr>
            <w:tcW w:w="1560" w:type="dxa"/>
            <w:shd w:val="clear" w:color="auto" w:fill="auto"/>
            <w:noWrap/>
            <w:vAlign w:val="center"/>
            <w:hideMark/>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2017 год (проект)</w:t>
            </w:r>
          </w:p>
        </w:tc>
      </w:tr>
      <w:tr w:rsidR="00E1450A" w:rsidRPr="00251BC9" w:rsidTr="00377898">
        <w:trPr>
          <w:cantSplit/>
          <w:jc w:val="center"/>
        </w:trPr>
        <w:tc>
          <w:tcPr>
            <w:tcW w:w="2709" w:type="dxa"/>
            <w:shd w:val="clear" w:color="auto" w:fill="auto"/>
            <w:vAlign w:val="center"/>
            <w:hideMark/>
          </w:tcPr>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Расходы – всего, тыс. рублей</w:t>
            </w:r>
          </w:p>
        </w:tc>
        <w:tc>
          <w:tcPr>
            <w:tcW w:w="1453"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iCs/>
              </w:rPr>
              <w:t>2 436 371,7</w:t>
            </w:r>
          </w:p>
        </w:tc>
        <w:tc>
          <w:tcPr>
            <w:tcW w:w="1517"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2 618 499,4</w:t>
            </w:r>
          </w:p>
        </w:tc>
        <w:tc>
          <w:tcPr>
            <w:tcW w:w="1701"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2 754 031,8</w:t>
            </w:r>
          </w:p>
        </w:tc>
        <w:tc>
          <w:tcPr>
            <w:tcW w:w="1560"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2 895 797,4</w:t>
            </w:r>
          </w:p>
        </w:tc>
      </w:tr>
      <w:tr w:rsidR="00E1450A" w:rsidRPr="00251BC9" w:rsidTr="00377898">
        <w:trPr>
          <w:cantSplit/>
          <w:jc w:val="center"/>
        </w:trPr>
        <w:tc>
          <w:tcPr>
            <w:tcW w:w="2709" w:type="dxa"/>
            <w:shd w:val="clear" w:color="auto" w:fill="auto"/>
            <w:vAlign w:val="center"/>
            <w:hideMark/>
          </w:tcPr>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Действующие расходные обязательства, тыс. рублей</w:t>
            </w:r>
          </w:p>
        </w:tc>
        <w:tc>
          <w:tcPr>
            <w:tcW w:w="1453"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2 326 347,7</w:t>
            </w:r>
          </w:p>
        </w:tc>
        <w:tc>
          <w:tcPr>
            <w:tcW w:w="1517"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sz w:val="24"/>
                <w:szCs w:val="24"/>
              </w:rPr>
              <w:t>2 584 771,1</w:t>
            </w:r>
          </w:p>
        </w:tc>
        <w:tc>
          <w:tcPr>
            <w:tcW w:w="1701"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sz w:val="24"/>
                <w:szCs w:val="24"/>
              </w:rPr>
              <w:t>2 710 616,5</w:t>
            </w:r>
          </w:p>
        </w:tc>
        <w:tc>
          <w:tcPr>
            <w:tcW w:w="1560"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sz w:val="24"/>
                <w:szCs w:val="24"/>
              </w:rPr>
              <w:t>2 854 006,1</w:t>
            </w:r>
          </w:p>
        </w:tc>
      </w:tr>
      <w:tr w:rsidR="00E1450A" w:rsidRPr="00251BC9" w:rsidTr="00377898">
        <w:trPr>
          <w:cantSplit/>
          <w:jc w:val="center"/>
        </w:trPr>
        <w:tc>
          <w:tcPr>
            <w:tcW w:w="2709" w:type="dxa"/>
            <w:shd w:val="clear" w:color="auto" w:fill="auto"/>
            <w:vAlign w:val="center"/>
            <w:hideMark/>
          </w:tcPr>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Принимаемые расходные обязательства, тыс. рублей</w:t>
            </w:r>
          </w:p>
        </w:tc>
        <w:tc>
          <w:tcPr>
            <w:tcW w:w="1453"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110 024,0</w:t>
            </w:r>
          </w:p>
        </w:tc>
        <w:tc>
          <w:tcPr>
            <w:tcW w:w="1517"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33 728,3</w:t>
            </w:r>
          </w:p>
        </w:tc>
        <w:tc>
          <w:tcPr>
            <w:tcW w:w="1701"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43 415,3</w:t>
            </w:r>
          </w:p>
        </w:tc>
        <w:tc>
          <w:tcPr>
            <w:tcW w:w="1560"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41 791,3</w:t>
            </w:r>
          </w:p>
        </w:tc>
      </w:tr>
      <w:tr w:rsidR="00E1450A" w:rsidRPr="00251BC9" w:rsidTr="00377898">
        <w:trPr>
          <w:cantSplit/>
          <w:jc w:val="center"/>
        </w:trPr>
        <w:tc>
          <w:tcPr>
            <w:tcW w:w="2709" w:type="dxa"/>
            <w:shd w:val="clear" w:color="auto" w:fill="auto"/>
            <w:vAlign w:val="center"/>
            <w:hideMark/>
          </w:tcPr>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Условно-утверждаемые расходы, тыс. рублей</w:t>
            </w:r>
          </w:p>
        </w:tc>
        <w:tc>
          <w:tcPr>
            <w:tcW w:w="1453"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p>
        </w:tc>
        <w:tc>
          <w:tcPr>
            <w:tcW w:w="1517"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p>
        </w:tc>
        <w:tc>
          <w:tcPr>
            <w:tcW w:w="1701"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30 000,0</w:t>
            </w:r>
          </w:p>
        </w:tc>
        <w:tc>
          <w:tcPr>
            <w:tcW w:w="1560"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63 000,0</w:t>
            </w:r>
          </w:p>
        </w:tc>
      </w:tr>
      <w:tr w:rsidR="00E1450A" w:rsidRPr="00251BC9" w:rsidTr="00377898">
        <w:trPr>
          <w:cantSplit/>
          <w:jc w:val="center"/>
        </w:trPr>
        <w:tc>
          <w:tcPr>
            <w:tcW w:w="2709" w:type="dxa"/>
            <w:shd w:val="clear" w:color="auto" w:fill="auto"/>
            <w:vAlign w:val="center"/>
            <w:hideMark/>
          </w:tcPr>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Прирост расходов к предыдущему году тыс. рублей</w:t>
            </w:r>
          </w:p>
        </w:tc>
        <w:tc>
          <w:tcPr>
            <w:tcW w:w="1453"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-1 648 707,0</w:t>
            </w:r>
          </w:p>
        </w:tc>
        <w:tc>
          <w:tcPr>
            <w:tcW w:w="1517"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182 127,7</w:t>
            </w:r>
          </w:p>
        </w:tc>
        <w:tc>
          <w:tcPr>
            <w:tcW w:w="1701"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135 532,4</w:t>
            </w:r>
          </w:p>
        </w:tc>
        <w:tc>
          <w:tcPr>
            <w:tcW w:w="1560"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141 765,6</w:t>
            </w:r>
          </w:p>
        </w:tc>
      </w:tr>
      <w:tr w:rsidR="00E1450A" w:rsidRPr="00251BC9" w:rsidTr="00377898">
        <w:trPr>
          <w:cantSplit/>
          <w:jc w:val="center"/>
        </w:trPr>
        <w:tc>
          <w:tcPr>
            <w:tcW w:w="2709" w:type="dxa"/>
            <w:shd w:val="clear" w:color="auto" w:fill="auto"/>
            <w:vAlign w:val="center"/>
            <w:hideMark/>
          </w:tcPr>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 xml:space="preserve">Прирост расходов </w:t>
            </w:r>
            <w:proofErr w:type="gramStart"/>
            <w:r w:rsidRPr="00251BC9">
              <w:rPr>
                <w:rFonts w:ascii="Times New Roman" w:hAnsi="Times New Roman" w:cs="Times New Roman"/>
                <w:color w:val="000000"/>
              </w:rPr>
              <w:t>к</w:t>
            </w:r>
            <w:proofErr w:type="gramEnd"/>
          </w:p>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предыдущему году</w:t>
            </w:r>
            <w:proofErr w:type="gramStart"/>
            <w:r w:rsidRPr="00251BC9">
              <w:rPr>
                <w:rFonts w:ascii="Times New Roman" w:hAnsi="Times New Roman" w:cs="Times New Roman"/>
                <w:color w:val="000000"/>
              </w:rPr>
              <w:t xml:space="preserve"> (%)</w:t>
            </w:r>
            <w:proofErr w:type="gramEnd"/>
          </w:p>
        </w:tc>
        <w:tc>
          <w:tcPr>
            <w:tcW w:w="1453"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-40,4</w:t>
            </w:r>
          </w:p>
        </w:tc>
        <w:tc>
          <w:tcPr>
            <w:tcW w:w="1517"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7,5</w:t>
            </w:r>
          </w:p>
        </w:tc>
        <w:tc>
          <w:tcPr>
            <w:tcW w:w="1701"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5,2</w:t>
            </w:r>
          </w:p>
        </w:tc>
        <w:tc>
          <w:tcPr>
            <w:tcW w:w="1560"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5,1</w:t>
            </w:r>
          </w:p>
        </w:tc>
      </w:tr>
      <w:tr w:rsidR="00E1450A" w:rsidRPr="00251BC9" w:rsidTr="00377898">
        <w:trPr>
          <w:cantSplit/>
          <w:jc w:val="center"/>
        </w:trPr>
        <w:tc>
          <w:tcPr>
            <w:tcW w:w="2709" w:type="dxa"/>
            <w:shd w:val="clear" w:color="auto" w:fill="auto"/>
            <w:vAlign w:val="center"/>
            <w:hideMark/>
          </w:tcPr>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 xml:space="preserve">Прирост расходов </w:t>
            </w:r>
            <w:proofErr w:type="gramStart"/>
            <w:r w:rsidRPr="00251BC9">
              <w:rPr>
                <w:rFonts w:ascii="Times New Roman" w:hAnsi="Times New Roman" w:cs="Times New Roman"/>
                <w:color w:val="000000"/>
              </w:rPr>
              <w:t>к</w:t>
            </w:r>
            <w:proofErr w:type="gramEnd"/>
          </w:p>
          <w:p w:rsidR="00E1450A" w:rsidRPr="00251BC9" w:rsidRDefault="00E1450A" w:rsidP="002A6AAF">
            <w:pPr>
              <w:spacing w:after="0" w:line="240" w:lineRule="auto"/>
              <w:rPr>
                <w:rFonts w:ascii="Times New Roman" w:hAnsi="Times New Roman" w:cs="Times New Roman"/>
                <w:color w:val="000000"/>
              </w:rPr>
            </w:pPr>
            <w:r w:rsidRPr="00251BC9">
              <w:rPr>
                <w:rFonts w:ascii="Times New Roman" w:hAnsi="Times New Roman" w:cs="Times New Roman"/>
                <w:color w:val="000000"/>
              </w:rPr>
              <w:t>уровню 2014 года</w:t>
            </w:r>
            <w:proofErr w:type="gramStart"/>
            <w:r w:rsidRPr="00251BC9">
              <w:rPr>
                <w:rFonts w:ascii="Times New Roman" w:hAnsi="Times New Roman" w:cs="Times New Roman"/>
                <w:color w:val="000000"/>
              </w:rPr>
              <w:t xml:space="preserve"> (%)</w:t>
            </w:r>
            <w:proofErr w:type="gramEnd"/>
          </w:p>
        </w:tc>
        <w:tc>
          <w:tcPr>
            <w:tcW w:w="1453"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p>
        </w:tc>
        <w:tc>
          <w:tcPr>
            <w:tcW w:w="1517"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7,5</w:t>
            </w:r>
          </w:p>
        </w:tc>
        <w:tc>
          <w:tcPr>
            <w:tcW w:w="1701"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13,0</w:t>
            </w:r>
          </w:p>
        </w:tc>
        <w:tc>
          <w:tcPr>
            <w:tcW w:w="1560" w:type="dxa"/>
            <w:shd w:val="clear" w:color="auto" w:fill="auto"/>
            <w:noWrap/>
            <w:vAlign w:val="center"/>
          </w:tcPr>
          <w:p w:rsidR="00E1450A" w:rsidRPr="00251BC9" w:rsidRDefault="00E1450A" w:rsidP="002A6AAF">
            <w:pPr>
              <w:spacing w:after="0" w:line="240" w:lineRule="auto"/>
              <w:jc w:val="center"/>
              <w:rPr>
                <w:rFonts w:ascii="Times New Roman" w:hAnsi="Times New Roman" w:cs="Times New Roman"/>
                <w:color w:val="000000"/>
              </w:rPr>
            </w:pPr>
            <w:r w:rsidRPr="00251BC9">
              <w:rPr>
                <w:rFonts w:ascii="Times New Roman" w:hAnsi="Times New Roman" w:cs="Times New Roman"/>
                <w:color w:val="000000"/>
              </w:rPr>
              <w:t>18,9</w:t>
            </w:r>
          </w:p>
        </w:tc>
      </w:tr>
    </w:tbl>
    <w:p w:rsidR="00D335E0" w:rsidRPr="00251BC9" w:rsidRDefault="00D335E0" w:rsidP="00D335E0">
      <w:pPr>
        <w:spacing w:after="0" w:line="240" w:lineRule="auto"/>
        <w:ind w:firstLine="709"/>
        <w:jc w:val="both"/>
        <w:rPr>
          <w:rFonts w:ascii="Times New Roman" w:hAnsi="Times New Roman" w:cs="Times New Roman"/>
          <w:sz w:val="24"/>
          <w:szCs w:val="24"/>
        </w:rPr>
      </w:pPr>
    </w:p>
    <w:p w:rsidR="008618B6" w:rsidRPr="00251BC9" w:rsidRDefault="008618B6" w:rsidP="008618B6">
      <w:pPr>
        <w:spacing w:after="0" w:line="240" w:lineRule="auto"/>
        <w:ind w:firstLine="709"/>
        <w:jc w:val="both"/>
        <w:rPr>
          <w:rFonts w:ascii="Times New Roman" w:hAnsi="Times New Roman" w:cs="Times New Roman"/>
          <w:sz w:val="24"/>
          <w:szCs w:val="24"/>
        </w:rPr>
      </w:pPr>
      <w:proofErr w:type="gramStart"/>
      <w:r w:rsidRPr="00251BC9">
        <w:rPr>
          <w:rFonts w:ascii="Times New Roman" w:hAnsi="Times New Roman" w:cs="Times New Roman"/>
          <w:sz w:val="24"/>
          <w:szCs w:val="24"/>
        </w:rPr>
        <w:t xml:space="preserve">Расходы бюджета города Югорска на 2015-2017 годы по отношению к предыдущим годам увеличились на </w:t>
      </w:r>
      <w:r w:rsidR="00C6116D" w:rsidRPr="00251BC9">
        <w:rPr>
          <w:rFonts w:ascii="Times New Roman" w:hAnsi="Times New Roman" w:cs="Times New Roman"/>
          <w:color w:val="000000"/>
        </w:rPr>
        <w:t xml:space="preserve">182 127,7 </w:t>
      </w:r>
      <w:r w:rsidRPr="00251BC9">
        <w:rPr>
          <w:rFonts w:ascii="Times New Roman" w:hAnsi="Times New Roman" w:cs="Times New Roman"/>
          <w:sz w:val="24"/>
          <w:szCs w:val="24"/>
        </w:rPr>
        <w:t xml:space="preserve">тыс. рублей, или на </w:t>
      </w:r>
      <w:r w:rsidR="00C6116D" w:rsidRPr="00251BC9">
        <w:rPr>
          <w:rFonts w:ascii="Times New Roman" w:hAnsi="Times New Roman" w:cs="Times New Roman"/>
          <w:color w:val="000000"/>
        </w:rPr>
        <w:t>7,5</w:t>
      </w:r>
      <w:r w:rsidRPr="00251BC9">
        <w:rPr>
          <w:rFonts w:ascii="Times New Roman" w:hAnsi="Times New Roman" w:cs="Times New Roman"/>
          <w:sz w:val="24"/>
          <w:szCs w:val="24"/>
        </w:rPr>
        <w:t xml:space="preserve">% в 2015 году, на </w:t>
      </w:r>
      <w:r w:rsidR="00C6116D" w:rsidRPr="00251BC9">
        <w:rPr>
          <w:rFonts w:ascii="Times New Roman" w:hAnsi="Times New Roman" w:cs="Times New Roman"/>
          <w:color w:val="000000"/>
        </w:rPr>
        <w:t>135 532,4</w:t>
      </w:r>
      <w:r w:rsidRPr="00251BC9">
        <w:rPr>
          <w:rFonts w:ascii="Times New Roman" w:hAnsi="Times New Roman" w:cs="Times New Roman"/>
          <w:sz w:val="24"/>
          <w:szCs w:val="24"/>
        </w:rPr>
        <w:t xml:space="preserve"> тыс. рублей, или на 5,</w:t>
      </w:r>
      <w:r w:rsidR="00C6116D" w:rsidRPr="00251BC9">
        <w:rPr>
          <w:rFonts w:ascii="Times New Roman" w:hAnsi="Times New Roman" w:cs="Times New Roman"/>
          <w:sz w:val="24"/>
          <w:szCs w:val="24"/>
        </w:rPr>
        <w:t>2</w:t>
      </w:r>
      <w:r w:rsidRPr="00251BC9">
        <w:rPr>
          <w:rFonts w:ascii="Times New Roman" w:hAnsi="Times New Roman" w:cs="Times New Roman"/>
          <w:sz w:val="24"/>
          <w:szCs w:val="24"/>
        </w:rPr>
        <w:t xml:space="preserve">% в 2016 году, на </w:t>
      </w:r>
      <w:r w:rsidR="00C6116D" w:rsidRPr="00251BC9">
        <w:rPr>
          <w:rFonts w:ascii="Times New Roman" w:hAnsi="Times New Roman" w:cs="Times New Roman"/>
          <w:color w:val="000000"/>
        </w:rPr>
        <w:t>141 765,6</w:t>
      </w:r>
      <w:r w:rsidRPr="00251BC9">
        <w:rPr>
          <w:rFonts w:ascii="Times New Roman" w:hAnsi="Times New Roman" w:cs="Times New Roman"/>
          <w:sz w:val="24"/>
          <w:szCs w:val="24"/>
        </w:rPr>
        <w:t xml:space="preserve"> тыс. рублей, или на </w:t>
      </w:r>
      <w:r w:rsidR="00C6116D" w:rsidRPr="00251BC9">
        <w:rPr>
          <w:rFonts w:ascii="Times New Roman" w:hAnsi="Times New Roman" w:cs="Times New Roman"/>
          <w:color w:val="000000"/>
        </w:rPr>
        <w:t>5,1</w:t>
      </w:r>
      <w:r w:rsidRPr="00251BC9">
        <w:rPr>
          <w:rFonts w:ascii="Times New Roman" w:hAnsi="Times New Roman" w:cs="Times New Roman"/>
          <w:sz w:val="24"/>
          <w:szCs w:val="24"/>
        </w:rPr>
        <w:t>% в 2017 году.</w:t>
      </w:r>
      <w:proofErr w:type="gramEnd"/>
    </w:p>
    <w:p w:rsidR="00F941DA" w:rsidRPr="00251BC9" w:rsidRDefault="008618B6" w:rsidP="008618B6">
      <w:pPr>
        <w:spacing w:after="0" w:line="240" w:lineRule="auto"/>
        <w:ind w:firstLine="709"/>
        <w:jc w:val="both"/>
        <w:rPr>
          <w:rFonts w:ascii="Times New Roman" w:hAnsi="Times New Roman" w:cs="Times New Roman"/>
          <w:sz w:val="24"/>
          <w:szCs w:val="24"/>
        </w:rPr>
      </w:pPr>
      <w:proofErr w:type="gramStart"/>
      <w:r w:rsidRPr="00251BC9">
        <w:rPr>
          <w:rFonts w:ascii="Times New Roman" w:hAnsi="Times New Roman" w:cs="Times New Roman"/>
          <w:sz w:val="24"/>
          <w:szCs w:val="24"/>
        </w:rPr>
        <w:t xml:space="preserve">Согласно пункту 3 статьи 184.1 Бюджетного кодекса Российской Федерации в составе расходов бюджета города Югорска утверждены публичные нормативные обязательства на 2015 год в сумме </w:t>
      </w:r>
      <w:r w:rsidR="002E44AF" w:rsidRPr="00251BC9">
        <w:rPr>
          <w:rFonts w:ascii="Times New Roman" w:hAnsi="Times New Roman" w:cs="Times New Roman"/>
          <w:sz w:val="24"/>
          <w:szCs w:val="24"/>
        </w:rPr>
        <w:t>155 109,0</w:t>
      </w:r>
      <w:r w:rsidRPr="00251BC9">
        <w:rPr>
          <w:rFonts w:ascii="Times New Roman" w:hAnsi="Times New Roman" w:cs="Times New Roman"/>
          <w:sz w:val="24"/>
          <w:szCs w:val="24"/>
        </w:rPr>
        <w:t xml:space="preserve"> тыс. рублей, на 2016 год в сумме </w:t>
      </w:r>
      <w:r w:rsidR="002E44AF" w:rsidRPr="00251BC9">
        <w:rPr>
          <w:rFonts w:ascii="Times New Roman" w:hAnsi="Times New Roman" w:cs="Times New Roman"/>
          <w:sz w:val="24"/>
          <w:szCs w:val="24"/>
        </w:rPr>
        <w:t>174 844,0</w:t>
      </w:r>
      <w:r w:rsidRPr="00251BC9">
        <w:rPr>
          <w:rFonts w:ascii="Times New Roman" w:hAnsi="Times New Roman" w:cs="Times New Roman"/>
          <w:sz w:val="24"/>
          <w:szCs w:val="24"/>
        </w:rPr>
        <w:t xml:space="preserve"> тыс. рублей, на 2017 год в сумме </w:t>
      </w:r>
      <w:r w:rsidR="002E44AF" w:rsidRPr="00251BC9">
        <w:rPr>
          <w:rFonts w:ascii="Times New Roman" w:hAnsi="Times New Roman" w:cs="Times New Roman"/>
          <w:sz w:val="24"/>
          <w:szCs w:val="24"/>
        </w:rPr>
        <w:t>195 327,3</w:t>
      </w:r>
      <w:r w:rsidRPr="00251BC9">
        <w:rPr>
          <w:rFonts w:ascii="Times New Roman" w:hAnsi="Times New Roman" w:cs="Times New Roman"/>
          <w:sz w:val="24"/>
          <w:szCs w:val="24"/>
        </w:rPr>
        <w:t xml:space="preserve"> тыс. рублей</w:t>
      </w:r>
      <w:r w:rsidR="003C4A1A">
        <w:rPr>
          <w:rFonts w:ascii="Times New Roman" w:hAnsi="Times New Roman" w:cs="Times New Roman"/>
          <w:sz w:val="24"/>
          <w:szCs w:val="24"/>
        </w:rPr>
        <w:t xml:space="preserve">, а также предусмотрены публичные обязательства </w:t>
      </w:r>
      <w:r w:rsidR="003C4A1A" w:rsidRPr="00251BC9">
        <w:rPr>
          <w:rFonts w:ascii="Times New Roman" w:hAnsi="Times New Roman" w:cs="Times New Roman"/>
          <w:sz w:val="24"/>
          <w:szCs w:val="24"/>
        </w:rPr>
        <w:t xml:space="preserve">на 2015 год в сумме </w:t>
      </w:r>
      <w:r w:rsidR="003C4A1A">
        <w:rPr>
          <w:rFonts w:ascii="Times New Roman" w:hAnsi="Times New Roman" w:cs="Times New Roman"/>
          <w:sz w:val="24"/>
          <w:szCs w:val="24"/>
        </w:rPr>
        <w:t>86 661,7</w:t>
      </w:r>
      <w:r w:rsidR="003C4A1A" w:rsidRPr="00251BC9">
        <w:rPr>
          <w:rFonts w:ascii="Times New Roman" w:hAnsi="Times New Roman" w:cs="Times New Roman"/>
          <w:sz w:val="24"/>
          <w:szCs w:val="24"/>
        </w:rPr>
        <w:t xml:space="preserve"> тыс. рублей</w:t>
      </w:r>
      <w:proofErr w:type="gramEnd"/>
      <w:r w:rsidR="003C4A1A" w:rsidRPr="00251BC9">
        <w:rPr>
          <w:rFonts w:ascii="Times New Roman" w:hAnsi="Times New Roman" w:cs="Times New Roman"/>
          <w:sz w:val="24"/>
          <w:szCs w:val="24"/>
        </w:rPr>
        <w:t xml:space="preserve">, на 2016 год в сумме </w:t>
      </w:r>
      <w:r w:rsidR="003C4A1A">
        <w:rPr>
          <w:rFonts w:ascii="Times New Roman" w:hAnsi="Times New Roman" w:cs="Times New Roman"/>
          <w:sz w:val="24"/>
          <w:szCs w:val="24"/>
        </w:rPr>
        <w:t>76 907,5</w:t>
      </w:r>
      <w:r w:rsidR="003C4A1A" w:rsidRPr="00251BC9">
        <w:rPr>
          <w:rFonts w:ascii="Times New Roman" w:hAnsi="Times New Roman" w:cs="Times New Roman"/>
          <w:sz w:val="24"/>
          <w:szCs w:val="24"/>
        </w:rPr>
        <w:t xml:space="preserve"> тыс. рублей, на 2017 год в сумме </w:t>
      </w:r>
      <w:r w:rsidR="003C4A1A">
        <w:rPr>
          <w:rFonts w:ascii="Times New Roman" w:hAnsi="Times New Roman" w:cs="Times New Roman"/>
          <w:sz w:val="24"/>
          <w:szCs w:val="24"/>
        </w:rPr>
        <w:t>79 378,0</w:t>
      </w:r>
      <w:r w:rsidR="003C4A1A" w:rsidRPr="00251BC9">
        <w:rPr>
          <w:rFonts w:ascii="Times New Roman" w:hAnsi="Times New Roman" w:cs="Times New Roman"/>
          <w:sz w:val="24"/>
          <w:szCs w:val="24"/>
        </w:rPr>
        <w:t xml:space="preserve"> тыс. рублей</w:t>
      </w:r>
      <w:r w:rsidRPr="00251BC9">
        <w:rPr>
          <w:rFonts w:ascii="Times New Roman" w:hAnsi="Times New Roman" w:cs="Times New Roman"/>
          <w:sz w:val="24"/>
          <w:szCs w:val="24"/>
        </w:rPr>
        <w:t xml:space="preserve">. </w:t>
      </w:r>
      <w:r w:rsidR="00F941DA" w:rsidRPr="00251BC9">
        <w:rPr>
          <w:rFonts w:ascii="Times New Roman" w:hAnsi="Times New Roman" w:cs="Times New Roman"/>
          <w:sz w:val="24"/>
          <w:szCs w:val="24"/>
        </w:rPr>
        <w:t>Перечень публичных нормативных обязательств</w:t>
      </w:r>
      <w:r w:rsidR="003C4A1A">
        <w:rPr>
          <w:rFonts w:ascii="Times New Roman" w:hAnsi="Times New Roman" w:cs="Times New Roman"/>
          <w:sz w:val="24"/>
          <w:szCs w:val="24"/>
        </w:rPr>
        <w:t xml:space="preserve"> и п</w:t>
      </w:r>
      <w:r w:rsidR="003C4A1A" w:rsidRPr="00251BC9">
        <w:rPr>
          <w:rFonts w:ascii="Times New Roman" w:hAnsi="Times New Roman" w:cs="Times New Roman"/>
          <w:sz w:val="24"/>
          <w:szCs w:val="24"/>
        </w:rPr>
        <w:t>еречень публичных обязательств</w:t>
      </w:r>
      <w:r w:rsidR="003C4A1A">
        <w:rPr>
          <w:rFonts w:ascii="Times New Roman" w:hAnsi="Times New Roman" w:cs="Times New Roman"/>
          <w:sz w:val="24"/>
          <w:szCs w:val="24"/>
        </w:rPr>
        <w:t>,</w:t>
      </w:r>
      <w:r w:rsidR="00F941DA" w:rsidRPr="00251BC9">
        <w:rPr>
          <w:rFonts w:ascii="Times New Roman" w:hAnsi="Times New Roman" w:cs="Times New Roman"/>
          <w:sz w:val="24"/>
          <w:szCs w:val="24"/>
        </w:rPr>
        <w:t xml:space="preserve"> подлежащих исполнению за счет средств </w:t>
      </w:r>
      <w:r w:rsidR="002E44AF" w:rsidRPr="00251BC9">
        <w:rPr>
          <w:rFonts w:ascii="Times New Roman" w:hAnsi="Times New Roman" w:cs="Times New Roman"/>
          <w:sz w:val="24"/>
          <w:szCs w:val="24"/>
        </w:rPr>
        <w:t xml:space="preserve">федерального бюджета, средств </w:t>
      </w:r>
      <w:r w:rsidR="00F941DA" w:rsidRPr="00251BC9">
        <w:rPr>
          <w:rFonts w:ascii="Times New Roman" w:hAnsi="Times New Roman" w:cs="Times New Roman"/>
          <w:sz w:val="24"/>
          <w:szCs w:val="24"/>
        </w:rPr>
        <w:t xml:space="preserve">бюджета Ханты-Мансийского автономного округа – Югры и за счет </w:t>
      </w:r>
      <w:r w:rsidRPr="00251BC9">
        <w:rPr>
          <w:rFonts w:ascii="Times New Roman" w:hAnsi="Times New Roman" w:cs="Times New Roman"/>
          <w:sz w:val="24"/>
          <w:szCs w:val="24"/>
        </w:rPr>
        <w:t>средств местного бюджета на 2015</w:t>
      </w:r>
      <w:r w:rsidR="00F941DA" w:rsidRPr="00251BC9">
        <w:rPr>
          <w:rFonts w:ascii="Times New Roman" w:hAnsi="Times New Roman" w:cs="Times New Roman"/>
          <w:sz w:val="24"/>
          <w:szCs w:val="24"/>
        </w:rPr>
        <w:t xml:space="preserve"> год и </w:t>
      </w:r>
      <w:r w:rsidR="00E1450A">
        <w:rPr>
          <w:rFonts w:ascii="Times New Roman" w:hAnsi="Times New Roman" w:cs="Times New Roman"/>
          <w:sz w:val="24"/>
          <w:szCs w:val="24"/>
        </w:rPr>
        <w:t xml:space="preserve">на </w:t>
      </w:r>
      <w:r w:rsidR="00F941DA" w:rsidRPr="00251BC9">
        <w:rPr>
          <w:rFonts w:ascii="Times New Roman" w:hAnsi="Times New Roman" w:cs="Times New Roman"/>
          <w:sz w:val="24"/>
          <w:szCs w:val="24"/>
        </w:rPr>
        <w:t>плановый период 201</w:t>
      </w:r>
      <w:r w:rsidRPr="00251BC9">
        <w:rPr>
          <w:rFonts w:ascii="Times New Roman" w:hAnsi="Times New Roman" w:cs="Times New Roman"/>
          <w:sz w:val="24"/>
          <w:szCs w:val="24"/>
        </w:rPr>
        <w:t>6</w:t>
      </w:r>
      <w:r w:rsidR="00F941DA" w:rsidRPr="00251BC9">
        <w:rPr>
          <w:rFonts w:ascii="Times New Roman" w:hAnsi="Times New Roman" w:cs="Times New Roman"/>
          <w:sz w:val="24"/>
          <w:szCs w:val="24"/>
        </w:rPr>
        <w:t xml:space="preserve"> и 201</w:t>
      </w:r>
      <w:r w:rsidRPr="00251BC9">
        <w:rPr>
          <w:rFonts w:ascii="Times New Roman" w:hAnsi="Times New Roman" w:cs="Times New Roman"/>
          <w:sz w:val="24"/>
          <w:szCs w:val="24"/>
        </w:rPr>
        <w:t>7</w:t>
      </w:r>
      <w:r w:rsidR="00F941DA" w:rsidRPr="00251BC9">
        <w:rPr>
          <w:rFonts w:ascii="Times New Roman" w:hAnsi="Times New Roman" w:cs="Times New Roman"/>
          <w:sz w:val="24"/>
          <w:szCs w:val="24"/>
        </w:rPr>
        <w:t xml:space="preserve"> годов, отражен в приложении </w:t>
      </w:r>
      <w:r w:rsidR="00377898">
        <w:rPr>
          <w:rFonts w:ascii="Times New Roman" w:hAnsi="Times New Roman" w:cs="Times New Roman"/>
          <w:sz w:val="24"/>
          <w:szCs w:val="24"/>
        </w:rPr>
        <w:t>№ 2</w:t>
      </w:r>
      <w:r w:rsidR="00F941DA" w:rsidRPr="00251BC9">
        <w:rPr>
          <w:rFonts w:ascii="Times New Roman" w:hAnsi="Times New Roman" w:cs="Times New Roman"/>
          <w:sz w:val="24"/>
          <w:szCs w:val="24"/>
        </w:rPr>
        <w:t xml:space="preserve"> к настоящей пояснительной записке.</w:t>
      </w:r>
    </w:p>
    <w:p w:rsidR="00F941DA" w:rsidRPr="00251BC9" w:rsidRDefault="002E44AF" w:rsidP="00F941DA">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17 253,8</w:t>
      </w:r>
      <w:r w:rsidR="00F941DA" w:rsidRPr="00251BC9">
        <w:rPr>
          <w:rFonts w:ascii="Times New Roman" w:hAnsi="Times New Roman" w:cs="Times New Roman"/>
          <w:sz w:val="24"/>
          <w:szCs w:val="24"/>
        </w:rPr>
        <w:t xml:space="preserve"> тыс. рублей в 201</w:t>
      </w:r>
      <w:r w:rsidR="008618B6" w:rsidRPr="00251BC9">
        <w:rPr>
          <w:rFonts w:ascii="Times New Roman" w:hAnsi="Times New Roman" w:cs="Times New Roman"/>
          <w:sz w:val="24"/>
          <w:szCs w:val="24"/>
        </w:rPr>
        <w:t>5</w:t>
      </w:r>
      <w:r w:rsidR="00F941DA" w:rsidRPr="00251BC9">
        <w:rPr>
          <w:rFonts w:ascii="Times New Roman" w:hAnsi="Times New Roman" w:cs="Times New Roman"/>
          <w:sz w:val="24"/>
          <w:szCs w:val="24"/>
        </w:rPr>
        <w:t xml:space="preserve"> году, </w:t>
      </w:r>
      <w:r w:rsidRPr="00251BC9">
        <w:rPr>
          <w:rFonts w:ascii="Times New Roman" w:hAnsi="Times New Roman" w:cs="Times New Roman"/>
          <w:sz w:val="24"/>
          <w:szCs w:val="24"/>
        </w:rPr>
        <w:t>23 133,1</w:t>
      </w:r>
      <w:r w:rsidR="00F941DA" w:rsidRPr="00251BC9">
        <w:rPr>
          <w:rFonts w:ascii="Times New Roman" w:hAnsi="Times New Roman" w:cs="Times New Roman"/>
          <w:sz w:val="24"/>
          <w:szCs w:val="24"/>
        </w:rPr>
        <w:t xml:space="preserve"> тыс. рублей в 201</w:t>
      </w:r>
      <w:r w:rsidR="008618B6" w:rsidRPr="00251BC9">
        <w:rPr>
          <w:rFonts w:ascii="Times New Roman" w:hAnsi="Times New Roman" w:cs="Times New Roman"/>
          <w:sz w:val="24"/>
          <w:szCs w:val="24"/>
        </w:rPr>
        <w:t>6</w:t>
      </w:r>
      <w:r w:rsidR="00F941DA" w:rsidRPr="00251BC9">
        <w:rPr>
          <w:rFonts w:ascii="Times New Roman" w:hAnsi="Times New Roman" w:cs="Times New Roman"/>
          <w:sz w:val="24"/>
          <w:szCs w:val="24"/>
        </w:rPr>
        <w:t xml:space="preserve"> году, </w:t>
      </w:r>
      <w:r w:rsidRPr="00251BC9">
        <w:rPr>
          <w:rFonts w:ascii="Times New Roman" w:hAnsi="Times New Roman" w:cs="Times New Roman"/>
          <w:sz w:val="24"/>
          <w:szCs w:val="24"/>
        </w:rPr>
        <w:t>22 285,1</w:t>
      </w:r>
      <w:r w:rsidR="00F941DA" w:rsidRPr="00251BC9">
        <w:rPr>
          <w:rFonts w:ascii="Times New Roman" w:hAnsi="Times New Roman" w:cs="Times New Roman"/>
          <w:sz w:val="24"/>
          <w:szCs w:val="24"/>
        </w:rPr>
        <w:t xml:space="preserve"> тыс. рублей в 201</w:t>
      </w:r>
      <w:r w:rsidR="008618B6" w:rsidRPr="00251BC9">
        <w:rPr>
          <w:rFonts w:ascii="Times New Roman" w:hAnsi="Times New Roman" w:cs="Times New Roman"/>
          <w:sz w:val="24"/>
          <w:szCs w:val="24"/>
        </w:rPr>
        <w:t>7</w:t>
      </w:r>
      <w:r w:rsidR="00F941DA" w:rsidRPr="00251BC9">
        <w:rPr>
          <w:rFonts w:ascii="Times New Roman" w:hAnsi="Times New Roman" w:cs="Times New Roman"/>
          <w:sz w:val="24"/>
          <w:szCs w:val="24"/>
        </w:rPr>
        <w:t xml:space="preserve"> году </w:t>
      </w:r>
      <w:r w:rsidR="00E1450A">
        <w:rPr>
          <w:rFonts w:ascii="Times New Roman" w:hAnsi="Times New Roman" w:cs="Times New Roman"/>
          <w:sz w:val="24"/>
          <w:szCs w:val="24"/>
        </w:rPr>
        <w:t xml:space="preserve">будет </w:t>
      </w:r>
      <w:r w:rsidR="00F941DA" w:rsidRPr="00251BC9">
        <w:rPr>
          <w:rFonts w:ascii="Times New Roman" w:hAnsi="Times New Roman" w:cs="Times New Roman"/>
          <w:sz w:val="24"/>
          <w:szCs w:val="24"/>
        </w:rPr>
        <w:t xml:space="preserve">направлено бюджетных ассигнований из средств местного бюджета на </w:t>
      </w:r>
      <w:proofErr w:type="spellStart"/>
      <w:r w:rsidR="00F941DA" w:rsidRPr="00251BC9">
        <w:rPr>
          <w:rFonts w:ascii="Times New Roman" w:hAnsi="Times New Roman" w:cs="Times New Roman"/>
          <w:sz w:val="24"/>
          <w:szCs w:val="24"/>
        </w:rPr>
        <w:t>софинансирование</w:t>
      </w:r>
      <w:proofErr w:type="spellEnd"/>
      <w:r w:rsidR="00F941DA" w:rsidRPr="00251BC9">
        <w:rPr>
          <w:rFonts w:ascii="Times New Roman" w:hAnsi="Times New Roman" w:cs="Times New Roman"/>
          <w:sz w:val="24"/>
          <w:szCs w:val="24"/>
        </w:rPr>
        <w:t xml:space="preserve"> государственных программ Ханты-Мансийского автономного округа – Югры. Перечень приоритетных расходных обязательств муниципального образования город </w:t>
      </w:r>
      <w:proofErr w:type="spellStart"/>
      <w:r w:rsidR="00F941DA" w:rsidRPr="00251BC9">
        <w:rPr>
          <w:rFonts w:ascii="Times New Roman" w:hAnsi="Times New Roman" w:cs="Times New Roman"/>
          <w:sz w:val="24"/>
          <w:szCs w:val="24"/>
        </w:rPr>
        <w:t>Югорск</w:t>
      </w:r>
      <w:proofErr w:type="spellEnd"/>
      <w:r w:rsidR="00F941DA" w:rsidRPr="00251BC9">
        <w:rPr>
          <w:rFonts w:ascii="Times New Roman" w:hAnsi="Times New Roman" w:cs="Times New Roman"/>
          <w:sz w:val="24"/>
          <w:szCs w:val="24"/>
        </w:rPr>
        <w:t xml:space="preserve">, </w:t>
      </w:r>
      <w:proofErr w:type="spellStart"/>
      <w:r w:rsidR="00F941DA" w:rsidRPr="00251BC9">
        <w:rPr>
          <w:rFonts w:ascii="Times New Roman" w:hAnsi="Times New Roman" w:cs="Times New Roman"/>
          <w:sz w:val="24"/>
          <w:szCs w:val="24"/>
        </w:rPr>
        <w:t>софинансируемых</w:t>
      </w:r>
      <w:proofErr w:type="spellEnd"/>
      <w:r w:rsidR="00F941DA" w:rsidRPr="00251BC9">
        <w:rPr>
          <w:rFonts w:ascii="Times New Roman" w:hAnsi="Times New Roman" w:cs="Times New Roman"/>
          <w:sz w:val="24"/>
          <w:szCs w:val="24"/>
        </w:rPr>
        <w:t xml:space="preserve"> за счет средств бюджета автономного округа в 201</w:t>
      </w:r>
      <w:r w:rsidR="008618B6" w:rsidRPr="00251BC9">
        <w:rPr>
          <w:rFonts w:ascii="Times New Roman" w:hAnsi="Times New Roman" w:cs="Times New Roman"/>
          <w:sz w:val="24"/>
          <w:szCs w:val="24"/>
        </w:rPr>
        <w:t>5</w:t>
      </w:r>
      <w:r w:rsidR="00F941DA" w:rsidRPr="00251BC9">
        <w:rPr>
          <w:rFonts w:ascii="Times New Roman" w:hAnsi="Times New Roman" w:cs="Times New Roman"/>
          <w:sz w:val="24"/>
          <w:szCs w:val="24"/>
        </w:rPr>
        <w:t xml:space="preserve"> году и плановом периоде 201</w:t>
      </w:r>
      <w:r w:rsidR="008618B6" w:rsidRPr="00251BC9">
        <w:rPr>
          <w:rFonts w:ascii="Times New Roman" w:hAnsi="Times New Roman" w:cs="Times New Roman"/>
          <w:sz w:val="24"/>
          <w:szCs w:val="24"/>
        </w:rPr>
        <w:t>6</w:t>
      </w:r>
      <w:r w:rsidR="00F941DA" w:rsidRPr="00251BC9">
        <w:rPr>
          <w:rFonts w:ascii="Times New Roman" w:hAnsi="Times New Roman" w:cs="Times New Roman"/>
          <w:sz w:val="24"/>
          <w:szCs w:val="24"/>
        </w:rPr>
        <w:t xml:space="preserve"> </w:t>
      </w:r>
      <w:r w:rsidR="00377898">
        <w:rPr>
          <w:rFonts w:ascii="Times New Roman" w:hAnsi="Times New Roman" w:cs="Times New Roman"/>
          <w:sz w:val="24"/>
          <w:szCs w:val="24"/>
        </w:rPr>
        <w:t>и</w:t>
      </w:r>
      <w:r w:rsidR="00F941DA" w:rsidRPr="00251BC9">
        <w:rPr>
          <w:rFonts w:ascii="Times New Roman" w:hAnsi="Times New Roman" w:cs="Times New Roman"/>
          <w:sz w:val="24"/>
          <w:szCs w:val="24"/>
        </w:rPr>
        <w:t xml:space="preserve"> 201</w:t>
      </w:r>
      <w:r w:rsidR="008618B6" w:rsidRPr="00251BC9">
        <w:rPr>
          <w:rFonts w:ascii="Times New Roman" w:hAnsi="Times New Roman" w:cs="Times New Roman"/>
          <w:sz w:val="24"/>
          <w:szCs w:val="24"/>
        </w:rPr>
        <w:t>7</w:t>
      </w:r>
      <w:r w:rsidR="00F941DA" w:rsidRPr="00251BC9">
        <w:rPr>
          <w:rFonts w:ascii="Times New Roman" w:hAnsi="Times New Roman" w:cs="Times New Roman"/>
          <w:sz w:val="24"/>
          <w:szCs w:val="24"/>
        </w:rPr>
        <w:t xml:space="preserve"> годов путем предоставления межбюджетных субсидий представлен в приложении </w:t>
      </w:r>
      <w:r w:rsidR="00377898">
        <w:rPr>
          <w:rFonts w:ascii="Times New Roman" w:hAnsi="Times New Roman" w:cs="Times New Roman"/>
          <w:sz w:val="24"/>
          <w:szCs w:val="24"/>
        </w:rPr>
        <w:t>№ 3</w:t>
      </w:r>
      <w:r w:rsidR="00F941DA" w:rsidRPr="00251BC9">
        <w:rPr>
          <w:rFonts w:ascii="Times New Roman" w:hAnsi="Times New Roman" w:cs="Times New Roman"/>
          <w:sz w:val="24"/>
          <w:szCs w:val="24"/>
        </w:rPr>
        <w:t xml:space="preserve"> к настоящей пояснительной записке. </w:t>
      </w:r>
    </w:p>
    <w:p w:rsidR="000C1D12" w:rsidRPr="00196C7F" w:rsidRDefault="000C1D12" w:rsidP="008D7809">
      <w:pPr>
        <w:autoSpaceDE w:val="0"/>
        <w:autoSpaceDN w:val="0"/>
        <w:adjustRightInd w:val="0"/>
        <w:spacing w:after="0" w:line="240" w:lineRule="auto"/>
        <w:ind w:firstLine="709"/>
        <w:jc w:val="both"/>
        <w:rPr>
          <w:rFonts w:ascii="Times New Roman" w:hAnsi="Times New Roman" w:cs="Times New Roman"/>
          <w:sz w:val="24"/>
          <w:szCs w:val="24"/>
        </w:rPr>
      </w:pPr>
      <w:r w:rsidRPr="00196C7F">
        <w:rPr>
          <w:rFonts w:ascii="Times New Roman" w:hAnsi="Times New Roman" w:cs="Times New Roman"/>
          <w:sz w:val="24"/>
          <w:szCs w:val="24"/>
        </w:rPr>
        <w:t xml:space="preserve">В проекте бюджета </w:t>
      </w:r>
      <w:r w:rsidR="008D7809" w:rsidRPr="00196C7F">
        <w:rPr>
          <w:rFonts w:ascii="Times New Roman" w:hAnsi="Times New Roman" w:cs="Times New Roman"/>
          <w:sz w:val="24"/>
          <w:szCs w:val="24"/>
        </w:rPr>
        <w:t>города Югорска</w:t>
      </w:r>
      <w:r w:rsidRPr="00196C7F">
        <w:rPr>
          <w:rFonts w:ascii="Times New Roman" w:hAnsi="Times New Roman" w:cs="Times New Roman"/>
          <w:sz w:val="24"/>
          <w:szCs w:val="24"/>
        </w:rPr>
        <w:t xml:space="preserve"> предусмотрены бюджетные ассигнования на реализацию приоритетов государственной политики, отраженных в Указах Президента Российской Федерации от 7 мая 2012 года, от 1 июня 2012 года (таблица </w:t>
      </w:r>
      <w:r w:rsidR="00377898">
        <w:rPr>
          <w:rFonts w:ascii="Times New Roman" w:hAnsi="Times New Roman" w:cs="Times New Roman"/>
          <w:sz w:val="24"/>
          <w:szCs w:val="24"/>
        </w:rPr>
        <w:t>16</w:t>
      </w:r>
      <w:r w:rsidRPr="00196C7F">
        <w:rPr>
          <w:rFonts w:ascii="Times New Roman" w:hAnsi="Times New Roman" w:cs="Times New Roman"/>
          <w:sz w:val="24"/>
          <w:szCs w:val="24"/>
        </w:rPr>
        <w:t>).</w:t>
      </w:r>
    </w:p>
    <w:p w:rsidR="00196C7F" w:rsidRDefault="00196C7F" w:rsidP="00196C7F">
      <w:pPr>
        <w:pStyle w:val="aff1"/>
        <w:spacing w:after="0"/>
        <w:ind w:right="57" w:firstLine="720"/>
        <w:jc w:val="center"/>
        <w:rPr>
          <w:rFonts w:ascii="Times New Roman" w:hAnsi="Times New Roman" w:cs="Times New Roman"/>
          <w:b/>
          <w:sz w:val="24"/>
          <w:szCs w:val="24"/>
        </w:rPr>
      </w:pPr>
    </w:p>
    <w:p w:rsidR="00196C7F" w:rsidRPr="00251BC9" w:rsidRDefault="00196C7F" w:rsidP="00196C7F">
      <w:pPr>
        <w:spacing w:after="0" w:line="240" w:lineRule="auto"/>
        <w:ind w:left="7090" w:firstLine="281"/>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377898">
        <w:rPr>
          <w:rFonts w:ascii="Times New Roman" w:hAnsi="Times New Roman" w:cs="Times New Roman"/>
          <w:sz w:val="24"/>
          <w:szCs w:val="24"/>
        </w:rPr>
        <w:t>16</w:t>
      </w:r>
    </w:p>
    <w:p w:rsidR="00196C7F" w:rsidRPr="00667EC1" w:rsidRDefault="00196C7F" w:rsidP="00196C7F">
      <w:pPr>
        <w:pStyle w:val="aff1"/>
        <w:spacing w:after="0"/>
        <w:ind w:right="57" w:firstLine="720"/>
        <w:jc w:val="center"/>
        <w:rPr>
          <w:rFonts w:ascii="Times New Roman" w:hAnsi="Times New Roman" w:cs="Times New Roman"/>
          <w:b/>
          <w:sz w:val="24"/>
          <w:szCs w:val="24"/>
        </w:rPr>
      </w:pPr>
      <w:r w:rsidRPr="00667EC1">
        <w:rPr>
          <w:rFonts w:ascii="Times New Roman" w:hAnsi="Times New Roman" w:cs="Times New Roman"/>
          <w:b/>
          <w:sz w:val="24"/>
          <w:szCs w:val="24"/>
        </w:rPr>
        <w:t>Сведения о дополнительных бюджетных ассигнованиях,</w:t>
      </w:r>
    </w:p>
    <w:p w:rsidR="00196C7F" w:rsidRPr="00667EC1" w:rsidRDefault="00196C7F" w:rsidP="00196C7F">
      <w:pPr>
        <w:pStyle w:val="aff1"/>
        <w:spacing w:after="0"/>
        <w:ind w:right="57" w:firstLine="720"/>
        <w:jc w:val="center"/>
        <w:rPr>
          <w:rFonts w:ascii="Times New Roman" w:hAnsi="Times New Roman" w:cs="Times New Roman"/>
          <w:b/>
          <w:sz w:val="24"/>
          <w:szCs w:val="24"/>
        </w:rPr>
      </w:pPr>
      <w:r w:rsidRPr="00667EC1">
        <w:rPr>
          <w:rFonts w:ascii="Times New Roman" w:hAnsi="Times New Roman" w:cs="Times New Roman"/>
          <w:b/>
          <w:sz w:val="24"/>
          <w:szCs w:val="24"/>
        </w:rPr>
        <w:t>направляемых</w:t>
      </w:r>
      <w:r w:rsidR="002A6AAF">
        <w:rPr>
          <w:rFonts w:ascii="Times New Roman" w:hAnsi="Times New Roman" w:cs="Times New Roman"/>
          <w:b/>
          <w:sz w:val="24"/>
          <w:szCs w:val="24"/>
        </w:rPr>
        <w:t xml:space="preserve"> </w:t>
      </w:r>
      <w:r w:rsidRPr="00667EC1">
        <w:rPr>
          <w:rFonts w:ascii="Times New Roman" w:hAnsi="Times New Roman" w:cs="Times New Roman"/>
          <w:b/>
          <w:sz w:val="24"/>
          <w:szCs w:val="24"/>
        </w:rPr>
        <w:t>на реализацию указов Президента Российской Федерации от 7 мая 2012 года №597, от 1 июня 2012 года №761, в части достижения целевых показателей по повышению оплаты труда отдельным категориям работников</w:t>
      </w:r>
      <w:r w:rsidR="002A6AAF">
        <w:rPr>
          <w:rFonts w:ascii="Times New Roman" w:hAnsi="Times New Roman" w:cs="Times New Roman"/>
          <w:b/>
          <w:sz w:val="24"/>
          <w:szCs w:val="24"/>
        </w:rPr>
        <w:t xml:space="preserve"> </w:t>
      </w:r>
      <w:r w:rsidRPr="00667EC1">
        <w:rPr>
          <w:rFonts w:ascii="Times New Roman" w:hAnsi="Times New Roman" w:cs="Times New Roman"/>
          <w:b/>
          <w:sz w:val="24"/>
          <w:szCs w:val="24"/>
        </w:rPr>
        <w:t>муниципальных учреждений</w:t>
      </w:r>
      <w:r>
        <w:rPr>
          <w:rFonts w:ascii="Times New Roman" w:hAnsi="Times New Roman" w:cs="Times New Roman"/>
          <w:b/>
          <w:sz w:val="24"/>
          <w:szCs w:val="24"/>
        </w:rPr>
        <w:t xml:space="preserve"> </w:t>
      </w:r>
      <w:r w:rsidRPr="00667EC1">
        <w:rPr>
          <w:rFonts w:ascii="Times New Roman" w:hAnsi="Times New Roman" w:cs="Times New Roman"/>
          <w:b/>
          <w:sz w:val="24"/>
          <w:szCs w:val="24"/>
        </w:rPr>
        <w:t>на 201</w:t>
      </w:r>
      <w:r>
        <w:rPr>
          <w:rFonts w:ascii="Times New Roman" w:hAnsi="Times New Roman" w:cs="Times New Roman"/>
          <w:b/>
          <w:sz w:val="24"/>
          <w:szCs w:val="24"/>
        </w:rPr>
        <w:t>5-2017</w:t>
      </w:r>
      <w:r w:rsidRPr="00667EC1">
        <w:rPr>
          <w:rFonts w:ascii="Times New Roman" w:hAnsi="Times New Roman" w:cs="Times New Roman"/>
          <w:b/>
          <w:sz w:val="24"/>
          <w:szCs w:val="24"/>
        </w:rPr>
        <w:t xml:space="preserve"> годы</w:t>
      </w:r>
    </w:p>
    <w:p w:rsidR="00196C7F" w:rsidRPr="00503326" w:rsidRDefault="00196C7F" w:rsidP="00196C7F">
      <w:pPr>
        <w:pStyle w:val="aff1"/>
        <w:spacing w:after="0"/>
        <w:ind w:right="57" w:firstLine="720"/>
        <w:jc w:val="right"/>
        <w:rPr>
          <w:rFonts w:ascii="Times New Roman" w:hAnsi="Times New Roman" w:cs="Times New Roman"/>
          <w:sz w:val="24"/>
          <w:szCs w:val="24"/>
        </w:rPr>
      </w:pPr>
      <w:r>
        <w:rPr>
          <w:rFonts w:ascii="Times New Roman" w:hAnsi="Times New Roman" w:cs="Times New Roman"/>
          <w:sz w:val="24"/>
          <w:szCs w:val="24"/>
        </w:rPr>
        <w:t>(тыс</w:t>
      </w:r>
      <w:r w:rsidRPr="00503326">
        <w:rPr>
          <w:rFonts w:ascii="Times New Roman" w:hAnsi="Times New Roman" w:cs="Times New Roman"/>
          <w:sz w:val="24"/>
          <w:szCs w:val="24"/>
        </w:rPr>
        <w:t>.</w:t>
      </w:r>
      <w:r>
        <w:rPr>
          <w:rFonts w:ascii="Times New Roman" w:hAnsi="Times New Roman" w:cs="Times New Roman"/>
          <w:sz w:val="24"/>
          <w:szCs w:val="24"/>
        </w:rPr>
        <w:t xml:space="preserve"> </w:t>
      </w:r>
      <w:r w:rsidRPr="00503326">
        <w:rPr>
          <w:rFonts w:ascii="Times New Roman" w:hAnsi="Times New Roman" w:cs="Times New Roman"/>
          <w:sz w:val="24"/>
          <w:szCs w:val="24"/>
        </w:rPr>
        <w:t>рублей</w:t>
      </w:r>
      <w:r>
        <w:rPr>
          <w:rFonts w:ascii="Times New Roman" w:hAnsi="Times New Roman" w:cs="Times New Roman"/>
          <w:sz w:val="24"/>
          <w:szCs w:val="24"/>
        </w:rPr>
        <w:t>)</w:t>
      </w:r>
    </w:p>
    <w:tbl>
      <w:tblPr>
        <w:tblStyle w:val="a6"/>
        <w:tblW w:w="9214" w:type="dxa"/>
        <w:jc w:val="center"/>
        <w:tblInd w:w="108" w:type="dxa"/>
        <w:tblLayout w:type="fixed"/>
        <w:tblLook w:val="04A0"/>
      </w:tblPr>
      <w:tblGrid>
        <w:gridCol w:w="4253"/>
        <w:gridCol w:w="1701"/>
        <w:gridCol w:w="1701"/>
        <w:gridCol w:w="1559"/>
      </w:tblGrid>
      <w:tr w:rsidR="00196C7F" w:rsidRPr="00503326" w:rsidTr="00377898">
        <w:trPr>
          <w:tblHeader/>
          <w:jc w:val="center"/>
        </w:trPr>
        <w:tc>
          <w:tcPr>
            <w:tcW w:w="4253" w:type="dxa"/>
          </w:tcPr>
          <w:p w:rsidR="00196C7F" w:rsidRPr="00DA65B2" w:rsidRDefault="00196C7F" w:rsidP="000F1774">
            <w:pPr>
              <w:jc w:val="center"/>
              <w:rPr>
                <w:rFonts w:ascii="Times New Roman" w:hAnsi="Times New Roman" w:cs="Times New Roman"/>
                <w:sz w:val="24"/>
                <w:szCs w:val="24"/>
              </w:rPr>
            </w:pPr>
            <w:r w:rsidRPr="00DA65B2">
              <w:rPr>
                <w:rFonts w:ascii="Times New Roman" w:hAnsi="Times New Roman" w:cs="Times New Roman"/>
                <w:sz w:val="24"/>
                <w:szCs w:val="24"/>
              </w:rPr>
              <w:lastRenderedPageBreak/>
              <w:t>Наименование</w:t>
            </w:r>
          </w:p>
        </w:tc>
        <w:tc>
          <w:tcPr>
            <w:tcW w:w="1701" w:type="dxa"/>
          </w:tcPr>
          <w:p w:rsidR="00196C7F" w:rsidRPr="00DA65B2" w:rsidRDefault="00196C7F" w:rsidP="000F1774">
            <w:pPr>
              <w:jc w:val="center"/>
              <w:rPr>
                <w:rFonts w:ascii="Times New Roman" w:hAnsi="Times New Roman" w:cs="Times New Roman"/>
                <w:sz w:val="24"/>
                <w:szCs w:val="24"/>
              </w:rPr>
            </w:pPr>
            <w:r w:rsidRPr="00DA65B2">
              <w:rPr>
                <w:rFonts w:ascii="Times New Roman" w:hAnsi="Times New Roman" w:cs="Times New Roman"/>
                <w:sz w:val="24"/>
                <w:szCs w:val="24"/>
              </w:rPr>
              <w:t xml:space="preserve">2015 год </w:t>
            </w:r>
          </w:p>
          <w:p w:rsidR="00196C7F" w:rsidRPr="00DA65B2" w:rsidRDefault="00196C7F" w:rsidP="000F1774">
            <w:pPr>
              <w:jc w:val="center"/>
              <w:rPr>
                <w:rFonts w:ascii="Times New Roman" w:hAnsi="Times New Roman" w:cs="Times New Roman"/>
                <w:sz w:val="24"/>
                <w:szCs w:val="24"/>
              </w:rPr>
            </w:pPr>
            <w:r w:rsidRPr="00DA65B2">
              <w:rPr>
                <w:rFonts w:ascii="Times New Roman" w:hAnsi="Times New Roman" w:cs="Times New Roman"/>
                <w:sz w:val="24"/>
                <w:szCs w:val="24"/>
              </w:rPr>
              <w:t>(проект)</w:t>
            </w:r>
          </w:p>
        </w:tc>
        <w:tc>
          <w:tcPr>
            <w:tcW w:w="1701" w:type="dxa"/>
          </w:tcPr>
          <w:p w:rsidR="00196C7F" w:rsidRPr="00DA65B2" w:rsidRDefault="00196C7F" w:rsidP="000F1774">
            <w:pPr>
              <w:jc w:val="center"/>
              <w:rPr>
                <w:rFonts w:ascii="Times New Roman" w:hAnsi="Times New Roman" w:cs="Times New Roman"/>
                <w:sz w:val="24"/>
                <w:szCs w:val="24"/>
              </w:rPr>
            </w:pPr>
            <w:r w:rsidRPr="00DA65B2">
              <w:rPr>
                <w:rFonts w:ascii="Times New Roman" w:hAnsi="Times New Roman" w:cs="Times New Roman"/>
                <w:sz w:val="24"/>
                <w:szCs w:val="24"/>
              </w:rPr>
              <w:t>2016 год (проект)</w:t>
            </w:r>
          </w:p>
        </w:tc>
        <w:tc>
          <w:tcPr>
            <w:tcW w:w="1559" w:type="dxa"/>
          </w:tcPr>
          <w:p w:rsidR="00196C7F" w:rsidRPr="00DA65B2" w:rsidRDefault="00196C7F" w:rsidP="000F1774">
            <w:pPr>
              <w:jc w:val="center"/>
              <w:rPr>
                <w:rFonts w:ascii="Times New Roman" w:hAnsi="Times New Roman" w:cs="Times New Roman"/>
                <w:sz w:val="24"/>
                <w:szCs w:val="24"/>
              </w:rPr>
            </w:pPr>
            <w:r w:rsidRPr="00DA65B2">
              <w:rPr>
                <w:rFonts w:ascii="Times New Roman" w:hAnsi="Times New Roman" w:cs="Times New Roman"/>
                <w:sz w:val="24"/>
                <w:szCs w:val="24"/>
              </w:rPr>
              <w:t>2017 год (проект)</w:t>
            </w:r>
          </w:p>
        </w:tc>
      </w:tr>
      <w:tr w:rsidR="00196C7F" w:rsidRPr="00196C7F" w:rsidTr="00377898">
        <w:trPr>
          <w:jc w:val="center"/>
        </w:trPr>
        <w:tc>
          <w:tcPr>
            <w:tcW w:w="4253" w:type="dxa"/>
            <w:vAlign w:val="center"/>
          </w:tcPr>
          <w:p w:rsidR="00196C7F" w:rsidRPr="00196C7F" w:rsidRDefault="00196C7F" w:rsidP="000F1774">
            <w:pPr>
              <w:rPr>
                <w:rFonts w:ascii="Times New Roman" w:hAnsi="Times New Roman" w:cs="Times New Roman"/>
                <w:sz w:val="24"/>
                <w:szCs w:val="24"/>
              </w:rPr>
            </w:pPr>
            <w:r w:rsidRPr="00196C7F">
              <w:rPr>
                <w:rFonts w:ascii="Times New Roman" w:hAnsi="Times New Roman" w:cs="Times New Roman"/>
                <w:sz w:val="24"/>
                <w:szCs w:val="24"/>
              </w:rPr>
              <w:t>Всего (к уровню 2013 года):</w:t>
            </w:r>
          </w:p>
        </w:tc>
        <w:tc>
          <w:tcPr>
            <w:tcW w:w="1701"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241 045,2</w:t>
            </w:r>
          </w:p>
        </w:tc>
        <w:tc>
          <w:tcPr>
            <w:tcW w:w="1701"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357 007,1</w:t>
            </w:r>
          </w:p>
        </w:tc>
        <w:tc>
          <w:tcPr>
            <w:tcW w:w="1559"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439 536,0</w:t>
            </w:r>
          </w:p>
        </w:tc>
      </w:tr>
      <w:tr w:rsidR="00196C7F" w:rsidRPr="00196C7F" w:rsidTr="00377898">
        <w:trPr>
          <w:jc w:val="center"/>
        </w:trPr>
        <w:tc>
          <w:tcPr>
            <w:tcW w:w="4253" w:type="dxa"/>
          </w:tcPr>
          <w:p w:rsidR="00196C7F" w:rsidRPr="00196C7F" w:rsidRDefault="00196C7F" w:rsidP="000F1774">
            <w:pPr>
              <w:jc w:val="both"/>
              <w:rPr>
                <w:rFonts w:ascii="Times New Roman" w:hAnsi="Times New Roman" w:cs="Times New Roman"/>
                <w:iCs/>
                <w:sz w:val="24"/>
                <w:szCs w:val="24"/>
              </w:rPr>
            </w:pPr>
            <w:r w:rsidRPr="00196C7F">
              <w:rPr>
                <w:rFonts w:ascii="Times New Roman" w:hAnsi="Times New Roman" w:cs="Times New Roman"/>
                <w:iCs/>
                <w:sz w:val="24"/>
                <w:szCs w:val="24"/>
              </w:rPr>
              <w:t>в том числе:</w:t>
            </w:r>
          </w:p>
        </w:tc>
        <w:tc>
          <w:tcPr>
            <w:tcW w:w="1701" w:type="dxa"/>
            <w:vAlign w:val="center"/>
          </w:tcPr>
          <w:p w:rsidR="00196C7F" w:rsidRPr="00196C7F" w:rsidRDefault="00196C7F" w:rsidP="000F1774">
            <w:pPr>
              <w:jc w:val="center"/>
              <w:rPr>
                <w:rFonts w:ascii="Times New Roman" w:hAnsi="Times New Roman" w:cs="Times New Roman"/>
                <w:sz w:val="24"/>
                <w:szCs w:val="24"/>
              </w:rPr>
            </w:pPr>
          </w:p>
        </w:tc>
        <w:tc>
          <w:tcPr>
            <w:tcW w:w="1701" w:type="dxa"/>
            <w:vAlign w:val="center"/>
          </w:tcPr>
          <w:p w:rsidR="00196C7F" w:rsidRPr="00196C7F" w:rsidRDefault="00196C7F" w:rsidP="000F1774">
            <w:pPr>
              <w:jc w:val="center"/>
              <w:rPr>
                <w:rFonts w:ascii="Times New Roman" w:hAnsi="Times New Roman" w:cs="Times New Roman"/>
                <w:sz w:val="24"/>
                <w:szCs w:val="24"/>
              </w:rPr>
            </w:pPr>
          </w:p>
        </w:tc>
        <w:tc>
          <w:tcPr>
            <w:tcW w:w="1559" w:type="dxa"/>
            <w:vAlign w:val="center"/>
          </w:tcPr>
          <w:p w:rsidR="00196C7F" w:rsidRPr="00196C7F" w:rsidRDefault="00196C7F" w:rsidP="000F1774">
            <w:pPr>
              <w:jc w:val="center"/>
              <w:rPr>
                <w:rFonts w:ascii="Times New Roman" w:hAnsi="Times New Roman" w:cs="Times New Roman"/>
                <w:sz w:val="24"/>
                <w:szCs w:val="24"/>
              </w:rPr>
            </w:pPr>
          </w:p>
        </w:tc>
      </w:tr>
      <w:tr w:rsidR="00196C7F" w:rsidRPr="00196C7F" w:rsidTr="00377898">
        <w:trPr>
          <w:jc w:val="center"/>
        </w:trPr>
        <w:tc>
          <w:tcPr>
            <w:tcW w:w="4253" w:type="dxa"/>
          </w:tcPr>
          <w:p w:rsidR="00196C7F" w:rsidRPr="00196C7F" w:rsidRDefault="00196C7F" w:rsidP="000F1774">
            <w:pPr>
              <w:jc w:val="both"/>
              <w:rPr>
                <w:rFonts w:ascii="Times New Roman" w:hAnsi="Times New Roman" w:cs="Times New Roman"/>
                <w:sz w:val="24"/>
                <w:szCs w:val="24"/>
              </w:rPr>
            </w:pPr>
            <w:r w:rsidRPr="00196C7F">
              <w:rPr>
                <w:rFonts w:ascii="Times New Roman" w:hAnsi="Times New Roman" w:cs="Times New Roman"/>
                <w:iCs/>
                <w:sz w:val="24"/>
                <w:szCs w:val="24"/>
              </w:rPr>
              <w:t>Повышение заработной платы в сфере образования</w:t>
            </w:r>
          </w:p>
        </w:tc>
        <w:tc>
          <w:tcPr>
            <w:tcW w:w="1701"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229 739,5</w:t>
            </w:r>
          </w:p>
        </w:tc>
        <w:tc>
          <w:tcPr>
            <w:tcW w:w="1701"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328 947,5</w:t>
            </w:r>
          </w:p>
        </w:tc>
        <w:tc>
          <w:tcPr>
            <w:tcW w:w="1559"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381 220,5</w:t>
            </w:r>
          </w:p>
        </w:tc>
      </w:tr>
      <w:tr w:rsidR="00196C7F" w:rsidRPr="00196C7F" w:rsidTr="00377898">
        <w:trPr>
          <w:jc w:val="center"/>
        </w:trPr>
        <w:tc>
          <w:tcPr>
            <w:tcW w:w="4253" w:type="dxa"/>
          </w:tcPr>
          <w:p w:rsidR="00196C7F" w:rsidRPr="00196C7F" w:rsidRDefault="00196C7F" w:rsidP="000F1774">
            <w:pPr>
              <w:jc w:val="both"/>
              <w:rPr>
                <w:rFonts w:ascii="Times New Roman" w:hAnsi="Times New Roman" w:cs="Times New Roman"/>
                <w:iCs/>
                <w:sz w:val="24"/>
                <w:szCs w:val="24"/>
              </w:rPr>
            </w:pPr>
            <w:r w:rsidRPr="00196C7F">
              <w:rPr>
                <w:rFonts w:ascii="Times New Roman" w:hAnsi="Times New Roman" w:cs="Times New Roman"/>
                <w:iCs/>
                <w:sz w:val="24"/>
                <w:szCs w:val="24"/>
              </w:rPr>
              <w:t>из них:</w:t>
            </w:r>
          </w:p>
        </w:tc>
        <w:tc>
          <w:tcPr>
            <w:tcW w:w="1701" w:type="dxa"/>
            <w:vAlign w:val="center"/>
          </w:tcPr>
          <w:p w:rsidR="00196C7F" w:rsidRPr="00196C7F" w:rsidRDefault="00196C7F" w:rsidP="000F1774">
            <w:pPr>
              <w:jc w:val="center"/>
              <w:rPr>
                <w:rFonts w:ascii="Times New Roman" w:hAnsi="Times New Roman" w:cs="Times New Roman"/>
                <w:sz w:val="24"/>
                <w:szCs w:val="24"/>
              </w:rPr>
            </w:pPr>
          </w:p>
        </w:tc>
        <w:tc>
          <w:tcPr>
            <w:tcW w:w="1701" w:type="dxa"/>
            <w:vAlign w:val="center"/>
          </w:tcPr>
          <w:p w:rsidR="00196C7F" w:rsidRPr="00196C7F" w:rsidRDefault="00196C7F" w:rsidP="000F1774">
            <w:pPr>
              <w:jc w:val="center"/>
              <w:rPr>
                <w:rFonts w:ascii="Times New Roman" w:hAnsi="Times New Roman" w:cs="Times New Roman"/>
                <w:sz w:val="24"/>
                <w:szCs w:val="24"/>
              </w:rPr>
            </w:pPr>
          </w:p>
        </w:tc>
        <w:tc>
          <w:tcPr>
            <w:tcW w:w="1559" w:type="dxa"/>
            <w:vAlign w:val="center"/>
          </w:tcPr>
          <w:p w:rsidR="00196C7F" w:rsidRPr="00196C7F" w:rsidRDefault="00196C7F" w:rsidP="000F1774">
            <w:pPr>
              <w:jc w:val="center"/>
              <w:rPr>
                <w:rFonts w:ascii="Times New Roman" w:hAnsi="Times New Roman" w:cs="Times New Roman"/>
                <w:sz w:val="24"/>
                <w:szCs w:val="24"/>
              </w:rPr>
            </w:pPr>
          </w:p>
        </w:tc>
      </w:tr>
      <w:tr w:rsidR="00196C7F" w:rsidRPr="00196C7F" w:rsidTr="00377898">
        <w:trPr>
          <w:jc w:val="center"/>
        </w:trPr>
        <w:tc>
          <w:tcPr>
            <w:tcW w:w="4253" w:type="dxa"/>
          </w:tcPr>
          <w:p w:rsidR="00196C7F" w:rsidRPr="00196C7F" w:rsidRDefault="00196C7F" w:rsidP="000F1774">
            <w:pPr>
              <w:jc w:val="both"/>
              <w:rPr>
                <w:rFonts w:ascii="Times New Roman" w:hAnsi="Times New Roman" w:cs="Times New Roman"/>
                <w:i/>
                <w:iCs/>
                <w:sz w:val="24"/>
                <w:szCs w:val="24"/>
              </w:rPr>
            </w:pPr>
            <w:r w:rsidRPr="00196C7F">
              <w:rPr>
                <w:rFonts w:ascii="Times New Roman" w:hAnsi="Times New Roman" w:cs="Times New Roman"/>
                <w:i/>
                <w:iCs/>
                <w:sz w:val="24"/>
                <w:szCs w:val="24"/>
              </w:rPr>
              <w:t xml:space="preserve">В сфере дошкольного и общего образования </w:t>
            </w:r>
            <w:r>
              <w:rPr>
                <w:rFonts w:ascii="Times New Roman" w:hAnsi="Times New Roman" w:cs="Times New Roman"/>
                <w:i/>
                <w:iCs/>
                <w:sz w:val="24"/>
                <w:szCs w:val="24"/>
              </w:rPr>
              <w:t>(</w:t>
            </w:r>
            <w:r w:rsidRPr="00196C7F">
              <w:rPr>
                <w:rFonts w:ascii="Times New Roman" w:hAnsi="Times New Roman" w:cs="Times New Roman"/>
                <w:i/>
                <w:iCs/>
                <w:sz w:val="24"/>
                <w:szCs w:val="24"/>
              </w:rPr>
              <w:t>за счет средств бюджета автономного округа</w:t>
            </w:r>
            <w:r>
              <w:rPr>
                <w:rFonts w:ascii="Times New Roman" w:hAnsi="Times New Roman" w:cs="Times New Roman"/>
                <w:i/>
                <w:iCs/>
                <w:sz w:val="24"/>
                <w:szCs w:val="24"/>
              </w:rPr>
              <w:t>)</w:t>
            </w:r>
          </w:p>
        </w:tc>
        <w:tc>
          <w:tcPr>
            <w:tcW w:w="1701" w:type="dxa"/>
            <w:vAlign w:val="center"/>
          </w:tcPr>
          <w:p w:rsidR="00196C7F" w:rsidRPr="00196C7F" w:rsidRDefault="00196C7F" w:rsidP="000F1774">
            <w:pPr>
              <w:jc w:val="center"/>
              <w:rPr>
                <w:rFonts w:ascii="Times New Roman" w:hAnsi="Times New Roman" w:cs="Times New Roman"/>
                <w:i/>
                <w:sz w:val="24"/>
                <w:szCs w:val="24"/>
              </w:rPr>
            </w:pPr>
            <w:r w:rsidRPr="00196C7F">
              <w:rPr>
                <w:rFonts w:ascii="Times New Roman" w:hAnsi="Times New Roman" w:cs="Times New Roman"/>
                <w:i/>
                <w:sz w:val="24"/>
                <w:szCs w:val="24"/>
              </w:rPr>
              <w:t>205 139,4</w:t>
            </w:r>
          </w:p>
        </w:tc>
        <w:tc>
          <w:tcPr>
            <w:tcW w:w="1701" w:type="dxa"/>
            <w:vAlign w:val="center"/>
          </w:tcPr>
          <w:p w:rsidR="00196C7F" w:rsidRPr="00196C7F" w:rsidRDefault="00196C7F" w:rsidP="000F1774">
            <w:pPr>
              <w:jc w:val="center"/>
              <w:rPr>
                <w:rFonts w:ascii="Times New Roman" w:hAnsi="Times New Roman" w:cs="Times New Roman"/>
                <w:i/>
                <w:sz w:val="24"/>
                <w:szCs w:val="24"/>
              </w:rPr>
            </w:pPr>
            <w:r w:rsidRPr="00196C7F">
              <w:rPr>
                <w:rFonts w:ascii="Times New Roman" w:hAnsi="Times New Roman" w:cs="Times New Roman"/>
                <w:i/>
                <w:sz w:val="24"/>
                <w:szCs w:val="24"/>
              </w:rPr>
              <w:t>293 965,6</w:t>
            </w:r>
          </w:p>
        </w:tc>
        <w:tc>
          <w:tcPr>
            <w:tcW w:w="1559" w:type="dxa"/>
            <w:vAlign w:val="center"/>
          </w:tcPr>
          <w:p w:rsidR="00196C7F" w:rsidRPr="00196C7F" w:rsidRDefault="00196C7F" w:rsidP="000F1774">
            <w:pPr>
              <w:jc w:val="center"/>
              <w:rPr>
                <w:rFonts w:ascii="Times New Roman" w:hAnsi="Times New Roman" w:cs="Times New Roman"/>
                <w:i/>
                <w:sz w:val="24"/>
                <w:szCs w:val="24"/>
              </w:rPr>
            </w:pPr>
            <w:r w:rsidRPr="00196C7F">
              <w:rPr>
                <w:rFonts w:ascii="Times New Roman" w:hAnsi="Times New Roman" w:cs="Times New Roman"/>
                <w:i/>
                <w:sz w:val="24"/>
                <w:szCs w:val="24"/>
              </w:rPr>
              <w:t>327 829,5</w:t>
            </w:r>
          </w:p>
        </w:tc>
      </w:tr>
      <w:tr w:rsidR="00196C7F" w:rsidRPr="00196C7F" w:rsidTr="00377898">
        <w:trPr>
          <w:jc w:val="center"/>
        </w:trPr>
        <w:tc>
          <w:tcPr>
            <w:tcW w:w="4253" w:type="dxa"/>
          </w:tcPr>
          <w:p w:rsidR="00196C7F" w:rsidRPr="00196C7F" w:rsidRDefault="00196C7F" w:rsidP="000F1774">
            <w:pPr>
              <w:jc w:val="both"/>
              <w:rPr>
                <w:rFonts w:ascii="Times New Roman" w:hAnsi="Times New Roman" w:cs="Times New Roman"/>
                <w:i/>
                <w:iCs/>
                <w:sz w:val="24"/>
                <w:szCs w:val="24"/>
              </w:rPr>
            </w:pPr>
            <w:r w:rsidRPr="00196C7F">
              <w:rPr>
                <w:rFonts w:ascii="Times New Roman" w:hAnsi="Times New Roman" w:cs="Times New Roman"/>
                <w:i/>
                <w:iCs/>
                <w:sz w:val="24"/>
                <w:szCs w:val="24"/>
              </w:rPr>
              <w:t xml:space="preserve">В сфере дополнительного образования </w:t>
            </w:r>
            <w:r>
              <w:rPr>
                <w:rFonts w:ascii="Times New Roman" w:hAnsi="Times New Roman" w:cs="Times New Roman"/>
                <w:i/>
                <w:iCs/>
                <w:sz w:val="24"/>
                <w:szCs w:val="24"/>
              </w:rPr>
              <w:t>(</w:t>
            </w:r>
            <w:r w:rsidRPr="00196C7F">
              <w:rPr>
                <w:rFonts w:ascii="Times New Roman" w:hAnsi="Times New Roman" w:cs="Times New Roman"/>
                <w:i/>
                <w:iCs/>
                <w:sz w:val="24"/>
                <w:szCs w:val="24"/>
              </w:rPr>
              <w:t>за счет средств местного бюджета</w:t>
            </w:r>
            <w:r>
              <w:rPr>
                <w:rFonts w:ascii="Times New Roman" w:hAnsi="Times New Roman" w:cs="Times New Roman"/>
                <w:i/>
                <w:iCs/>
                <w:sz w:val="24"/>
                <w:szCs w:val="24"/>
              </w:rPr>
              <w:t>)</w:t>
            </w:r>
          </w:p>
        </w:tc>
        <w:tc>
          <w:tcPr>
            <w:tcW w:w="1701" w:type="dxa"/>
            <w:vAlign w:val="center"/>
          </w:tcPr>
          <w:p w:rsidR="00196C7F" w:rsidRPr="00196C7F" w:rsidRDefault="00196C7F" w:rsidP="000F1774">
            <w:pPr>
              <w:jc w:val="center"/>
              <w:rPr>
                <w:rFonts w:ascii="Times New Roman" w:hAnsi="Times New Roman" w:cs="Times New Roman"/>
                <w:i/>
                <w:sz w:val="24"/>
                <w:szCs w:val="24"/>
              </w:rPr>
            </w:pPr>
            <w:r w:rsidRPr="00196C7F">
              <w:rPr>
                <w:rFonts w:ascii="Times New Roman" w:hAnsi="Times New Roman" w:cs="Times New Roman"/>
                <w:i/>
                <w:sz w:val="24"/>
                <w:szCs w:val="24"/>
              </w:rPr>
              <w:t>24 600,1</w:t>
            </w:r>
          </w:p>
        </w:tc>
        <w:tc>
          <w:tcPr>
            <w:tcW w:w="1701" w:type="dxa"/>
            <w:vAlign w:val="center"/>
          </w:tcPr>
          <w:p w:rsidR="00196C7F" w:rsidRPr="00196C7F" w:rsidRDefault="00196C7F" w:rsidP="000F1774">
            <w:pPr>
              <w:jc w:val="center"/>
              <w:rPr>
                <w:rFonts w:ascii="Times New Roman" w:hAnsi="Times New Roman" w:cs="Times New Roman"/>
                <w:i/>
                <w:sz w:val="24"/>
                <w:szCs w:val="24"/>
              </w:rPr>
            </w:pPr>
            <w:r w:rsidRPr="00196C7F">
              <w:rPr>
                <w:rFonts w:ascii="Times New Roman" w:hAnsi="Times New Roman" w:cs="Times New Roman"/>
                <w:i/>
                <w:sz w:val="24"/>
                <w:szCs w:val="24"/>
              </w:rPr>
              <w:t>34 981,9</w:t>
            </w:r>
          </w:p>
        </w:tc>
        <w:tc>
          <w:tcPr>
            <w:tcW w:w="1559" w:type="dxa"/>
            <w:vAlign w:val="center"/>
          </w:tcPr>
          <w:p w:rsidR="00196C7F" w:rsidRPr="00196C7F" w:rsidRDefault="00196C7F" w:rsidP="000F1774">
            <w:pPr>
              <w:jc w:val="center"/>
              <w:rPr>
                <w:rFonts w:ascii="Times New Roman" w:hAnsi="Times New Roman" w:cs="Times New Roman"/>
                <w:i/>
                <w:sz w:val="24"/>
                <w:szCs w:val="24"/>
              </w:rPr>
            </w:pPr>
            <w:r w:rsidRPr="00196C7F">
              <w:rPr>
                <w:rFonts w:ascii="Times New Roman" w:hAnsi="Times New Roman" w:cs="Times New Roman"/>
                <w:i/>
                <w:sz w:val="24"/>
                <w:szCs w:val="24"/>
              </w:rPr>
              <w:t>53 391,0</w:t>
            </w:r>
          </w:p>
        </w:tc>
      </w:tr>
      <w:tr w:rsidR="00196C7F" w:rsidRPr="00196C7F" w:rsidTr="00377898">
        <w:trPr>
          <w:jc w:val="center"/>
        </w:trPr>
        <w:tc>
          <w:tcPr>
            <w:tcW w:w="4253" w:type="dxa"/>
          </w:tcPr>
          <w:p w:rsidR="00196C7F" w:rsidRPr="00196C7F" w:rsidRDefault="00196C7F" w:rsidP="000F1774">
            <w:pPr>
              <w:jc w:val="both"/>
              <w:rPr>
                <w:rFonts w:ascii="Times New Roman" w:hAnsi="Times New Roman" w:cs="Times New Roman"/>
                <w:sz w:val="24"/>
                <w:szCs w:val="24"/>
              </w:rPr>
            </w:pPr>
            <w:r w:rsidRPr="00196C7F">
              <w:rPr>
                <w:rFonts w:ascii="Times New Roman" w:hAnsi="Times New Roman" w:cs="Times New Roman"/>
                <w:iCs/>
                <w:sz w:val="24"/>
                <w:szCs w:val="24"/>
              </w:rPr>
              <w:t xml:space="preserve">Повышение заработной платы в сфере культуры </w:t>
            </w:r>
            <w:r>
              <w:rPr>
                <w:rFonts w:ascii="Times New Roman" w:hAnsi="Times New Roman" w:cs="Times New Roman"/>
                <w:iCs/>
                <w:sz w:val="24"/>
                <w:szCs w:val="24"/>
              </w:rPr>
              <w:t>(</w:t>
            </w:r>
            <w:r w:rsidRPr="00196C7F">
              <w:rPr>
                <w:rFonts w:ascii="Times New Roman" w:hAnsi="Times New Roman" w:cs="Times New Roman"/>
                <w:iCs/>
                <w:sz w:val="24"/>
                <w:szCs w:val="24"/>
              </w:rPr>
              <w:t>за счет средств местного бюджета</w:t>
            </w:r>
            <w:r>
              <w:rPr>
                <w:rFonts w:ascii="Times New Roman" w:hAnsi="Times New Roman" w:cs="Times New Roman"/>
                <w:iCs/>
                <w:sz w:val="24"/>
                <w:szCs w:val="24"/>
              </w:rPr>
              <w:t>)</w:t>
            </w:r>
          </w:p>
        </w:tc>
        <w:tc>
          <w:tcPr>
            <w:tcW w:w="1701"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11 305,7</w:t>
            </w:r>
          </w:p>
        </w:tc>
        <w:tc>
          <w:tcPr>
            <w:tcW w:w="1701"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28 059,6</w:t>
            </w:r>
          </w:p>
        </w:tc>
        <w:tc>
          <w:tcPr>
            <w:tcW w:w="1559" w:type="dxa"/>
            <w:vAlign w:val="center"/>
          </w:tcPr>
          <w:p w:rsidR="00196C7F" w:rsidRPr="00196C7F" w:rsidRDefault="00196C7F" w:rsidP="000F1774">
            <w:pPr>
              <w:jc w:val="center"/>
              <w:rPr>
                <w:rFonts w:ascii="Times New Roman" w:hAnsi="Times New Roman" w:cs="Times New Roman"/>
                <w:sz w:val="24"/>
                <w:szCs w:val="24"/>
              </w:rPr>
            </w:pPr>
            <w:r w:rsidRPr="00196C7F">
              <w:rPr>
                <w:rFonts w:ascii="Times New Roman" w:hAnsi="Times New Roman" w:cs="Times New Roman"/>
                <w:sz w:val="24"/>
                <w:szCs w:val="24"/>
              </w:rPr>
              <w:t>58 315,5</w:t>
            </w:r>
          </w:p>
        </w:tc>
      </w:tr>
    </w:tbl>
    <w:p w:rsidR="00590F82" w:rsidRPr="00251BC9" w:rsidRDefault="00590F82" w:rsidP="001C7A71">
      <w:pPr>
        <w:autoSpaceDE w:val="0"/>
        <w:autoSpaceDN w:val="0"/>
        <w:adjustRightInd w:val="0"/>
        <w:spacing w:after="0" w:line="240" w:lineRule="auto"/>
        <w:ind w:firstLine="709"/>
        <w:jc w:val="both"/>
        <w:rPr>
          <w:rFonts w:ascii="Times New Roman" w:hAnsi="Times New Roman" w:cs="Times New Roman"/>
          <w:sz w:val="24"/>
          <w:szCs w:val="24"/>
        </w:rPr>
      </w:pPr>
    </w:p>
    <w:p w:rsidR="000C1D12" w:rsidRPr="00251BC9" w:rsidRDefault="000467A3" w:rsidP="00DE1415">
      <w:pPr>
        <w:spacing w:after="0" w:line="240" w:lineRule="auto"/>
        <w:ind w:firstLine="709"/>
        <w:jc w:val="both"/>
        <w:rPr>
          <w:rFonts w:ascii="Times New Roman" w:hAnsi="Times New Roman" w:cs="Times New Roman"/>
          <w:sz w:val="24"/>
          <w:szCs w:val="24"/>
        </w:rPr>
      </w:pPr>
      <w:r w:rsidRPr="00571354">
        <w:rPr>
          <w:rFonts w:ascii="Times New Roman" w:hAnsi="Times New Roman" w:cs="Times New Roman"/>
          <w:sz w:val="24"/>
          <w:szCs w:val="24"/>
        </w:rPr>
        <w:t>И</w:t>
      </w:r>
      <w:r w:rsidR="00697633" w:rsidRPr="00571354">
        <w:rPr>
          <w:rFonts w:ascii="Times New Roman" w:hAnsi="Times New Roman" w:cs="Times New Roman"/>
          <w:sz w:val="24"/>
          <w:szCs w:val="24"/>
        </w:rPr>
        <w:t>ндексация б</w:t>
      </w:r>
      <w:r w:rsidR="000C1D12" w:rsidRPr="00571354">
        <w:rPr>
          <w:rFonts w:ascii="Times New Roman" w:hAnsi="Times New Roman" w:cs="Times New Roman"/>
          <w:sz w:val="24"/>
          <w:szCs w:val="24"/>
        </w:rPr>
        <w:t>юджетны</w:t>
      </w:r>
      <w:r w:rsidR="00697633" w:rsidRPr="00571354">
        <w:rPr>
          <w:rFonts w:ascii="Times New Roman" w:hAnsi="Times New Roman" w:cs="Times New Roman"/>
          <w:sz w:val="24"/>
          <w:szCs w:val="24"/>
        </w:rPr>
        <w:t>х</w:t>
      </w:r>
      <w:r w:rsidR="000C1D12" w:rsidRPr="00571354">
        <w:rPr>
          <w:rFonts w:ascii="Times New Roman" w:hAnsi="Times New Roman" w:cs="Times New Roman"/>
          <w:sz w:val="24"/>
          <w:szCs w:val="24"/>
        </w:rPr>
        <w:t xml:space="preserve"> ассигновани</w:t>
      </w:r>
      <w:r w:rsidR="00697633" w:rsidRPr="00571354">
        <w:rPr>
          <w:rFonts w:ascii="Times New Roman" w:hAnsi="Times New Roman" w:cs="Times New Roman"/>
          <w:sz w:val="24"/>
          <w:szCs w:val="24"/>
        </w:rPr>
        <w:t>й</w:t>
      </w:r>
      <w:r w:rsidR="000C1D12" w:rsidRPr="00571354">
        <w:rPr>
          <w:rFonts w:ascii="Times New Roman" w:hAnsi="Times New Roman" w:cs="Times New Roman"/>
          <w:sz w:val="24"/>
          <w:szCs w:val="24"/>
        </w:rPr>
        <w:t xml:space="preserve"> на оплату труда работников</w:t>
      </w:r>
      <w:r w:rsidR="000C1D12" w:rsidRPr="00251BC9">
        <w:rPr>
          <w:rFonts w:ascii="Times New Roman" w:hAnsi="Times New Roman" w:cs="Times New Roman"/>
          <w:sz w:val="24"/>
          <w:szCs w:val="24"/>
        </w:rPr>
        <w:t xml:space="preserve"> </w:t>
      </w:r>
      <w:r w:rsidR="00DE1415" w:rsidRPr="00251BC9">
        <w:rPr>
          <w:rFonts w:ascii="Times New Roman" w:hAnsi="Times New Roman" w:cs="Times New Roman"/>
          <w:sz w:val="24"/>
          <w:szCs w:val="24"/>
        </w:rPr>
        <w:t xml:space="preserve">муниципальных </w:t>
      </w:r>
      <w:r w:rsidR="000C1D12" w:rsidRPr="00251BC9">
        <w:rPr>
          <w:rFonts w:ascii="Times New Roman" w:hAnsi="Times New Roman" w:cs="Times New Roman"/>
          <w:sz w:val="24"/>
          <w:szCs w:val="24"/>
        </w:rPr>
        <w:t xml:space="preserve">учреждений </w:t>
      </w:r>
      <w:r w:rsidR="00DE1415" w:rsidRPr="00251BC9">
        <w:rPr>
          <w:rFonts w:ascii="Times New Roman" w:hAnsi="Times New Roman" w:cs="Times New Roman"/>
          <w:sz w:val="24"/>
          <w:szCs w:val="24"/>
        </w:rPr>
        <w:t>города Югорска</w:t>
      </w:r>
      <w:r w:rsidR="000C1D12" w:rsidRPr="00251BC9">
        <w:rPr>
          <w:rFonts w:ascii="Times New Roman" w:hAnsi="Times New Roman" w:cs="Times New Roman"/>
          <w:sz w:val="24"/>
          <w:szCs w:val="24"/>
        </w:rPr>
        <w:t xml:space="preserve">, не подпадающих под действие указов Президента Российской Федерации, </w:t>
      </w:r>
      <w:r w:rsidR="00697633" w:rsidRPr="00251BC9">
        <w:rPr>
          <w:rFonts w:ascii="Times New Roman" w:hAnsi="Times New Roman" w:cs="Times New Roman"/>
          <w:sz w:val="24"/>
          <w:szCs w:val="24"/>
        </w:rPr>
        <w:t>в пр</w:t>
      </w:r>
      <w:r w:rsidRPr="00251BC9">
        <w:rPr>
          <w:rFonts w:ascii="Times New Roman" w:hAnsi="Times New Roman" w:cs="Times New Roman"/>
          <w:sz w:val="24"/>
          <w:szCs w:val="24"/>
        </w:rPr>
        <w:t>оекте бюджета города Югорска не предусмотрена.</w:t>
      </w:r>
    </w:p>
    <w:p w:rsidR="00CE0D3E" w:rsidRPr="00251BC9" w:rsidRDefault="0052313D" w:rsidP="00B60011">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 xml:space="preserve">В расходах бюджета города Югорска на 2015-2017 годы предусмотрены субвенции, субсидии, иные межбюджетные трансферты, получаемые из других бюджетов бюджетной системы Российской Федерации. На 2015 год они составили </w:t>
      </w:r>
      <w:r w:rsidRPr="00251BC9">
        <w:rPr>
          <w:rFonts w:ascii="Times New Roman" w:hAnsi="Times New Roman"/>
          <w:sz w:val="24"/>
          <w:szCs w:val="24"/>
        </w:rPr>
        <w:t xml:space="preserve">1 438 249,6 </w:t>
      </w:r>
      <w:r w:rsidRPr="00251BC9">
        <w:rPr>
          <w:rFonts w:ascii="Times New Roman" w:hAnsi="Times New Roman" w:cs="Times New Roman"/>
          <w:sz w:val="24"/>
          <w:szCs w:val="24"/>
        </w:rPr>
        <w:t xml:space="preserve">тыс. рублей, на 2016 год – </w:t>
      </w:r>
      <w:r w:rsidRPr="00251BC9">
        <w:rPr>
          <w:rFonts w:ascii="Times New Roman" w:hAnsi="Times New Roman"/>
          <w:sz w:val="24"/>
          <w:szCs w:val="24"/>
        </w:rPr>
        <w:t>1 565 059,2</w:t>
      </w:r>
      <w:r w:rsidRPr="00251BC9">
        <w:rPr>
          <w:rFonts w:ascii="Times New Roman" w:hAnsi="Times New Roman" w:cs="Times New Roman"/>
          <w:sz w:val="24"/>
          <w:szCs w:val="24"/>
        </w:rPr>
        <w:t xml:space="preserve"> тыс. рублей, на 2017 год – </w:t>
      </w:r>
      <w:r w:rsidRPr="00251BC9">
        <w:rPr>
          <w:rFonts w:ascii="Times New Roman" w:hAnsi="Times New Roman"/>
          <w:sz w:val="24"/>
          <w:szCs w:val="24"/>
        </w:rPr>
        <w:t xml:space="preserve">1 643 773,7 </w:t>
      </w:r>
      <w:r w:rsidRPr="00251BC9">
        <w:rPr>
          <w:rFonts w:ascii="Times New Roman" w:hAnsi="Times New Roman" w:cs="Times New Roman"/>
          <w:sz w:val="24"/>
          <w:szCs w:val="24"/>
        </w:rPr>
        <w:t>тыс. рублей.</w:t>
      </w:r>
    </w:p>
    <w:p w:rsidR="0052313D" w:rsidRPr="00251BC9" w:rsidRDefault="0052313D" w:rsidP="0052313D">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Более подробная характеристика направлений расходования межбюджетных трансфертов на 2015-2017 годы приведена ниже в настоящей пояснительной записке.</w:t>
      </w:r>
    </w:p>
    <w:p w:rsidR="00F941DA" w:rsidRPr="00251BC9" w:rsidRDefault="000C1D12" w:rsidP="002A6AAF">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Бюджет города Югорска на 2015-2017 годы</w:t>
      </w:r>
      <w:r w:rsidR="002A6AAF">
        <w:rPr>
          <w:rFonts w:ascii="Times New Roman" w:hAnsi="Times New Roman" w:cs="Times New Roman"/>
          <w:sz w:val="24"/>
          <w:szCs w:val="24"/>
        </w:rPr>
        <w:t xml:space="preserve"> </w:t>
      </w:r>
      <w:r w:rsidRPr="00251BC9">
        <w:rPr>
          <w:rFonts w:ascii="Times New Roman" w:hAnsi="Times New Roman" w:cs="Times New Roman"/>
          <w:sz w:val="24"/>
          <w:szCs w:val="24"/>
        </w:rPr>
        <w:t xml:space="preserve">сформирован в </w:t>
      </w:r>
      <w:r w:rsidRPr="00E1450A">
        <w:rPr>
          <w:rFonts w:ascii="Times New Roman" w:hAnsi="Times New Roman" w:cs="Times New Roman"/>
          <w:sz w:val="24"/>
          <w:szCs w:val="24"/>
        </w:rPr>
        <w:t>программном формате.</w:t>
      </w:r>
      <w:r w:rsidRPr="00251BC9">
        <w:rPr>
          <w:rFonts w:ascii="Times New Roman" w:hAnsi="Times New Roman" w:cs="Times New Roman"/>
          <w:b/>
          <w:sz w:val="24"/>
          <w:szCs w:val="24"/>
        </w:rPr>
        <w:t xml:space="preserve"> </w:t>
      </w:r>
      <w:r w:rsidR="00F941DA" w:rsidRPr="00251BC9">
        <w:rPr>
          <w:rFonts w:ascii="Times New Roman" w:hAnsi="Times New Roman" w:cs="Times New Roman"/>
          <w:sz w:val="24"/>
          <w:szCs w:val="24"/>
        </w:rPr>
        <w:t xml:space="preserve">Ресурсное обеспечение муниципальных программ города Югорска за счет средств федерального бюджета, бюджета автономного округа, местного бюджета планировалось в разрезе подпрограмм и мероприятий с учетом достижения принятых в муниципальных программах города Югорска целей и задач. </w:t>
      </w:r>
    </w:p>
    <w:p w:rsidR="000C1D12" w:rsidRPr="00251BC9" w:rsidRDefault="000C1D12" w:rsidP="002A6AAF">
      <w:pPr>
        <w:spacing w:after="0" w:line="240" w:lineRule="auto"/>
        <w:ind w:firstLine="708"/>
        <w:jc w:val="right"/>
        <w:rPr>
          <w:rFonts w:ascii="Times New Roman" w:hAnsi="Times New Roman" w:cs="Times New Roman"/>
          <w:sz w:val="24"/>
          <w:szCs w:val="24"/>
        </w:rPr>
      </w:pPr>
      <w:r w:rsidRPr="00251BC9">
        <w:rPr>
          <w:rFonts w:ascii="Times New Roman" w:hAnsi="Times New Roman" w:cs="Times New Roman"/>
          <w:sz w:val="24"/>
          <w:szCs w:val="24"/>
        </w:rPr>
        <w:t>Таблица </w:t>
      </w:r>
      <w:r w:rsidR="00377898">
        <w:rPr>
          <w:rFonts w:ascii="Times New Roman" w:hAnsi="Times New Roman" w:cs="Times New Roman"/>
          <w:sz w:val="24"/>
          <w:szCs w:val="24"/>
        </w:rPr>
        <w:t>17</w:t>
      </w:r>
    </w:p>
    <w:p w:rsidR="000C1D12" w:rsidRPr="00251BC9" w:rsidRDefault="000C1D12" w:rsidP="002A6AAF">
      <w:pPr>
        <w:spacing w:after="0" w:line="240" w:lineRule="auto"/>
        <w:ind w:firstLine="708"/>
        <w:jc w:val="center"/>
        <w:rPr>
          <w:rFonts w:ascii="Times New Roman" w:hAnsi="Times New Roman" w:cs="Times New Roman"/>
          <w:b/>
          <w:sz w:val="24"/>
          <w:szCs w:val="24"/>
        </w:rPr>
      </w:pPr>
      <w:r w:rsidRPr="00251BC9">
        <w:rPr>
          <w:rFonts w:ascii="Times New Roman" w:hAnsi="Times New Roman" w:cs="Times New Roman"/>
          <w:b/>
          <w:sz w:val="24"/>
          <w:szCs w:val="24"/>
        </w:rPr>
        <w:t xml:space="preserve">Расходы бюджета </w:t>
      </w:r>
      <w:r w:rsidR="007F7E42" w:rsidRPr="00251BC9">
        <w:rPr>
          <w:rFonts w:ascii="Times New Roman" w:hAnsi="Times New Roman" w:cs="Times New Roman"/>
          <w:b/>
          <w:sz w:val="24"/>
          <w:szCs w:val="24"/>
        </w:rPr>
        <w:t>города Югорска</w:t>
      </w:r>
      <w:r w:rsidRPr="00251BC9">
        <w:rPr>
          <w:rFonts w:ascii="Times New Roman" w:hAnsi="Times New Roman" w:cs="Times New Roman"/>
          <w:b/>
          <w:sz w:val="24"/>
          <w:szCs w:val="24"/>
        </w:rPr>
        <w:t xml:space="preserve"> на реализацию </w:t>
      </w:r>
      <w:r w:rsidR="007F7E42" w:rsidRPr="00251BC9">
        <w:rPr>
          <w:rFonts w:ascii="Times New Roman" w:hAnsi="Times New Roman" w:cs="Times New Roman"/>
          <w:b/>
          <w:sz w:val="24"/>
          <w:szCs w:val="24"/>
        </w:rPr>
        <w:t xml:space="preserve">муниципальных </w:t>
      </w:r>
      <w:r w:rsidRPr="00251BC9">
        <w:rPr>
          <w:rFonts w:ascii="Times New Roman" w:hAnsi="Times New Roman" w:cs="Times New Roman"/>
          <w:b/>
          <w:sz w:val="24"/>
          <w:szCs w:val="24"/>
        </w:rPr>
        <w:t xml:space="preserve">программ </w:t>
      </w:r>
      <w:r w:rsidR="007F7E42" w:rsidRPr="00251BC9">
        <w:rPr>
          <w:rFonts w:ascii="Times New Roman" w:hAnsi="Times New Roman" w:cs="Times New Roman"/>
          <w:b/>
          <w:sz w:val="24"/>
          <w:szCs w:val="24"/>
        </w:rPr>
        <w:t>города Югорска</w:t>
      </w:r>
      <w:r w:rsidRPr="00251BC9">
        <w:rPr>
          <w:rFonts w:ascii="Times New Roman" w:hAnsi="Times New Roman" w:cs="Times New Roman"/>
          <w:b/>
          <w:sz w:val="24"/>
          <w:szCs w:val="24"/>
        </w:rPr>
        <w:t xml:space="preserve"> и </w:t>
      </w:r>
      <w:proofErr w:type="spellStart"/>
      <w:r w:rsidRPr="00251BC9">
        <w:rPr>
          <w:rFonts w:ascii="Times New Roman" w:hAnsi="Times New Roman" w:cs="Times New Roman"/>
          <w:b/>
          <w:sz w:val="24"/>
          <w:szCs w:val="24"/>
        </w:rPr>
        <w:t>непрограммную</w:t>
      </w:r>
      <w:proofErr w:type="spellEnd"/>
      <w:r w:rsidRPr="00251BC9">
        <w:rPr>
          <w:rFonts w:ascii="Times New Roman" w:hAnsi="Times New Roman" w:cs="Times New Roman"/>
          <w:b/>
          <w:sz w:val="24"/>
          <w:szCs w:val="24"/>
        </w:rPr>
        <w:t xml:space="preserve"> деятельность на 2015 год и</w:t>
      </w:r>
    </w:p>
    <w:p w:rsidR="000C1D12" w:rsidRPr="00251BC9" w:rsidRDefault="000C1D12" w:rsidP="002A6AAF">
      <w:pPr>
        <w:spacing w:after="0" w:line="240" w:lineRule="auto"/>
        <w:ind w:firstLine="708"/>
        <w:jc w:val="center"/>
        <w:rPr>
          <w:rFonts w:ascii="Times New Roman" w:hAnsi="Times New Roman" w:cs="Times New Roman"/>
          <w:b/>
          <w:sz w:val="24"/>
          <w:szCs w:val="24"/>
        </w:rPr>
      </w:pPr>
      <w:r w:rsidRPr="00251BC9">
        <w:rPr>
          <w:rFonts w:ascii="Times New Roman" w:hAnsi="Times New Roman" w:cs="Times New Roman"/>
          <w:b/>
          <w:sz w:val="24"/>
          <w:szCs w:val="24"/>
        </w:rPr>
        <w:t xml:space="preserve"> на плановый период 2016 и 2017 годов</w:t>
      </w:r>
    </w:p>
    <w:p w:rsidR="000C1D12" w:rsidRDefault="000C1D12" w:rsidP="002A6AAF">
      <w:pPr>
        <w:spacing w:after="0" w:line="240" w:lineRule="auto"/>
        <w:ind w:firstLine="708"/>
        <w:jc w:val="right"/>
        <w:rPr>
          <w:rFonts w:ascii="Times New Roman" w:hAnsi="Times New Roman" w:cs="Times New Roman"/>
          <w:sz w:val="24"/>
          <w:szCs w:val="24"/>
        </w:rPr>
      </w:pPr>
      <w:r w:rsidRPr="00251BC9">
        <w:rPr>
          <w:rFonts w:ascii="Times New Roman" w:hAnsi="Times New Roman" w:cs="Times New Roman"/>
          <w:sz w:val="24"/>
          <w:szCs w:val="24"/>
        </w:rPr>
        <w:tab/>
        <w:t>(тыс. рублей)</w:t>
      </w:r>
    </w:p>
    <w:tbl>
      <w:tblPr>
        <w:tblStyle w:val="a6"/>
        <w:tblW w:w="9528" w:type="dxa"/>
        <w:jc w:val="center"/>
        <w:tblInd w:w="108" w:type="dxa"/>
        <w:tblLook w:val="04A0"/>
      </w:tblPr>
      <w:tblGrid>
        <w:gridCol w:w="2244"/>
        <w:gridCol w:w="1214"/>
        <w:gridCol w:w="1214"/>
        <w:gridCol w:w="1214"/>
        <w:gridCol w:w="1214"/>
        <w:gridCol w:w="1214"/>
        <w:gridCol w:w="1214"/>
      </w:tblGrid>
      <w:tr w:rsidR="000C1D12" w:rsidRPr="00377898" w:rsidTr="00377898">
        <w:trPr>
          <w:jc w:val="center"/>
        </w:trPr>
        <w:tc>
          <w:tcPr>
            <w:tcW w:w="2268" w:type="dxa"/>
            <w:vMerge w:val="restart"/>
            <w:vAlign w:val="center"/>
          </w:tcPr>
          <w:p w:rsidR="000C1D12" w:rsidRPr="00377898" w:rsidRDefault="000C1D12" w:rsidP="00377898">
            <w:pPr>
              <w:jc w:val="center"/>
              <w:rPr>
                <w:rFonts w:ascii="Times New Roman" w:hAnsi="Times New Roman" w:cs="Times New Roman"/>
                <w:sz w:val="21"/>
                <w:szCs w:val="21"/>
              </w:rPr>
            </w:pPr>
            <w:r w:rsidRPr="00377898">
              <w:rPr>
                <w:rFonts w:ascii="Times New Roman" w:hAnsi="Times New Roman" w:cs="Times New Roman"/>
                <w:sz w:val="21"/>
                <w:szCs w:val="21"/>
              </w:rPr>
              <w:t>Показатели</w:t>
            </w:r>
          </w:p>
        </w:tc>
        <w:tc>
          <w:tcPr>
            <w:tcW w:w="0" w:type="auto"/>
            <w:vMerge w:val="restart"/>
            <w:vAlign w:val="center"/>
          </w:tcPr>
          <w:p w:rsidR="000C1D12" w:rsidRPr="00377898" w:rsidRDefault="000C1D12" w:rsidP="00377898">
            <w:pPr>
              <w:jc w:val="center"/>
              <w:rPr>
                <w:rFonts w:ascii="Times New Roman" w:hAnsi="Times New Roman" w:cs="Times New Roman"/>
                <w:sz w:val="21"/>
                <w:szCs w:val="21"/>
              </w:rPr>
            </w:pPr>
            <w:r w:rsidRPr="00377898">
              <w:rPr>
                <w:rFonts w:ascii="Times New Roman" w:hAnsi="Times New Roman" w:cs="Times New Roman"/>
                <w:sz w:val="21"/>
                <w:szCs w:val="21"/>
              </w:rPr>
              <w:t>2014 год</w:t>
            </w:r>
          </w:p>
          <w:p w:rsidR="000C1D12" w:rsidRPr="00377898" w:rsidRDefault="007F7E42" w:rsidP="00377898">
            <w:pPr>
              <w:jc w:val="center"/>
              <w:rPr>
                <w:rFonts w:ascii="Times New Roman" w:hAnsi="Times New Roman" w:cs="Times New Roman"/>
                <w:sz w:val="21"/>
                <w:szCs w:val="21"/>
              </w:rPr>
            </w:pPr>
            <w:r w:rsidRPr="00377898">
              <w:rPr>
                <w:rFonts w:ascii="Times New Roman" w:hAnsi="Times New Roman" w:cs="Times New Roman"/>
                <w:iCs/>
                <w:sz w:val="21"/>
                <w:szCs w:val="21"/>
              </w:rPr>
              <w:t>(решение</w:t>
            </w:r>
            <w:r w:rsidRPr="00377898">
              <w:rPr>
                <w:rFonts w:ascii="Times New Roman" w:hAnsi="Times New Roman" w:cs="Times New Roman"/>
                <w:iCs/>
                <w:sz w:val="21"/>
                <w:szCs w:val="21"/>
              </w:rPr>
              <w:br/>
              <w:t>от 20.12.2013 № 68)</w:t>
            </w:r>
          </w:p>
        </w:tc>
        <w:tc>
          <w:tcPr>
            <w:tcW w:w="0" w:type="auto"/>
            <w:gridSpan w:val="2"/>
            <w:vAlign w:val="center"/>
          </w:tcPr>
          <w:p w:rsidR="000C1D12" w:rsidRPr="00377898" w:rsidRDefault="000C1D12" w:rsidP="00377898">
            <w:pPr>
              <w:jc w:val="center"/>
              <w:rPr>
                <w:rFonts w:ascii="Times New Roman" w:hAnsi="Times New Roman" w:cs="Times New Roman"/>
                <w:sz w:val="21"/>
                <w:szCs w:val="21"/>
              </w:rPr>
            </w:pPr>
            <w:r w:rsidRPr="00377898">
              <w:rPr>
                <w:rFonts w:ascii="Times New Roman" w:hAnsi="Times New Roman" w:cs="Times New Roman"/>
                <w:sz w:val="21"/>
                <w:szCs w:val="21"/>
              </w:rPr>
              <w:t>2015 год</w:t>
            </w:r>
          </w:p>
        </w:tc>
        <w:tc>
          <w:tcPr>
            <w:tcW w:w="0" w:type="auto"/>
            <w:gridSpan w:val="2"/>
            <w:vAlign w:val="center"/>
          </w:tcPr>
          <w:p w:rsidR="000C1D12" w:rsidRPr="00377898" w:rsidRDefault="000C1D12" w:rsidP="00377898">
            <w:pPr>
              <w:jc w:val="center"/>
              <w:rPr>
                <w:rFonts w:ascii="Times New Roman" w:hAnsi="Times New Roman" w:cs="Times New Roman"/>
                <w:sz w:val="21"/>
                <w:szCs w:val="21"/>
              </w:rPr>
            </w:pPr>
            <w:r w:rsidRPr="00377898">
              <w:rPr>
                <w:rFonts w:ascii="Times New Roman" w:hAnsi="Times New Roman" w:cs="Times New Roman"/>
                <w:sz w:val="21"/>
                <w:szCs w:val="21"/>
              </w:rPr>
              <w:t>2016 год</w:t>
            </w:r>
          </w:p>
        </w:tc>
        <w:tc>
          <w:tcPr>
            <w:tcW w:w="0" w:type="auto"/>
            <w:vMerge w:val="restart"/>
            <w:vAlign w:val="center"/>
          </w:tcPr>
          <w:p w:rsidR="000C1D12" w:rsidRPr="00377898" w:rsidRDefault="000C1D12" w:rsidP="00377898">
            <w:pPr>
              <w:jc w:val="center"/>
              <w:rPr>
                <w:rFonts w:ascii="Times New Roman" w:hAnsi="Times New Roman" w:cs="Times New Roman"/>
                <w:sz w:val="21"/>
                <w:szCs w:val="21"/>
              </w:rPr>
            </w:pPr>
            <w:r w:rsidRPr="00377898">
              <w:rPr>
                <w:rFonts w:ascii="Times New Roman" w:hAnsi="Times New Roman" w:cs="Times New Roman"/>
                <w:sz w:val="21"/>
                <w:szCs w:val="21"/>
              </w:rPr>
              <w:t>2017 год</w:t>
            </w:r>
          </w:p>
          <w:p w:rsidR="000C1D12" w:rsidRPr="00377898" w:rsidRDefault="000C1D12" w:rsidP="00377898">
            <w:pPr>
              <w:jc w:val="center"/>
              <w:rPr>
                <w:rFonts w:ascii="Times New Roman" w:hAnsi="Times New Roman" w:cs="Times New Roman"/>
                <w:sz w:val="21"/>
                <w:szCs w:val="21"/>
              </w:rPr>
            </w:pPr>
            <w:r w:rsidRPr="00377898">
              <w:rPr>
                <w:rFonts w:ascii="Times New Roman" w:hAnsi="Times New Roman" w:cs="Times New Roman"/>
                <w:sz w:val="21"/>
                <w:szCs w:val="21"/>
              </w:rPr>
              <w:t>(проект)</w:t>
            </w:r>
          </w:p>
        </w:tc>
      </w:tr>
      <w:tr w:rsidR="000C1D12" w:rsidRPr="00377898" w:rsidTr="00377898">
        <w:trPr>
          <w:trHeight w:val="307"/>
          <w:jc w:val="center"/>
        </w:trPr>
        <w:tc>
          <w:tcPr>
            <w:tcW w:w="2268" w:type="dxa"/>
            <w:vMerge/>
          </w:tcPr>
          <w:p w:rsidR="000C1D12" w:rsidRPr="00377898" w:rsidRDefault="000C1D12" w:rsidP="007F7E42">
            <w:pPr>
              <w:jc w:val="both"/>
              <w:rPr>
                <w:rFonts w:ascii="Times New Roman" w:hAnsi="Times New Roman" w:cs="Times New Roman"/>
                <w:sz w:val="21"/>
                <w:szCs w:val="21"/>
              </w:rPr>
            </w:pPr>
          </w:p>
        </w:tc>
        <w:tc>
          <w:tcPr>
            <w:tcW w:w="0" w:type="auto"/>
            <w:vMerge/>
          </w:tcPr>
          <w:p w:rsidR="000C1D12" w:rsidRPr="00377898" w:rsidRDefault="000C1D12" w:rsidP="007F7E42">
            <w:pPr>
              <w:jc w:val="both"/>
              <w:rPr>
                <w:rFonts w:ascii="Times New Roman" w:hAnsi="Times New Roman" w:cs="Times New Roman"/>
                <w:sz w:val="21"/>
                <w:szCs w:val="21"/>
              </w:rPr>
            </w:pPr>
          </w:p>
        </w:tc>
        <w:tc>
          <w:tcPr>
            <w:tcW w:w="0" w:type="auto"/>
            <w:vAlign w:val="center"/>
          </w:tcPr>
          <w:p w:rsidR="000C1D12" w:rsidRPr="00377898" w:rsidRDefault="007F7E42" w:rsidP="007F7E42">
            <w:pPr>
              <w:jc w:val="center"/>
              <w:rPr>
                <w:rFonts w:ascii="Times New Roman" w:hAnsi="Times New Roman" w:cs="Times New Roman"/>
                <w:sz w:val="21"/>
                <w:szCs w:val="21"/>
              </w:rPr>
            </w:pPr>
            <w:r w:rsidRPr="00377898">
              <w:rPr>
                <w:rFonts w:ascii="Times New Roman" w:hAnsi="Times New Roman" w:cs="Times New Roman"/>
                <w:iCs/>
                <w:sz w:val="21"/>
                <w:szCs w:val="21"/>
              </w:rPr>
              <w:t>(решение</w:t>
            </w:r>
            <w:r w:rsidRPr="00377898">
              <w:rPr>
                <w:rFonts w:ascii="Times New Roman" w:hAnsi="Times New Roman" w:cs="Times New Roman"/>
                <w:iCs/>
                <w:sz w:val="21"/>
                <w:szCs w:val="21"/>
              </w:rPr>
              <w:br/>
              <w:t>от 20.12.2013 № 68)</w:t>
            </w:r>
          </w:p>
        </w:tc>
        <w:tc>
          <w:tcPr>
            <w:tcW w:w="0" w:type="auto"/>
            <w:vAlign w:val="center"/>
          </w:tcPr>
          <w:p w:rsidR="000C1D12" w:rsidRPr="00377898" w:rsidRDefault="000C1D12" w:rsidP="007F7E42">
            <w:pPr>
              <w:jc w:val="center"/>
              <w:rPr>
                <w:rFonts w:ascii="Times New Roman" w:hAnsi="Times New Roman" w:cs="Times New Roman"/>
                <w:sz w:val="21"/>
                <w:szCs w:val="21"/>
              </w:rPr>
            </w:pPr>
            <w:r w:rsidRPr="00377898">
              <w:rPr>
                <w:rFonts w:ascii="Times New Roman" w:hAnsi="Times New Roman" w:cs="Times New Roman"/>
                <w:sz w:val="21"/>
                <w:szCs w:val="21"/>
              </w:rPr>
              <w:t>проект</w:t>
            </w:r>
          </w:p>
        </w:tc>
        <w:tc>
          <w:tcPr>
            <w:tcW w:w="0" w:type="auto"/>
            <w:vAlign w:val="center"/>
          </w:tcPr>
          <w:p w:rsidR="000C1D12" w:rsidRPr="00377898" w:rsidRDefault="007F7E42" w:rsidP="007F7E42">
            <w:pPr>
              <w:jc w:val="center"/>
              <w:rPr>
                <w:rFonts w:ascii="Times New Roman" w:hAnsi="Times New Roman" w:cs="Times New Roman"/>
                <w:sz w:val="21"/>
                <w:szCs w:val="21"/>
              </w:rPr>
            </w:pPr>
            <w:r w:rsidRPr="00377898">
              <w:rPr>
                <w:rFonts w:ascii="Times New Roman" w:hAnsi="Times New Roman" w:cs="Times New Roman"/>
                <w:iCs/>
                <w:sz w:val="21"/>
                <w:szCs w:val="21"/>
              </w:rPr>
              <w:t>(решение</w:t>
            </w:r>
            <w:r w:rsidRPr="00377898">
              <w:rPr>
                <w:rFonts w:ascii="Times New Roman" w:hAnsi="Times New Roman" w:cs="Times New Roman"/>
                <w:iCs/>
                <w:sz w:val="21"/>
                <w:szCs w:val="21"/>
              </w:rPr>
              <w:br/>
              <w:t>от 20.12.2013 № 68)</w:t>
            </w:r>
          </w:p>
        </w:tc>
        <w:tc>
          <w:tcPr>
            <w:tcW w:w="0" w:type="auto"/>
            <w:vAlign w:val="center"/>
          </w:tcPr>
          <w:p w:rsidR="000C1D12" w:rsidRPr="00377898" w:rsidRDefault="000C1D12" w:rsidP="007F7E42">
            <w:pPr>
              <w:jc w:val="center"/>
              <w:rPr>
                <w:rFonts w:ascii="Times New Roman" w:hAnsi="Times New Roman" w:cs="Times New Roman"/>
                <w:sz w:val="21"/>
                <w:szCs w:val="21"/>
              </w:rPr>
            </w:pPr>
            <w:r w:rsidRPr="00377898">
              <w:rPr>
                <w:rFonts w:ascii="Times New Roman" w:hAnsi="Times New Roman" w:cs="Times New Roman"/>
                <w:sz w:val="21"/>
                <w:szCs w:val="21"/>
              </w:rPr>
              <w:t>проект</w:t>
            </w:r>
          </w:p>
        </w:tc>
        <w:tc>
          <w:tcPr>
            <w:tcW w:w="0" w:type="auto"/>
            <w:vMerge/>
          </w:tcPr>
          <w:p w:rsidR="000C1D12" w:rsidRPr="00377898" w:rsidRDefault="000C1D12" w:rsidP="007F7E42">
            <w:pPr>
              <w:jc w:val="both"/>
              <w:rPr>
                <w:rFonts w:ascii="Times New Roman" w:hAnsi="Times New Roman" w:cs="Times New Roman"/>
                <w:sz w:val="21"/>
                <w:szCs w:val="21"/>
              </w:rPr>
            </w:pPr>
          </w:p>
        </w:tc>
      </w:tr>
      <w:tr w:rsidR="000C1D12" w:rsidRPr="00377898" w:rsidTr="00377898">
        <w:trPr>
          <w:jc w:val="center"/>
        </w:trPr>
        <w:tc>
          <w:tcPr>
            <w:tcW w:w="2268" w:type="dxa"/>
            <w:vAlign w:val="center"/>
          </w:tcPr>
          <w:p w:rsidR="000C1D12" w:rsidRPr="00377898" w:rsidRDefault="000C1D12" w:rsidP="007F7E42">
            <w:pPr>
              <w:pStyle w:val="aff0"/>
              <w:rPr>
                <w:b/>
                <w:sz w:val="21"/>
                <w:szCs w:val="21"/>
              </w:rPr>
            </w:pPr>
            <w:r w:rsidRPr="00377898">
              <w:rPr>
                <w:b/>
                <w:sz w:val="21"/>
                <w:szCs w:val="21"/>
              </w:rPr>
              <w:t xml:space="preserve">Расходы бюджета </w:t>
            </w:r>
            <w:r w:rsidR="007F7E42" w:rsidRPr="00377898">
              <w:rPr>
                <w:b/>
                <w:sz w:val="21"/>
                <w:szCs w:val="21"/>
              </w:rPr>
              <w:t xml:space="preserve">города Югорска, </w:t>
            </w:r>
            <w:r w:rsidRPr="00377898">
              <w:rPr>
                <w:b/>
                <w:sz w:val="21"/>
                <w:szCs w:val="21"/>
              </w:rPr>
              <w:t>всего</w:t>
            </w:r>
          </w:p>
        </w:tc>
        <w:tc>
          <w:tcPr>
            <w:tcW w:w="0" w:type="auto"/>
            <w:vAlign w:val="center"/>
          </w:tcPr>
          <w:p w:rsidR="000C1D12" w:rsidRPr="00377898" w:rsidRDefault="00B46E8B" w:rsidP="007F7E42">
            <w:pPr>
              <w:jc w:val="center"/>
              <w:rPr>
                <w:rFonts w:ascii="Times New Roman" w:hAnsi="Times New Roman" w:cs="Times New Roman"/>
                <w:b/>
                <w:sz w:val="21"/>
                <w:szCs w:val="21"/>
              </w:rPr>
            </w:pPr>
            <w:r w:rsidRPr="00377898">
              <w:rPr>
                <w:rFonts w:ascii="Times New Roman" w:hAnsi="Times New Roman" w:cs="Times New Roman"/>
                <w:b/>
                <w:sz w:val="21"/>
                <w:szCs w:val="21"/>
              </w:rPr>
              <w:t>2 436 371,7</w:t>
            </w:r>
          </w:p>
        </w:tc>
        <w:tc>
          <w:tcPr>
            <w:tcW w:w="0" w:type="auto"/>
            <w:vAlign w:val="center"/>
          </w:tcPr>
          <w:p w:rsidR="000C1D12" w:rsidRPr="00377898" w:rsidRDefault="00C23AB2" w:rsidP="007F7E42">
            <w:pPr>
              <w:jc w:val="center"/>
              <w:rPr>
                <w:rFonts w:ascii="Times New Roman" w:hAnsi="Times New Roman" w:cs="Times New Roman"/>
                <w:b/>
                <w:sz w:val="21"/>
                <w:szCs w:val="21"/>
              </w:rPr>
            </w:pPr>
            <w:r w:rsidRPr="00377898">
              <w:rPr>
                <w:rFonts w:ascii="Times New Roman" w:hAnsi="Times New Roman" w:cs="Times New Roman"/>
                <w:b/>
                <w:sz w:val="21"/>
                <w:szCs w:val="21"/>
              </w:rPr>
              <w:t>2 398 618,9</w:t>
            </w:r>
          </w:p>
        </w:tc>
        <w:tc>
          <w:tcPr>
            <w:tcW w:w="0" w:type="auto"/>
            <w:vAlign w:val="center"/>
          </w:tcPr>
          <w:p w:rsidR="000C1D12" w:rsidRPr="00377898" w:rsidRDefault="004C72A7" w:rsidP="007F7E42">
            <w:pPr>
              <w:jc w:val="center"/>
              <w:rPr>
                <w:rFonts w:ascii="Times New Roman" w:hAnsi="Times New Roman" w:cs="Times New Roman"/>
                <w:b/>
                <w:sz w:val="21"/>
                <w:szCs w:val="21"/>
              </w:rPr>
            </w:pPr>
            <w:r w:rsidRPr="00377898">
              <w:rPr>
                <w:rFonts w:ascii="Times New Roman" w:hAnsi="Times New Roman" w:cs="Times New Roman"/>
                <w:b/>
                <w:sz w:val="21"/>
                <w:szCs w:val="21"/>
              </w:rPr>
              <w:t>2 618 499,4</w:t>
            </w:r>
          </w:p>
        </w:tc>
        <w:tc>
          <w:tcPr>
            <w:tcW w:w="0" w:type="auto"/>
            <w:vAlign w:val="center"/>
          </w:tcPr>
          <w:p w:rsidR="000C1D12" w:rsidRPr="00377898" w:rsidRDefault="00C23AB2" w:rsidP="007F7E42">
            <w:pPr>
              <w:jc w:val="center"/>
              <w:rPr>
                <w:rFonts w:ascii="Times New Roman" w:hAnsi="Times New Roman" w:cs="Times New Roman"/>
                <w:b/>
                <w:sz w:val="21"/>
                <w:szCs w:val="21"/>
              </w:rPr>
            </w:pPr>
            <w:r w:rsidRPr="00377898">
              <w:rPr>
                <w:rFonts w:ascii="Times New Roman" w:hAnsi="Times New Roman" w:cs="Times New Roman"/>
                <w:b/>
                <w:sz w:val="21"/>
                <w:szCs w:val="21"/>
              </w:rPr>
              <w:t>2 388 218,4</w:t>
            </w:r>
          </w:p>
        </w:tc>
        <w:tc>
          <w:tcPr>
            <w:tcW w:w="0" w:type="auto"/>
            <w:vAlign w:val="center"/>
          </w:tcPr>
          <w:p w:rsidR="000C1D12" w:rsidRPr="00377898" w:rsidRDefault="004C72A7" w:rsidP="007F7E42">
            <w:pPr>
              <w:jc w:val="center"/>
              <w:rPr>
                <w:rFonts w:ascii="Times New Roman" w:hAnsi="Times New Roman" w:cs="Times New Roman"/>
                <w:b/>
                <w:sz w:val="21"/>
                <w:szCs w:val="21"/>
              </w:rPr>
            </w:pPr>
            <w:r w:rsidRPr="00377898">
              <w:rPr>
                <w:rFonts w:ascii="Times New Roman" w:hAnsi="Times New Roman" w:cs="Times New Roman"/>
                <w:b/>
                <w:sz w:val="21"/>
                <w:szCs w:val="21"/>
              </w:rPr>
              <w:t>2 754 031,8</w:t>
            </w:r>
          </w:p>
        </w:tc>
        <w:tc>
          <w:tcPr>
            <w:tcW w:w="0" w:type="auto"/>
            <w:vAlign w:val="center"/>
          </w:tcPr>
          <w:p w:rsidR="000C1D12" w:rsidRPr="00377898" w:rsidRDefault="004C72A7" w:rsidP="007F7E42">
            <w:pPr>
              <w:jc w:val="center"/>
              <w:rPr>
                <w:rFonts w:ascii="Times New Roman" w:hAnsi="Times New Roman" w:cs="Times New Roman"/>
                <w:b/>
                <w:sz w:val="21"/>
                <w:szCs w:val="21"/>
              </w:rPr>
            </w:pPr>
            <w:r w:rsidRPr="00377898">
              <w:rPr>
                <w:rFonts w:ascii="Times New Roman" w:hAnsi="Times New Roman" w:cs="Times New Roman"/>
                <w:b/>
                <w:sz w:val="21"/>
                <w:szCs w:val="21"/>
              </w:rPr>
              <w:t>2 895 797,4</w:t>
            </w:r>
          </w:p>
        </w:tc>
      </w:tr>
      <w:tr w:rsidR="000C1D12" w:rsidRPr="00377898" w:rsidTr="00377898">
        <w:trPr>
          <w:jc w:val="center"/>
        </w:trPr>
        <w:tc>
          <w:tcPr>
            <w:tcW w:w="2268" w:type="dxa"/>
            <w:vAlign w:val="center"/>
          </w:tcPr>
          <w:p w:rsidR="000C1D12" w:rsidRPr="00377898" w:rsidRDefault="000C1D12" w:rsidP="007F7E42">
            <w:pPr>
              <w:jc w:val="both"/>
              <w:rPr>
                <w:rFonts w:ascii="Times New Roman" w:hAnsi="Times New Roman" w:cs="Times New Roman"/>
                <w:sz w:val="21"/>
                <w:szCs w:val="21"/>
              </w:rPr>
            </w:pPr>
            <w:r w:rsidRPr="00377898">
              <w:rPr>
                <w:rFonts w:ascii="Times New Roman" w:hAnsi="Times New Roman" w:cs="Times New Roman"/>
                <w:sz w:val="21"/>
                <w:szCs w:val="21"/>
              </w:rPr>
              <w:t>в том числе:</w:t>
            </w:r>
          </w:p>
        </w:tc>
        <w:tc>
          <w:tcPr>
            <w:tcW w:w="0" w:type="auto"/>
            <w:vAlign w:val="center"/>
          </w:tcPr>
          <w:p w:rsidR="000C1D12" w:rsidRPr="00377898" w:rsidRDefault="000C1D12" w:rsidP="007F7E42">
            <w:pPr>
              <w:jc w:val="center"/>
              <w:rPr>
                <w:rFonts w:ascii="Times New Roman" w:hAnsi="Times New Roman" w:cs="Times New Roman"/>
                <w:sz w:val="21"/>
                <w:szCs w:val="21"/>
              </w:rPr>
            </w:pPr>
          </w:p>
        </w:tc>
        <w:tc>
          <w:tcPr>
            <w:tcW w:w="0" w:type="auto"/>
            <w:vAlign w:val="center"/>
          </w:tcPr>
          <w:p w:rsidR="000C1D12" w:rsidRPr="00377898" w:rsidRDefault="000C1D12" w:rsidP="007F7E42">
            <w:pPr>
              <w:jc w:val="center"/>
              <w:rPr>
                <w:rFonts w:ascii="Times New Roman" w:hAnsi="Times New Roman" w:cs="Times New Roman"/>
                <w:sz w:val="21"/>
                <w:szCs w:val="21"/>
              </w:rPr>
            </w:pPr>
          </w:p>
        </w:tc>
        <w:tc>
          <w:tcPr>
            <w:tcW w:w="0" w:type="auto"/>
            <w:vAlign w:val="center"/>
          </w:tcPr>
          <w:p w:rsidR="000C1D12" w:rsidRPr="00377898" w:rsidRDefault="000C1D12" w:rsidP="007F7E42">
            <w:pPr>
              <w:jc w:val="center"/>
              <w:rPr>
                <w:rFonts w:ascii="Times New Roman" w:hAnsi="Times New Roman" w:cs="Times New Roman"/>
                <w:sz w:val="21"/>
                <w:szCs w:val="21"/>
              </w:rPr>
            </w:pPr>
          </w:p>
        </w:tc>
        <w:tc>
          <w:tcPr>
            <w:tcW w:w="0" w:type="auto"/>
            <w:vAlign w:val="center"/>
          </w:tcPr>
          <w:p w:rsidR="000C1D12" w:rsidRPr="00377898" w:rsidRDefault="000C1D12" w:rsidP="007F7E42">
            <w:pPr>
              <w:jc w:val="center"/>
              <w:rPr>
                <w:rFonts w:ascii="Times New Roman" w:hAnsi="Times New Roman" w:cs="Times New Roman"/>
                <w:sz w:val="21"/>
                <w:szCs w:val="21"/>
              </w:rPr>
            </w:pPr>
          </w:p>
        </w:tc>
        <w:tc>
          <w:tcPr>
            <w:tcW w:w="0" w:type="auto"/>
            <w:vAlign w:val="center"/>
          </w:tcPr>
          <w:p w:rsidR="000C1D12" w:rsidRPr="00377898" w:rsidRDefault="000C1D12" w:rsidP="007F7E42">
            <w:pPr>
              <w:jc w:val="center"/>
              <w:rPr>
                <w:rFonts w:ascii="Times New Roman" w:hAnsi="Times New Roman" w:cs="Times New Roman"/>
                <w:sz w:val="21"/>
                <w:szCs w:val="21"/>
              </w:rPr>
            </w:pPr>
          </w:p>
        </w:tc>
        <w:tc>
          <w:tcPr>
            <w:tcW w:w="0" w:type="auto"/>
            <w:vAlign w:val="center"/>
          </w:tcPr>
          <w:p w:rsidR="000C1D12" w:rsidRPr="00377898" w:rsidRDefault="000C1D12" w:rsidP="007F7E42">
            <w:pPr>
              <w:jc w:val="center"/>
              <w:rPr>
                <w:rFonts w:ascii="Times New Roman" w:hAnsi="Times New Roman" w:cs="Times New Roman"/>
                <w:sz w:val="21"/>
                <w:szCs w:val="21"/>
              </w:rPr>
            </w:pPr>
          </w:p>
        </w:tc>
      </w:tr>
      <w:tr w:rsidR="000C1D12" w:rsidRPr="00377898" w:rsidTr="00377898">
        <w:trPr>
          <w:jc w:val="center"/>
        </w:trPr>
        <w:tc>
          <w:tcPr>
            <w:tcW w:w="2268" w:type="dxa"/>
            <w:vAlign w:val="center"/>
          </w:tcPr>
          <w:p w:rsidR="000C1D12" w:rsidRPr="00377898" w:rsidRDefault="000C1D12" w:rsidP="00B46E8B">
            <w:pPr>
              <w:pStyle w:val="aff0"/>
              <w:rPr>
                <w:sz w:val="21"/>
                <w:szCs w:val="21"/>
              </w:rPr>
            </w:pPr>
            <w:r w:rsidRPr="00377898">
              <w:rPr>
                <w:sz w:val="21"/>
                <w:szCs w:val="21"/>
              </w:rPr>
              <w:t xml:space="preserve">Расходы на реализацию </w:t>
            </w:r>
            <w:r w:rsidR="00B46E8B" w:rsidRPr="00377898">
              <w:rPr>
                <w:sz w:val="21"/>
                <w:szCs w:val="21"/>
              </w:rPr>
              <w:t xml:space="preserve">муниципальных </w:t>
            </w:r>
            <w:r w:rsidRPr="00377898">
              <w:rPr>
                <w:sz w:val="21"/>
                <w:szCs w:val="21"/>
              </w:rPr>
              <w:t>программ</w:t>
            </w:r>
          </w:p>
        </w:tc>
        <w:tc>
          <w:tcPr>
            <w:tcW w:w="0" w:type="auto"/>
            <w:vAlign w:val="center"/>
          </w:tcPr>
          <w:p w:rsidR="000C1D12" w:rsidRPr="00377898" w:rsidRDefault="00B46E8B" w:rsidP="007F7E42">
            <w:pPr>
              <w:jc w:val="center"/>
              <w:rPr>
                <w:rFonts w:ascii="Times New Roman" w:hAnsi="Times New Roman" w:cs="Times New Roman"/>
                <w:sz w:val="21"/>
                <w:szCs w:val="21"/>
              </w:rPr>
            </w:pPr>
            <w:r w:rsidRPr="00377898">
              <w:rPr>
                <w:rFonts w:ascii="Times New Roman" w:hAnsi="Times New Roman" w:cs="Times New Roman"/>
                <w:sz w:val="21"/>
                <w:szCs w:val="21"/>
              </w:rPr>
              <w:t>2 407 245,7</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2 369 886,9</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2 589 498,4</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2 359 203,4</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2 725 028,8</w:t>
            </w:r>
          </w:p>
        </w:tc>
        <w:tc>
          <w:tcPr>
            <w:tcW w:w="0" w:type="auto"/>
            <w:vAlign w:val="center"/>
          </w:tcPr>
          <w:p w:rsidR="000C1D12" w:rsidRPr="00377898" w:rsidRDefault="00AF5358" w:rsidP="007F7E42">
            <w:pPr>
              <w:jc w:val="center"/>
              <w:rPr>
                <w:rFonts w:ascii="Times New Roman" w:hAnsi="Times New Roman" w:cs="Times New Roman"/>
                <w:sz w:val="21"/>
                <w:szCs w:val="21"/>
              </w:rPr>
            </w:pPr>
            <w:r w:rsidRPr="00377898">
              <w:rPr>
                <w:rFonts w:ascii="Times New Roman" w:hAnsi="Times New Roman" w:cs="Times New Roman"/>
                <w:sz w:val="21"/>
                <w:szCs w:val="21"/>
              </w:rPr>
              <w:t>2 866 794,4</w:t>
            </w:r>
          </w:p>
        </w:tc>
      </w:tr>
      <w:tr w:rsidR="000C1D12" w:rsidRPr="00377898" w:rsidTr="00377898">
        <w:trPr>
          <w:jc w:val="center"/>
        </w:trPr>
        <w:tc>
          <w:tcPr>
            <w:tcW w:w="2268" w:type="dxa"/>
            <w:vAlign w:val="center"/>
          </w:tcPr>
          <w:p w:rsidR="000C1D12" w:rsidRPr="00377898" w:rsidRDefault="000C1D12" w:rsidP="007F7E42">
            <w:pPr>
              <w:pStyle w:val="aff0"/>
              <w:rPr>
                <w:sz w:val="21"/>
                <w:szCs w:val="21"/>
              </w:rPr>
            </w:pPr>
            <w:r w:rsidRPr="00377898">
              <w:rPr>
                <w:sz w:val="21"/>
                <w:szCs w:val="21"/>
              </w:rPr>
              <w:t>-удельный вес в расходах, %</w:t>
            </w:r>
          </w:p>
        </w:tc>
        <w:tc>
          <w:tcPr>
            <w:tcW w:w="0" w:type="auto"/>
            <w:vAlign w:val="center"/>
          </w:tcPr>
          <w:p w:rsidR="000C1D12" w:rsidRPr="00377898" w:rsidRDefault="00B46E8B" w:rsidP="007F7E42">
            <w:pPr>
              <w:jc w:val="center"/>
              <w:rPr>
                <w:rFonts w:ascii="Times New Roman" w:hAnsi="Times New Roman" w:cs="Times New Roman"/>
                <w:sz w:val="21"/>
                <w:szCs w:val="21"/>
              </w:rPr>
            </w:pPr>
            <w:r w:rsidRPr="00377898">
              <w:rPr>
                <w:rFonts w:ascii="Times New Roman" w:hAnsi="Times New Roman" w:cs="Times New Roman"/>
                <w:sz w:val="21"/>
                <w:szCs w:val="21"/>
              </w:rPr>
              <w:t>98,8</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98,8</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98,9</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98,8</w:t>
            </w:r>
          </w:p>
        </w:tc>
        <w:tc>
          <w:tcPr>
            <w:tcW w:w="0" w:type="auto"/>
            <w:vAlign w:val="center"/>
          </w:tcPr>
          <w:p w:rsidR="000C1D12" w:rsidRPr="00377898" w:rsidRDefault="000C1D12" w:rsidP="00EB10B7">
            <w:pPr>
              <w:jc w:val="center"/>
              <w:rPr>
                <w:rFonts w:ascii="Times New Roman" w:hAnsi="Times New Roman" w:cs="Times New Roman"/>
                <w:sz w:val="21"/>
                <w:szCs w:val="21"/>
              </w:rPr>
            </w:pPr>
            <w:r w:rsidRPr="00377898">
              <w:rPr>
                <w:rFonts w:ascii="Times New Roman" w:hAnsi="Times New Roman" w:cs="Times New Roman"/>
                <w:sz w:val="21"/>
                <w:szCs w:val="21"/>
              </w:rPr>
              <w:t>98,</w:t>
            </w:r>
            <w:r w:rsidR="00EB10B7" w:rsidRPr="00377898">
              <w:rPr>
                <w:rFonts w:ascii="Times New Roman" w:hAnsi="Times New Roman" w:cs="Times New Roman"/>
                <w:sz w:val="21"/>
                <w:szCs w:val="21"/>
              </w:rPr>
              <w:t>9</w:t>
            </w:r>
          </w:p>
        </w:tc>
        <w:tc>
          <w:tcPr>
            <w:tcW w:w="0" w:type="auto"/>
            <w:vAlign w:val="center"/>
          </w:tcPr>
          <w:p w:rsidR="000C1D12" w:rsidRPr="00377898" w:rsidRDefault="00AF5358" w:rsidP="00AF5358">
            <w:pPr>
              <w:jc w:val="center"/>
              <w:rPr>
                <w:rFonts w:ascii="Times New Roman" w:hAnsi="Times New Roman" w:cs="Times New Roman"/>
                <w:sz w:val="21"/>
                <w:szCs w:val="21"/>
              </w:rPr>
            </w:pPr>
            <w:r w:rsidRPr="00377898">
              <w:rPr>
                <w:rFonts w:ascii="Times New Roman" w:hAnsi="Times New Roman" w:cs="Times New Roman"/>
                <w:sz w:val="21"/>
                <w:szCs w:val="21"/>
              </w:rPr>
              <w:t>99,0</w:t>
            </w:r>
          </w:p>
        </w:tc>
      </w:tr>
      <w:tr w:rsidR="000C1D12" w:rsidRPr="00377898" w:rsidTr="00377898">
        <w:trPr>
          <w:jc w:val="center"/>
        </w:trPr>
        <w:tc>
          <w:tcPr>
            <w:tcW w:w="2268" w:type="dxa"/>
            <w:vAlign w:val="center"/>
          </w:tcPr>
          <w:p w:rsidR="000C1D12" w:rsidRPr="00377898" w:rsidRDefault="000C1D12" w:rsidP="007F7E42">
            <w:pPr>
              <w:pStyle w:val="aff0"/>
              <w:rPr>
                <w:sz w:val="21"/>
                <w:szCs w:val="21"/>
              </w:rPr>
            </w:pPr>
            <w:r w:rsidRPr="00377898">
              <w:rPr>
                <w:sz w:val="21"/>
                <w:szCs w:val="21"/>
              </w:rPr>
              <w:t xml:space="preserve">Расходы на </w:t>
            </w:r>
            <w:proofErr w:type="spellStart"/>
            <w:r w:rsidRPr="00377898">
              <w:rPr>
                <w:sz w:val="21"/>
                <w:szCs w:val="21"/>
              </w:rPr>
              <w:t>непрограммную</w:t>
            </w:r>
            <w:proofErr w:type="spellEnd"/>
            <w:r w:rsidRPr="00377898">
              <w:rPr>
                <w:sz w:val="21"/>
                <w:szCs w:val="21"/>
              </w:rPr>
              <w:t xml:space="preserve"> деятельность</w:t>
            </w:r>
          </w:p>
        </w:tc>
        <w:tc>
          <w:tcPr>
            <w:tcW w:w="0" w:type="auto"/>
            <w:vAlign w:val="center"/>
          </w:tcPr>
          <w:p w:rsidR="000C1D12" w:rsidRPr="00377898" w:rsidRDefault="00B46E8B" w:rsidP="007F7E42">
            <w:pPr>
              <w:jc w:val="center"/>
              <w:rPr>
                <w:rFonts w:ascii="Times New Roman" w:hAnsi="Times New Roman" w:cs="Times New Roman"/>
                <w:sz w:val="21"/>
                <w:szCs w:val="21"/>
              </w:rPr>
            </w:pPr>
            <w:r w:rsidRPr="00377898">
              <w:rPr>
                <w:rFonts w:ascii="Times New Roman" w:hAnsi="Times New Roman" w:cs="Times New Roman"/>
                <w:sz w:val="21"/>
                <w:szCs w:val="21"/>
              </w:rPr>
              <w:t>29 126,0</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28 732,0</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29 001,0</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29 015,0</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29 003</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29 003</w:t>
            </w:r>
          </w:p>
        </w:tc>
      </w:tr>
      <w:tr w:rsidR="000C1D12" w:rsidRPr="00377898" w:rsidTr="00377898">
        <w:trPr>
          <w:jc w:val="center"/>
        </w:trPr>
        <w:tc>
          <w:tcPr>
            <w:tcW w:w="2268" w:type="dxa"/>
            <w:vAlign w:val="center"/>
          </w:tcPr>
          <w:p w:rsidR="000C1D12" w:rsidRPr="00377898" w:rsidRDefault="000C1D12" w:rsidP="007F7E42">
            <w:pPr>
              <w:pStyle w:val="aff0"/>
              <w:rPr>
                <w:sz w:val="21"/>
                <w:szCs w:val="21"/>
              </w:rPr>
            </w:pPr>
            <w:r w:rsidRPr="00377898">
              <w:rPr>
                <w:sz w:val="21"/>
                <w:szCs w:val="21"/>
              </w:rPr>
              <w:t>-удельный вес в расходах, %</w:t>
            </w:r>
          </w:p>
        </w:tc>
        <w:tc>
          <w:tcPr>
            <w:tcW w:w="0" w:type="auto"/>
            <w:vAlign w:val="center"/>
          </w:tcPr>
          <w:p w:rsidR="000C1D12" w:rsidRPr="00377898" w:rsidRDefault="002B171F" w:rsidP="002B171F">
            <w:pPr>
              <w:jc w:val="center"/>
              <w:rPr>
                <w:rFonts w:ascii="Times New Roman" w:hAnsi="Times New Roman" w:cs="Times New Roman"/>
                <w:sz w:val="21"/>
                <w:szCs w:val="21"/>
              </w:rPr>
            </w:pPr>
            <w:r w:rsidRPr="00377898">
              <w:rPr>
                <w:rFonts w:ascii="Times New Roman" w:hAnsi="Times New Roman" w:cs="Times New Roman"/>
                <w:sz w:val="21"/>
                <w:szCs w:val="21"/>
              </w:rPr>
              <w:t>1,2</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1,2</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1,1</w:t>
            </w:r>
          </w:p>
        </w:tc>
        <w:tc>
          <w:tcPr>
            <w:tcW w:w="0" w:type="auto"/>
            <w:vAlign w:val="center"/>
          </w:tcPr>
          <w:p w:rsidR="000C1D12" w:rsidRPr="00377898" w:rsidRDefault="00C23AB2" w:rsidP="007F7E42">
            <w:pPr>
              <w:jc w:val="center"/>
              <w:rPr>
                <w:rFonts w:ascii="Times New Roman" w:hAnsi="Times New Roman" w:cs="Times New Roman"/>
                <w:sz w:val="21"/>
                <w:szCs w:val="21"/>
              </w:rPr>
            </w:pPr>
            <w:r w:rsidRPr="00377898">
              <w:rPr>
                <w:rFonts w:ascii="Times New Roman" w:hAnsi="Times New Roman" w:cs="Times New Roman"/>
                <w:sz w:val="21"/>
                <w:szCs w:val="21"/>
              </w:rPr>
              <w:t>1,2</w:t>
            </w:r>
          </w:p>
        </w:tc>
        <w:tc>
          <w:tcPr>
            <w:tcW w:w="0" w:type="auto"/>
            <w:vAlign w:val="center"/>
          </w:tcPr>
          <w:p w:rsidR="000C1D12" w:rsidRPr="00377898" w:rsidRDefault="00EB10B7" w:rsidP="007F7E42">
            <w:pPr>
              <w:jc w:val="center"/>
              <w:rPr>
                <w:rFonts w:ascii="Times New Roman" w:hAnsi="Times New Roman" w:cs="Times New Roman"/>
                <w:sz w:val="21"/>
                <w:szCs w:val="21"/>
              </w:rPr>
            </w:pPr>
            <w:r w:rsidRPr="00377898">
              <w:rPr>
                <w:rFonts w:ascii="Times New Roman" w:hAnsi="Times New Roman" w:cs="Times New Roman"/>
                <w:sz w:val="21"/>
                <w:szCs w:val="21"/>
              </w:rPr>
              <w:t>1,1</w:t>
            </w:r>
          </w:p>
        </w:tc>
        <w:tc>
          <w:tcPr>
            <w:tcW w:w="0" w:type="auto"/>
            <w:vAlign w:val="center"/>
          </w:tcPr>
          <w:p w:rsidR="000C1D12" w:rsidRPr="00377898" w:rsidRDefault="000C1D12" w:rsidP="00AF5358">
            <w:pPr>
              <w:jc w:val="center"/>
              <w:rPr>
                <w:rFonts w:ascii="Times New Roman" w:hAnsi="Times New Roman" w:cs="Times New Roman"/>
                <w:sz w:val="21"/>
                <w:szCs w:val="21"/>
              </w:rPr>
            </w:pPr>
            <w:r w:rsidRPr="00377898">
              <w:rPr>
                <w:rFonts w:ascii="Times New Roman" w:hAnsi="Times New Roman" w:cs="Times New Roman"/>
                <w:sz w:val="21"/>
                <w:szCs w:val="21"/>
              </w:rPr>
              <w:t>1,</w:t>
            </w:r>
            <w:r w:rsidR="00AF5358" w:rsidRPr="00377898">
              <w:rPr>
                <w:rFonts w:ascii="Times New Roman" w:hAnsi="Times New Roman" w:cs="Times New Roman"/>
                <w:sz w:val="21"/>
                <w:szCs w:val="21"/>
              </w:rPr>
              <w:t>0</w:t>
            </w:r>
          </w:p>
        </w:tc>
      </w:tr>
    </w:tbl>
    <w:p w:rsidR="000C1D12" w:rsidRPr="00251BC9" w:rsidRDefault="000C1D12" w:rsidP="007F7E42">
      <w:pPr>
        <w:spacing w:after="0" w:line="240" w:lineRule="auto"/>
        <w:ind w:firstLine="708"/>
        <w:jc w:val="both"/>
        <w:rPr>
          <w:rFonts w:ascii="Times New Roman" w:hAnsi="Times New Roman" w:cs="Times New Roman"/>
        </w:rPr>
      </w:pPr>
    </w:p>
    <w:p w:rsidR="007F7E42" w:rsidRPr="00251BC9" w:rsidRDefault="007F7E42" w:rsidP="0039682F">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lastRenderedPageBreak/>
        <w:t>Общий объем расходов бюджета города Югорска на реализацию муниципальных программ города Югорска составил:</w:t>
      </w:r>
    </w:p>
    <w:p w:rsidR="007F7E42" w:rsidRPr="00251BC9" w:rsidRDefault="007F7E42" w:rsidP="007F7E42">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 xml:space="preserve">на 2015 год – </w:t>
      </w:r>
      <w:r w:rsidR="00887887" w:rsidRPr="00251BC9">
        <w:rPr>
          <w:rFonts w:ascii="Times New Roman" w:hAnsi="Times New Roman" w:cs="Times New Roman"/>
          <w:sz w:val="24"/>
          <w:szCs w:val="24"/>
        </w:rPr>
        <w:t xml:space="preserve">2 589 498,4 </w:t>
      </w:r>
      <w:r w:rsidRPr="00251BC9">
        <w:rPr>
          <w:rFonts w:ascii="Times New Roman" w:hAnsi="Times New Roman" w:cs="Times New Roman"/>
          <w:sz w:val="24"/>
          <w:szCs w:val="24"/>
        </w:rPr>
        <w:t>тыс. рублей;</w:t>
      </w:r>
    </w:p>
    <w:p w:rsidR="007F7E42" w:rsidRPr="00251BC9" w:rsidRDefault="007F7E42" w:rsidP="007F7E42">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 xml:space="preserve">на 2016 год – </w:t>
      </w:r>
      <w:r w:rsidR="00887887" w:rsidRPr="00251BC9">
        <w:rPr>
          <w:rFonts w:ascii="Times New Roman" w:hAnsi="Times New Roman" w:cs="Times New Roman"/>
          <w:sz w:val="24"/>
          <w:szCs w:val="24"/>
        </w:rPr>
        <w:t xml:space="preserve">2 725 028,8 </w:t>
      </w:r>
      <w:r w:rsidRPr="00251BC9">
        <w:rPr>
          <w:rFonts w:ascii="Times New Roman" w:hAnsi="Times New Roman" w:cs="Times New Roman"/>
          <w:sz w:val="24"/>
          <w:szCs w:val="24"/>
        </w:rPr>
        <w:t>тыс. рублей;</w:t>
      </w:r>
    </w:p>
    <w:p w:rsidR="007F7E42" w:rsidRPr="00251BC9" w:rsidRDefault="007F7E42" w:rsidP="007F7E42">
      <w:pPr>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 xml:space="preserve">на 2017 год – </w:t>
      </w:r>
      <w:r w:rsidR="00887887" w:rsidRPr="00251BC9">
        <w:rPr>
          <w:rFonts w:ascii="Times New Roman" w:hAnsi="Times New Roman" w:cs="Times New Roman"/>
          <w:sz w:val="24"/>
          <w:szCs w:val="24"/>
        </w:rPr>
        <w:t>2 866 794,4</w:t>
      </w:r>
      <w:r w:rsidRPr="00251BC9">
        <w:rPr>
          <w:rFonts w:ascii="Times New Roman" w:hAnsi="Times New Roman" w:cs="Times New Roman"/>
          <w:sz w:val="24"/>
          <w:szCs w:val="24"/>
        </w:rPr>
        <w:t xml:space="preserve"> тыс. рублей.</w:t>
      </w:r>
    </w:p>
    <w:p w:rsidR="007F7E42" w:rsidRDefault="005177F5" w:rsidP="000A74AF">
      <w:pPr>
        <w:spacing w:after="0" w:line="360" w:lineRule="auto"/>
        <w:ind w:left="7799" w:hanging="711"/>
        <w:jc w:val="right"/>
        <w:rPr>
          <w:rFonts w:ascii="Times New Roman" w:hAnsi="Times New Roman" w:cs="Times New Roman"/>
          <w:sz w:val="24"/>
          <w:szCs w:val="24"/>
        </w:rPr>
      </w:pPr>
      <w:r>
        <w:rPr>
          <w:rFonts w:ascii="Times New Roman" w:hAnsi="Times New Roman" w:cs="Times New Roman"/>
          <w:sz w:val="24"/>
          <w:szCs w:val="24"/>
        </w:rPr>
        <w:t>Диаграмма № 7</w:t>
      </w:r>
    </w:p>
    <w:p w:rsidR="00377898" w:rsidRDefault="0039682F" w:rsidP="000A74AF">
      <w:pPr>
        <w:spacing w:after="0" w:line="360" w:lineRule="auto"/>
        <w:ind w:left="7799" w:hanging="711"/>
        <w:jc w:val="right"/>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136387</wp:posOffset>
            </wp:positionH>
            <wp:positionV relativeFrom="paragraph">
              <wp:posOffset>-1435</wp:posOffset>
            </wp:positionV>
            <wp:extent cx="5761548" cy="3522427"/>
            <wp:effectExtent l="19050" t="0" r="0" b="0"/>
            <wp:wrapNone/>
            <wp:docPr id="8" name="Рисунок 7" descr="Снимо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2.JPG"/>
                    <pic:cNvPicPr/>
                  </pic:nvPicPr>
                  <pic:blipFill>
                    <a:blip r:embed="rId9" cstate="print"/>
                    <a:stretch>
                      <a:fillRect/>
                    </a:stretch>
                  </pic:blipFill>
                  <pic:spPr>
                    <a:xfrm>
                      <a:off x="0" y="0"/>
                      <a:ext cx="5761548" cy="3522427"/>
                    </a:xfrm>
                    <a:prstGeom prst="rect">
                      <a:avLst/>
                    </a:prstGeom>
                  </pic:spPr>
                </pic:pic>
              </a:graphicData>
            </a:graphic>
          </wp:anchor>
        </w:drawing>
      </w: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Default="00377898" w:rsidP="000A74AF">
      <w:pPr>
        <w:spacing w:after="0" w:line="360" w:lineRule="auto"/>
        <w:ind w:left="7799" w:hanging="711"/>
        <w:jc w:val="right"/>
        <w:rPr>
          <w:rFonts w:ascii="Times New Roman" w:hAnsi="Times New Roman" w:cs="Times New Roman"/>
          <w:sz w:val="24"/>
          <w:szCs w:val="24"/>
        </w:rPr>
      </w:pPr>
    </w:p>
    <w:p w:rsidR="00377898" w:rsidRPr="00251BC9" w:rsidRDefault="00377898" w:rsidP="000A74AF">
      <w:pPr>
        <w:spacing w:after="0" w:line="360" w:lineRule="auto"/>
        <w:ind w:left="7799" w:hanging="711"/>
        <w:jc w:val="right"/>
        <w:rPr>
          <w:rFonts w:ascii="Times New Roman" w:hAnsi="Times New Roman" w:cs="Times New Roman"/>
          <w:sz w:val="24"/>
          <w:szCs w:val="24"/>
        </w:rPr>
      </w:pPr>
    </w:p>
    <w:p w:rsidR="007F7E42" w:rsidRPr="00251BC9" w:rsidRDefault="007F7E42" w:rsidP="002A6AAF">
      <w:pPr>
        <w:spacing w:after="0" w:line="360" w:lineRule="auto"/>
        <w:jc w:val="both"/>
        <w:rPr>
          <w:rFonts w:ascii="Times New Roman" w:hAnsi="Times New Roman" w:cs="Times New Roman"/>
          <w:sz w:val="24"/>
          <w:szCs w:val="24"/>
        </w:rPr>
      </w:pPr>
    </w:p>
    <w:p w:rsidR="00766180" w:rsidRPr="00251BC9" w:rsidRDefault="00F941DA" w:rsidP="00766180">
      <w:pPr>
        <w:autoSpaceDE w:val="0"/>
        <w:autoSpaceDN w:val="0"/>
        <w:adjustRightIn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Удельный вес программных расходов в 201</w:t>
      </w:r>
      <w:r w:rsidR="00C50C57" w:rsidRPr="00251BC9">
        <w:rPr>
          <w:rFonts w:ascii="Times New Roman" w:hAnsi="Times New Roman" w:cs="Times New Roman"/>
          <w:sz w:val="24"/>
          <w:szCs w:val="24"/>
        </w:rPr>
        <w:t>5</w:t>
      </w:r>
      <w:r w:rsidRPr="00251BC9">
        <w:rPr>
          <w:rFonts w:ascii="Times New Roman" w:hAnsi="Times New Roman" w:cs="Times New Roman"/>
          <w:sz w:val="24"/>
          <w:szCs w:val="24"/>
        </w:rPr>
        <w:t xml:space="preserve"> году сложился в размере 98,</w:t>
      </w:r>
      <w:r w:rsidR="000467A3" w:rsidRPr="00251BC9">
        <w:rPr>
          <w:rFonts w:ascii="Times New Roman" w:hAnsi="Times New Roman" w:cs="Times New Roman"/>
          <w:sz w:val="24"/>
          <w:szCs w:val="24"/>
        </w:rPr>
        <w:t>9</w:t>
      </w:r>
      <w:r w:rsidRPr="00251BC9">
        <w:rPr>
          <w:rFonts w:ascii="Times New Roman" w:hAnsi="Times New Roman" w:cs="Times New Roman"/>
          <w:sz w:val="24"/>
          <w:szCs w:val="24"/>
        </w:rPr>
        <w:t> %, в 201</w:t>
      </w:r>
      <w:r w:rsidR="00C50C57" w:rsidRPr="00251BC9">
        <w:rPr>
          <w:rFonts w:ascii="Times New Roman" w:hAnsi="Times New Roman" w:cs="Times New Roman"/>
          <w:sz w:val="24"/>
          <w:szCs w:val="24"/>
        </w:rPr>
        <w:t>6</w:t>
      </w:r>
      <w:r w:rsidRPr="00251BC9">
        <w:rPr>
          <w:rFonts w:ascii="Times New Roman" w:hAnsi="Times New Roman" w:cs="Times New Roman"/>
          <w:sz w:val="24"/>
          <w:szCs w:val="24"/>
        </w:rPr>
        <w:t xml:space="preserve"> году – 98,</w:t>
      </w:r>
      <w:r w:rsidR="000467A3" w:rsidRPr="00251BC9">
        <w:rPr>
          <w:rFonts w:ascii="Times New Roman" w:hAnsi="Times New Roman" w:cs="Times New Roman"/>
          <w:sz w:val="24"/>
          <w:szCs w:val="24"/>
        </w:rPr>
        <w:t>9</w:t>
      </w:r>
      <w:r w:rsidRPr="00251BC9">
        <w:rPr>
          <w:rFonts w:ascii="Times New Roman" w:hAnsi="Times New Roman" w:cs="Times New Roman"/>
          <w:sz w:val="24"/>
          <w:szCs w:val="24"/>
        </w:rPr>
        <w:t> %, в 201</w:t>
      </w:r>
      <w:r w:rsidR="00C50C57" w:rsidRPr="00251BC9">
        <w:rPr>
          <w:rFonts w:ascii="Times New Roman" w:hAnsi="Times New Roman" w:cs="Times New Roman"/>
          <w:sz w:val="24"/>
          <w:szCs w:val="24"/>
        </w:rPr>
        <w:t>7</w:t>
      </w:r>
      <w:r w:rsidRPr="00251BC9">
        <w:rPr>
          <w:rFonts w:ascii="Times New Roman" w:hAnsi="Times New Roman" w:cs="Times New Roman"/>
          <w:sz w:val="24"/>
          <w:szCs w:val="24"/>
        </w:rPr>
        <w:t xml:space="preserve"> году - 9</w:t>
      </w:r>
      <w:r w:rsidR="000467A3" w:rsidRPr="00251BC9">
        <w:rPr>
          <w:rFonts w:ascii="Times New Roman" w:hAnsi="Times New Roman" w:cs="Times New Roman"/>
          <w:sz w:val="24"/>
          <w:szCs w:val="24"/>
        </w:rPr>
        <w:t>9</w:t>
      </w:r>
      <w:r w:rsidRPr="00251BC9">
        <w:rPr>
          <w:rFonts w:ascii="Times New Roman" w:hAnsi="Times New Roman" w:cs="Times New Roman"/>
          <w:sz w:val="24"/>
          <w:szCs w:val="24"/>
        </w:rPr>
        <w:t>,</w:t>
      </w:r>
      <w:r w:rsidR="000467A3" w:rsidRPr="00251BC9">
        <w:rPr>
          <w:rFonts w:ascii="Times New Roman" w:hAnsi="Times New Roman" w:cs="Times New Roman"/>
          <w:sz w:val="24"/>
          <w:szCs w:val="24"/>
        </w:rPr>
        <w:t>0</w:t>
      </w:r>
      <w:r w:rsidRPr="00251BC9">
        <w:rPr>
          <w:rFonts w:ascii="Times New Roman" w:hAnsi="Times New Roman" w:cs="Times New Roman"/>
          <w:sz w:val="24"/>
          <w:szCs w:val="24"/>
        </w:rPr>
        <w:t> %.</w:t>
      </w:r>
      <w:r w:rsidR="00766180" w:rsidRPr="00251BC9">
        <w:rPr>
          <w:rFonts w:ascii="Times New Roman" w:hAnsi="Times New Roman" w:cs="Times New Roman"/>
          <w:sz w:val="24"/>
          <w:szCs w:val="24"/>
        </w:rPr>
        <w:t xml:space="preserve"> </w:t>
      </w:r>
    </w:p>
    <w:p w:rsidR="00766180" w:rsidRPr="00251BC9" w:rsidRDefault="00766180" w:rsidP="00766180">
      <w:pPr>
        <w:autoSpaceDE w:val="0"/>
        <w:autoSpaceDN w:val="0"/>
        <w:adjustRightIn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В 2015 году и плановом периоде 2016 и 2017 годов будут действовать 22 муниципальные программы города Югорска.</w:t>
      </w:r>
      <w:r w:rsidR="002A6AAF">
        <w:rPr>
          <w:rFonts w:ascii="Times New Roman" w:hAnsi="Times New Roman" w:cs="Times New Roman"/>
          <w:sz w:val="24"/>
          <w:szCs w:val="24"/>
        </w:rPr>
        <w:t xml:space="preserve"> </w:t>
      </w:r>
    </w:p>
    <w:p w:rsidR="00F941DA" w:rsidRPr="00251BC9" w:rsidRDefault="00F941DA" w:rsidP="00F941DA">
      <w:pPr>
        <w:spacing w:after="0" w:line="240" w:lineRule="auto"/>
        <w:ind w:firstLine="708"/>
        <w:jc w:val="both"/>
        <w:rPr>
          <w:rFonts w:ascii="Times New Roman" w:hAnsi="Times New Roman" w:cs="Times New Roman"/>
          <w:sz w:val="24"/>
          <w:szCs w:val="24"/>
        </w:rPr>
      </w:pPr>
    </w:p>
    <w:p w:rsidR="00F11677" w:rsidRDefault="0039682F" w:rsidP="003F246A">
      <w:pPr>
        <w:spacing w:after="0" w:line="240" w:lineRule="auto"/>
        <w:ind w:firstLine="708"/>
        <w:jc w:val="right"/>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215900</wp:posOffset>
            </wp:positionH>
            <wp:positionV relativeFrom="paragraph">
              <wp:posOffset>103505</wp:posOffset>
            </wp:positionV>
            <wp:extent cx="5504180" cy="4094480"/>
            <wp:effectExtent l="19050" t="0" r="1270" b="0"/>
            <wp:wrapNone/>
            <wp:docPr id="9" name="Рисунок 8" descr="Снимок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3.JPG"/>
                    <pic:cNvPicPr/>
                  </pic:nvPicPr>
                  <pic:blipFill>
                    <a:blip r:embed="rId10" cstate="print"/>
                    <a:stretch>
                      <a:fillRect/>
                    </a:stretch>
                  </pic:blipFill>
                  <pic:spPr>
                    <a:xfrm>
                      <a:off x="0" y="0"/>
                      <a:ext cx="5504180" cy="4094480"/>
                    </a:xfrm>
                    <a:prstGeom prst="rect">
                      <a:avLst/>
                    </a:prstGeom>
                  </pic:spPr>
                </pic:pic>
              </a:graphicData>
            </a:graphic>
          </wp:anchor>
        </w:drawing>
      </w:r>
      <w:r w:rsidR="00F941DA" w:rsidRPr="00251BC9">
        <w:rPr>
          <w:rFonts w:ascii="Times New Roman" w:hAnsi="Times New Roman" w:cs="Times New Roman"/>
          <w:sz w:val="24"/>
          <w:szCs w:val="24"/>
        </w:rPr>
        <w:t>Диаграмма</w:t>
      </w:r>
      <w:r>
        <w:rPr>
          <w:rFonts w:ascii="Times New Roman" w:hAnsi="Times New Roman" w:cs="Times New Roman"/>
          <w:sz w:val="24"/>
          <w:szCs w:val="24"/>
        </w:rPr>
        <w:t xml:space="preserve"> № 8</w:t>
      </w: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Default="0039682F" w:rsidP="003F246A">
      <w:pPr>
        <w:spacing w:after="0" w:line="240" w:lineRule="auto"/>
        <w:ind w:firstLine="708"/>
        <w:jc w:val="right"/>
        <w:rPr>
          <w:rFonts w:ascii="Times New Roman" w:hAnsi="Times New Roman" w:cs="Times New Roman"/>
          <w:sz w:val="24"/>
          <w:szCs w:val="24"/>
        </w:rPr>
      </w:pPr>
    </w:p>
    <w:p w:rsidR="0039682F" w:rsidRPr="00251BC9" w:rsidRDefault="0039682F" w:rsidP="003F246A">
      <w:pPr>
        <w:spacing w:after="0" w:line="240" w:lineRule="auto"/>
        <w:ind w:firstLine="708"/>
        <w:jc w:val="right"/>
        <w:rPr>
          <w:rFonts w:ascii="Times New Roman" w:hAnsi="Times New Roman" w:cs="Times New Roman"/>
          <w:sz w:val="24"/>
          <w:szCs w:val="24"/>
        </w:rPr>
      </w:pPr>
    </w:p>
    <w:p w:rsidR="00F11677" w:rsidRPr="00251BC9" w:rsidRDefault="00F11677" w:rsidP="00BD677F">
      <w:pPr>
        <w:spacing w:after="0" w:line="240" w:lineRule="auto"/>
        <w:jc w:val="center"/>
        <w:rPr>
          <w:rFonts w:ascii="Times New Roman" w:hAnsi="Times New Roman" w:cs="Times New Roman"/>
          <w:sz w:val="24"/>
          <w:szCs w:val="24"/>
        </w:rPr>
      </w:pPr>
    </w:p>
    <w:p w:rsidR="00F11677" w:rsidRPr="00251BC9" w:rsidRDefault="00F11677" w:rsidP="00F941DA">
      <w:pPr>
        <w:spacing w:after="0" w:line="240" w:lineRule="auto"/>
        <w:ind w:firstLine="708"/>
        <w:jc w:val="both"/>
        <w:rPr>
          <w:rFonts w:ascii="Times New Roman" w:hAnsi="Times New Roman" w:cs="Times New Roman"/>
          <w:sz w:val="24"/>
          <w:szCs w:val="24"/>
        </w:rPr>
      </w:pPr>
    </w:p>
    <w:p w:rsidR="00766180" w:rsidRPr="00251BC9" w:rsidRDefault="00766180" w:rsidP="009D685D">
      <w:pPr>
        <w:autoSpaceDE w:val="0"/>
        <w:autoSpaceDN w:val="0"/>
        <w:adjustRightIn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lastRenderedPageBreak/>
        <w:t>В ниже приведенной таблице муниципальные программы города Югорска сгруппированы по отраслевым</w:t>
      </w:r>
      <w:r w:rsidR="002A6AAF">
        <w:rPr>
          <w:rFonts w:ascii="Times New Roman" w:hAnsi="Times New Roman" w:cs="Times New Roman"/>
          <w:sz w:val="24"/>
          <w:szCs w:val="24"/>
        </w:rPr>
        <w:t xml:space="preserve"> </w:t>
      </w:r>
      <w:r w:rsidRPr="00251BC9">
        <w:rPr>
          <w:rFonts w:ascii="Times New Roman" w:hAnsi="Times New Roman" w:cs="Times New Roman"/>
          <w:sz w:val="24"/>
          <w:szCs w:val="24"/>
        </w:rPr>
        <w:t>направлениям</w:t>
      </w:r>
      <w:r w:rsidR="002A6AAF">
        <w:rPr>
          <w:rFonts w:ascii="Times New Roman" w:hAnsi="Times New Roman" w:cs="Times New Roman"/>
          <w:sz w:val="24"/>
          <w:szCs w:val="24"/>
        </w:rPr>
        <w:t xml:space="preserve"> </w:t>
      </w:r>
      <w:r w:rsidR="000A74AF" w:rsidRPr="00251BC9">
        <w:rPr>
          <w:rFonts w:ascii="Times New Roman" w:hAnsi="Times New Roman" w:cs="Times New Roman"/>
          <w:sz w:val="24"/>
          <w:szCs w:val="24"/>
        </w:rPr>
        <w:t xml:space="preserve">(таблица </w:t>
      </w:r>
      <w:r w:rsidR="0039682F">
        <w:rPr>
          <w:rFonts w:ascii="Times New Roman" w:hAnsi="Times New Roman" w:cs="Times New Roman"/>
          <w:sz w:val="24"/>
          <w:szCs w:val="24"/>
        </w:rPr>
        <w:t>18</w:t>
      </w:r>
      <w:r w:rsidRPr="00251BC9">
        <w:rPr>
          <w:rFonts w:ascii="Times New Roman" w:hAnsi="Times New Roman" w:cs="Times New Roman"/>
          <w:sz w:val="24"/>
          <w:szCs w:val="24"/>
        </w:rPr>
        <w:t>):</w:t>
      </w:r>
      <w:r w:rsidR="002A6AAF">
        <w:rPr>
          <w:rFonts w:ascii="Times New Roman" w:hAnsi="Times New Roman" w:cs="Times New Roman"/>
          <w:sz w:val="24"/>
          <w:szCs w:val="24"/>
        </w:rPr>
        <w:t xml:space="preserve"> </w:t>
      </w:r>
    </w:p>
    <w:p w:rsidR="009D685D" w:rsidRPr="00251BC9" w:rsidRDefault="009D685D" w:rsidP="009D685D">
      <w:pPr>
        <w:spacing w:after="0" w:line="240" w:lineRule="auto"/>
        <w:ind w:firstLine="709"/>
        <w:jc w:val="right"/>
        <w:rPr>
          <w:rFonts w:ascii="Times New Roman" w:hAnsi="Times New Roman" w:cs="Times New Roman"/>
          <w:sz w:val="24"/>
          <w:szCs w:val="24"/>
        </w:rPr>
      </w:pPr>
    </w:p>
    <w:p w:rsidR="000A74AF" w:rsidRPr="00251BC9" w:rsidRDefault="00766180" w:rsidP="009D685D">
      <w:pPr>
        <w:spacing w:after="0" w:line="240" w:lineRule="auto"/>
        <w:ind w:firstLine="709"/>
        <w:jc w:val="right"/>
        <w:rPr>
          <w:rFonts w:ascii="Times New Roman" w:hAnsi="Times New Roman" w:cs="Times New Roman"/>
          <w:sz w:val="24"/>
          <w:szCs w:val="24"/>
        </w:rPr>
      </w:pPr>
      <w:r w:rsidRPr="00251BC9">
        <w:rPr>
          <w:rFonts w:ascii="Times New Roman" w:hAnsi="Times New Roman" w:cs="Times New Roman"/>
          <w:sz w:val="24"/>
          <w:szCs w:val="24"/>
        </w:rPr>
        <w:t xml:space="preserve"> Таблица </w:t>
      </w:r>
      <w:r w:rsidR="0039682F">
        <w:rPr>
          <w:rFonts w:ascii="Times New Roman" w:hAnsi="Times New Roman" w:cs="Times New Roman"/>
          <w:sz w:val="24"/>
          <w:szCs w:val="24"/>
        </w:rPr>
        <w:t>18</w:t>
      </w:r>
    </w:p>
    <w:p w:rsidR="00766180" w:rsidRPr="00251BC9" w:rsidRDefault="00766180" w:rsidP="0028453B">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 xml:space="preserve">Расходы бюджета </w:t>
      </w:r>
      <w:r w:rsidR="009D685D" w:rsidRPr="00251BC9">
        <w:rPr>
          <w:rFonts w:ascii="Times New Roman" w:eastAsia="Times New Roman" w:hAnsi="Times New Roman" w:cs="Times New Roman"/>
          <w:b/>
          <w:bCs/>
          <w:color w:val="000000"/>
          <w:sz w:val="24"/>
          <w:szCs w:val="24"/>
        </w:rPr>
        <w:t>города Югорска</w:t>
      </w:r>
      <w:r w:rsidRPr="00251BC9">
        <w:rPr>
          <w:rFonts w:ascii="Times New Roman" w:eastAsia="Times New Roman" w:hAnsi="Times New Roman" w:cs="Times New Roman"/>
          <w:b/>
          <w:bCs/>
          <w:color w:val="000000"/>
          <w:sz w:val="24"/>
          <w:szCs w:val="24"/>
        </w:rPr>
        <w:t xml:space="preserve"> на реализацию </w:t>
      </w:r>
      <w:r w:rsidR="009D685D" w:rsidRPr="00251BC9">
        <w:rPr>
          <w:rFonts w:ascii="Times New Roman" w:eastAsia="Times New Roman" w:hAnsi="Times New Roman" w:cs="Times New Roman"/>
          <w:b/>
          <w:bCs/>
          <w:color w:val="000000"/>
          <w:sz w:val="24"/>
          <w:szCs w:val="24"/>
        </w:rPr>
        <w:t>муниципальных</w:t>
      </w:r>
      <w:r w:rsidRPr="00251BC9">
        <w:rPr>
          <w:rFonts w:ascii="Times New Roman" w:eastAsia="Times New Roman" w:hAnsi="Times New Roman" w:cs="Times New Roman"/>
          <w:b/>
          <w:bCs/>
          <w:color w:val="000000"/>
          <w:sz w:val="24"/>
          <w:szCs w:val="24"/>
        </w:rPr>
        <w:t xml:space="preserve"> программ </w:t>
      </w:r>
      <w:r w:rsidR="009D685D" w:rsidRPr="00251BC9">
        <w:rPr>
          <w:rFonts w:ascii="Times New Roman" w:eastAsia="Times New Roman" w:hAnsi="Times New Roman" w:cs="Times New Roman"/>
          <w:b/>
          <w:bCs/>
          <w:color w:val="000000"/>
          <w:sz w:val="24"/>
          <w:szCs w:val="24"/>
        </w:rPr>
        <w:t>города Югорска</w:t>
      </w:r>
      <w:r w:rsidRPr="00251BC9">
        <w:rPr>
          <w:rFonts w:ascii="Times New Roman" w:eastAsia="Times New Roman" w:hAnsi="Times New Roman" w:cs="Times New Roman"/>
          <w:b/>
          <w:bCs/>
          <w:color w:val="000000"/>
          <w:sz w:val="24"/>
          <w:szCs w:val="24"/>
        </w:rPr>
        <w:t xml:space="preserve"> на 2015 год и на плановый период 2016 и 2017 годов</w:t>
      </w:r>
    </w:p>
    <w:p w:rsidR="00766180" w:rsidRPr="00251BC9" w:rsidRDefault="00766180" w:rsidP="0028453B">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в разрезе отраслевых направлений</w:t>
      </w:r>
    </w:p>
    <w:p w:rsidR="00766180" w:rsidRPr="00251BC9" w:rsidRDefault="002A6AAF" w:rsidP="0028453B">
      <w:pPr>
        <w:spacing w:after="0" w:line="240" w:lineRule="auto"/>
        <w:ind w:firstLine="709"/>
        <w:jc w:val="right"/>
        <w:rPr>
          <w:rFonts w:ascii="Times New Roman" w:hAnsi="Times New Roman" w:cs="Times New Roman"/>
          <w:sz w:val="24"/>
          <w:szCs w:val="24"/>
        </w:rPr>
      </w:pPr>
      <w:r w:rsidRPr="00251BC9">
        <w:rPr>
          <w:rFonts w:ascii="Times New Roman" w:hAnsi="Times New Roman" w:cs="Times New Roman"/>
          <w:sz w:val="24"/>
          <w:szCs w:val="24"/>
        </w:rPr>
        <w:t xml:space="preserve"> </w:t>
      </w:r>
      <w:r w:rsidR="00766180" w:rsidRPr="00251BC9">
        <w:rPr>
          <w:rFonts w:ascii="Times New Roman" w:hAnsi="Times New Roman" w:cs="Times New Roman"/>
          <w:sz w:val="24"/>
          <w:szCs w:val="24"/>
        </w:rPr>
        <w:t>(тыс.</w:t>
      </w:r>
      <w:r w:rsidR="002532AA" w:rsidRPr="00251BC9">
        <w:rPr>
          <w:rFonts w:ascii="Times New Roman" w:hAnsi="Times New Roman" w:cs="Times New Roman"/>
          <w:sz w:val="24"/>
          <w:szCs w:val="24"/>
        </w:rPr>
        <w:t xml:space="preserve"> </w:t>
      </w:r>
      <w:r w:rsidR="00766180" w:rsidRPr="00251BC9">
        <w:rPr>
          <w:rFonts w:ascii="Times New Roman" w:hAnsi="Times New Roman" w:cs="Times New Roman"/>
          <w:sz w:val="24"/>
          <w:szCs w:val="24"/>
        </w:rPr>
        <w:t>рублей)</w:t>
      </w:r>
    </w:p>
    <w:tbl>
      <w:tblPr>
        <w:tblW w:w="9846"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179"/>
        <w:gridCol w:w="1166"/>
        <w:gridCol w:w="1199"/>
        <w:gridCol w:w="1276"/>
        <w:gridCol w:w="1166"/>
        <w:gridCol w:w="1166"/>
      </w:tblGrid>
      <w:tr w:rsidR="002A6AAF" w:rsidRPr="00251BC9" w:rsidTr="0028453B">
        <w:trPr>
          <w:tblHeader/>
          <w:jc w:val="center"/>
        </w:trPr>
        <w:tc>
          <w:tcPr>
            <w:tcW w:w="2694" w:type="dxa"/>
            <w:vMerge w:val="restart"/>
            <w:shd w:val="clear" w:color="auto" w:fill="auto"/>
            <w:noWrap/>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Муниципальные программы города Югорска</w:t>
            </w:r>
          </w:p>
        </w:tc>
        <w:tc>
          <w:tcPr>
            <w:tcW w:w="1179" w:type="dxa"/>
            <w:vMerge w:val="restart"/>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2014 год (решение</w:t>
            </w:r>
            <w:r>
              <w:rPr>
                <w:rFonts w:ascii="Times New Roman" w:eastAsia="Times New Roman" w:hAnsi="Times New Roman" w:cs="Times New Roman"/>
                <w:color w:val="000000"/>
                <w:sz w:val="20"/>
                <w:szCs w:val="20"/>
              </w:rPr>
              <w:t xml:space="preserve"> </w:t>
            </w:r>
            <w:r w:rsidRPr="00251BC9">
              <w:rPr>
                <w:rFonts w:ascii="Times New Roman" w:eastAsia="Times New Roman" w:hAnsi="Times New Roman" w:cs="Times New Roman"/>
                <w:color w:val="000000"/>
                <w:sz w:val="20"/>
                <w:szCs w:val="20"/>
              </w:rPr>
              <w:t>от 20.12.2013 № 68)</w:t>
            </w:r>
          </w:p>
        </w:tc>
        <w:tc>
          <w:tcPr>
            <w:tcW w:w="2365" w:type="dxa"/>
            <w:gridSpan w:val="2"/>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2015 год</w:t>
            </w:r>
          </w:p>
        </w:tc>
        <w:tc>
          <w:tcPr>
            <w:tcW w:w="2442" w:type="dxa"/>
            <w:gridSpan w:val="2"/>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2016 год</w:t>
            </w:r>
          </w:p>
        </w:tc>
        <w:tc>
          <w:tcPr>
            <w:tcW w:w="1166" w:type="dxa"/>
            <w:vMerge w:val="restart"/>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2017 год</w:t>
            </w:r>
          </w:p>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проект</w:t>
            </w:r>
          </w:p>
        </w:tc>
      </w:tr>
      <w:tr w:rsidR="002A6AAF" w:rsidRPr="00251BC9" w:rsidTr="0028453B">
        <w:trPr>
          <w:tblHeader/>
          <w:jc w:val="center"/>
        </w:trPr>
        <w:tc>
          <w:tcPr>
            <w:tcW w:w="2694" w:type="dxa"/>
            <w:vMerge/>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p>
        </w:tc>
        <w:tc>
          <w:tcPr>
            <w:tcW w:w="1179" w:type="dxa"/>
            <w:vMerge/>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p>
        </w:tc>
        <w:tc>
          <w:tcPr>
            <w:tcW w:w="1166" w:type="dxa"/>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(решение</w:t>
            </w:r>
            <w:r>
              <w:rPr>
                <w:rFonts w:ascii="Times New Roman" w:eastAsia="Times New Roman" w:hAnsi="Times New Roman" w:cs="Times New Roman"/>
                <w:color w:val="000000"/>
                <w:sz w:val="20"/>
                <w:szCs w:val="20"/>
              </w:rPr>
              <w:t xml:space="preserve"> </w:t>
            </w:r>
            <w:r w:rsidRPr="00251BC9">
              <w:rPr>
                <w:rFonts w:ascii="Times New Roman" w:eastAsia="Times New Roman" w:hAnsi="Times New Roman" w:cs="Times New Roman"/>
                <w:color w:val="000000"/>
                <w:sz w:val="20"/>
                <w:szCs w:val="20"/>
              </w:rPr>
              <w:t>от 20.12.2013 № 68)</w:t>
            </w:r>
          </w:p>
        </w:tc>
        <w:tc>
          <w:tcPr>
            <w:tcW w:w="1199" w:type="dxa"/>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Проект</w:t>
            </w:r>
          </w:p>
        </w:tc>
        <w:tc>
          <w:tcPr>
            <w:tcW w:w="1276" w:type="dxa"/>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(решение</w:t>
            </w:r>
            <w:r>
              <w:rPr>
                <w:rFonts w:ascii="Times New Roman" w:eastAsia="Times New Roman" w:hAnsi="Times New Roman" w:cs="Times New Roman"/>
                <w:color w:val="000000"/>
                <w:sz w:val="20"/>
                <w:szCs w:val="20"/>
              </w:rPr>
              <w:t xml:space="preserve"> </w:t>
            </w:r>
            <w:r w:rsidRPr="00251BC9">
              <w:rPr>
                <w:rFonts w:ascii="Times New Roman" w:eastAsia="Times New Roman" w:hAnsi="Times New Roman" w:cs="Times New Roman"/>
                <w:color w:val="000000"/>
                <w:sz w:val="20"/>
                <w:szCs w:val="20"/>
              </w:rPr>
              <w:t>от 20.12.2013 № 68)</w:t>
            </w:r>
          </w:p>
        </w:tc>
        <w:tc>
          <w:tcPr>
            <w:tcW w:w="1166" w:type="dxa"/>
            <w:shd w:val="clear" w:color="auto" w:fill="auto"/>
            <w:vAlign w:val="center"/>
            <w:hideMark/>
          </w:tcPr>
          <w:p w:rsidR="002A6AAF" w:rsidRPr="00251BC9" w:rsidRDefault="002A6AAF" w:rsidP="002A6AAF">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Проект</w:t>
            </w:r>
          </w:p>
        </w:tc>
        <w:tc>
          <w:tcPr>
            <w:tcW w:w="1166" w:type="dxa"/>
            <w:vMerge/>
            <w:shd w:val="clear" w:color="auto" w:fill="auto"/>
            <w:vAlign w:val="bottom"/>
            <w:hideMark/>
          </w:tcPr>
          <w:p w:rsidR="002A6AAF" w:rsidRPr="00251BC9" w:rsidRDefault="002A6AAF" w:rsidP="001B6A40">
            <w:pPr>
              <w:spacing w:after="0" w:line="240" w:lineRule="auto"/>
              <w:rPr>
                <w:rFonts w:ascii="Calibri" w:eastAsia="Times New Roman" w:hAnsi="Calibri" w:cs="Times New Roman"/>
                <w:color w:val="000000"/>
                <w:sz w:val="20"/>
                <w:szCs w:val="20"/>
              </w:rPr>
            </w:pPr>
          </w:p>
        </w:tc>
      </w:tr>
      <w:tr w:rsidR="001B6A40" w:rsidRPr="0028453B" w:rsidTr="0028453B">
        <w:trPr>
          <w:jc w:val="center"/>
        </w:trPr>
        <w:tc>
          <w:tcPr>
            <w:tcW w:w="2694" w:type="dxa"/>
            <w:shd w:val="clear" w:color="auto" w:fill="auto"/>
            <w:vAlign w:val="bottom"/>
            <w:hideMark/>
          </w:tcPr>
          <w:p w:rsidR="001B6A40" w:rsidRPr="0028453B" w:rsidRDefault="001B6A40" w:rsidP="001B6A40">
            <w:pPr>
              <w:spacing w:after="0" w:line="240" w:lineRule="auto"/>
              <w:rPr>
                <w:rFonts w:ascii="Times New Roman" w:eastAsia="Times New Roman" w:hAnsi="Times New Roman" w:cs="Times New Roman"/>
                <w:b/>
                <w:bCs/>
                <w:color w:val="000000"/>
                <w:sz w:val="20"/>
                <w:szCs w:val="20"/>
              </w:rPr>
            </w:pPr>
            <w:r w:rsidRPr="0028453B">
              <w:rPr>
                <w:rFonts w:ascii="Times New Roman" w:eastAsia="Times New Roman" w:hAnsi="Times New Roman" w:cs="Times New Roman"/>
                <w:b/>
                <w:bCs/>
                <w:color w:val="000000"/>
                <w:sz w:val="20"/>
                <w:szCs w:val="20"/>
              </w:rPr>
              <w:t>Расходы на реализацию муниципальных программ города Югорска, всего</w:t>
            </w:r>
          </w:p>
        </w:tc>
        <w:tc>
          <w:tcPr>
            <w:tcW w:w="1179" w:type="dxa"/>
            <w:shd w:val="clear" w:color="auto" w:fill="auto"/>
            <w:vAlign w:val="bottom"/>
            <w:hideMark/>
          </w:tcPr>
          <w:p w:rsidR="001B6A40" w:rsidRPr="0028453B" w:rsidRDefault="001B6A40" w:rsidP="00E1450A">
            <w:pPr>
              <w:spacing w:after="0" w:line="240" w:lineRule="auto"/>
              <w:jc w:val="center"/>
              <w:rPr>
                <w:rFonts w:ascii="Times New Roman" w:eastAsia="Times New Roman" w:hAnsi="Times New Roman" w:cs="Times New Roman"/>
                <w:b/>
                <w:bCs/>
                <w:color w:val="000000"/>
                <w:sz w:val="20"/>
                <w:szCs w:val="20"/>
              </w:rPr>
            </w:pPr>
            <w:r w:rsidRPr="0028453B">
              <w:rPr>
                <w:rFonts w:ascii="Times New Roman" w:eastAsia="Times New Roman" w:hAnsi="Times New Roman" w:cs="Times New Roman"/>
                <w:b/>
                <w:bCs/>
                <w:color w:val="000000"/>
                <w:sz w:val="20"/>
                <w:szCs w:val="20"/>
              </w:rPr>
              <w:t>2 407 245,</w:t>
            </w:r>
            <w:r w:rsidR="00E1450A" w:rsidRPr="0028453B">
              <w:rPr>
                <w:rFonts w:ascii="Times New Roman" w:eastAsia="Times New Roman" w:hAnsi="Times New Roman" w:cs="Times New Roman"/>
                <w:b/>
                <w:bCs/>
                <w:color w:val="000000"/>
                <w:sz w:val="20"/>
                <w:szCs w:val="20"/>
              </w:rPr>
              <w:t>7</w:t>
            </w:r>
          </w:p>
        </w:tc>
        <w:tc>
          <w:tcPr>
            <w:tcW w:w="1166" w:type="dxa"/>
            <w:shd w:val="clear" w:color="auto" w:fill="auto"/>
            <w:vAlign w:val="bottom"/>
            <w:hideMark/>
          </w:tcPr>
          <w:p w:rsidR="001B6A40" w:rsidRPr="0028453B" w:rsidRDefault="001B6A40" w:rsidP="001B6A40">
            <w:pPr>
              <w:spacing w:after="0" w:line="240" w:lineRule="auto"/>
              <w:jc w:val="center"/>
              <w:rPr>
                <w:rFonts w:ascii="Times New Roman" w:eastAsia="Times New Roman" w:hAnsi="Times New Roman" w:cs="Times New Roman"/>
                <w:b/>
                <w:bCs/>
                <w:color w:val="000000"/>
                <w:sz w:val="20"/>
                <w:szCs w:val="20"/>
              </w:rPr>
            </w:pPr>
            <w:r w:rsidRPr="0028453B">
              <w:rPr>
                <w:rFonts w:ascii="Times New Roman" w:eastAsia="Times New Roman" w:hAnsi="Times New Roman" w:cs="Times New Roman"/>
                <w:b/>
                <w:bCs/>
                <w:color w:val="000000"/>
                <w:sz w:val="20"/>
                <w:szCs w:val="20"/>
              </w:rPr>
              <w:t>2 369 886,9</w:t>
            </w:r>
          </w:p>
        </w:tc>
        <w:tc>
          <w:tcPr>
            <w:tcW w:w="1199" w:type="dxa"/>
            <w:shd w:val="clear" w:color="auto" w:fill="auto"/>
            <w:vAlign w:val="bottom"/>
            <w:hideMark/>
          </w:tcPr>
          <w:p w:rsidR="001B6A40" w:rsidRPr="0028453B" w:rsidRDefault="001B6A40" w:rsidP="001B6A40">
            <w:pPr>
              <w:spacing w:after="0" w:line="240" w:lineRule="auto"/>
              <w:jc w:val="center"/>
              <w:rPr>
                <w:rFonts w:ascii="Times New Roman" w:eastAsia="Times New Roman" w:hAnsi="Times New Roman" w:cs="Times New Roman"/>
                <w:b/>
                <w:bCs/>
                <w:color w:val="000000"/>
                <w:sz w:val="20"/>
                <w:szCs w:val="20"/>
              </w:rPr>
            </w:pPr>
            <w:r w:rsidRPr="0028453B">
              <w:rPr>
                <w:rFonts w:ascii="Times New Roman" w:eastAsia="Times New Roman" w:hAnsi="Times New Roman" w:cs="Times New Roman"/>
                <w:b/>
                <w:bCs/>
                <w:color w:val="000000"/>
                <w:sz w:val="20"/>
                <w:szCs w:val="20"/>
              </w:rPr>
              <w:t>2 589 498,4</w:t>
            </w:r>
          </w:p>
        </w:tc>
        <w:tc>
          <w:tcPr>
            <w:tcW w:w="1276" w:type="dxa"/>
            <w:shd w:val="clear" w:color="auto" w:fill="auto"/>
            <w:vAlign w:val="bottom"/>
            <w:hideMark/>
          </w:tcPr>
          <w:p w:rsidR="001B6A40" w:rsidRPr="0028453B" w:rsidRDefault="001B6A40" w:rsidP="001B6A40">
            <w:pPr>
              <w:spacing w:after="0" w:line="240" w:lineRule="auto"/>
              <w:jc w:val="center"/>
              <w:rPr>
                <w:rFonts w:ascii="Times New Roman" w:eastAsia="Times New Roman" w:hAnsi="Times New Roman" w:cs="Times New Roman"/>
                <w:b/>
                <w:bCs/>
                <w:color w:val="000000"/>
                <w:sz w:val="20"/>
                <w:szCs w:val="20"/>
              </w:rPr>
            </w:pPr>
            <w:r w:rsidRPr="0028453B">
              <w:rPr>
                <w:rFonts w:ascii="Times New Roman" w:eastAsia="Times New Roman" w:hAnsi="Times New Roman" w:cs="Times New Roman"/>
                <w:b/>
                <w:bCs/>
                <w:color w:val="000000"/>
                <w:sz w:val="20"/>
                <w:szCs w:val="20"/>
              </w:rPr>
              <w:t>2 359 203,4</w:t>
            </w:r>
          </w:p>
        </w:tc>
        <w:tc>
          <w:tcPr>
            <w:tcW w:w="1166" w:type="dxa"/>
            <w:shd w:val="clear" w:color="auto" w:fill="auto"/>
            <w:vAlign w:val="bottom"/>
            <w:hideMark/>
          </w:tcPr>
          <w:p w:rsidR="001B6A40" w:rsidRPr="0028453B" w:rsidRDefault="001B6A40" w:rsidP="001B6A40">
            <w:pPr>
              <w:spacing w:after="0" w:line="240" w:lineRule="auto"/>
              <w:jc w:val="center"/>
              <w:rPr>
                <w:rFonts w:ascii="Times New Roman" w:eastAsia="Times New Roman" w:hAnsi="Times New Roman" w:cs="Times New Roman"/>
                <w:b/>
                <w:bCs/>
                <w:color w:val="000000"/>
                <w:sz w:val="20"/>
                <w:szCs w:val="20"/>
              </w:rPr>
            </w:pPr>
            <w:r w:rsidRPr="0028453B">
              <w:rPr>
                <w:rFonts w:ascii="Times New Roman" w:eastAsia="Times New Roman" w:hAnsi="Times New Roman" w:cs="Times New Roman"/>
                <w:b/>
                <w:bCs/>
                <w:color w:val="000000"/>
                <w:sz w:val="20"/>
                <w:szCs w:val="20"/>
              </w:rPr>
              <w:t>2 725 028,8</w:t>
            </w:r>
          </w:p>
        </w:tc>
        <w:tc>
          <w:tcPr>
            <w:tcW w:w="1166" w:type="dxa"/>
            <w:shd w:val="clear" w:color="auto" w:fill="auto"/>
            <w:vAlign w:val="bottom"/>
            <w:hideMark/>
          </w:tcPr>
          <w:p w:rsidR="001B6A40" w:rsidRPr="0028453B" w:rsidRDefault="001B6A40" w:rsidP="001B6A40">
            <w:pPr>
              <w:spacing w:after="0" w:line="240" w:lineRule="auto"/>
              <w:jc w:val="center"/>
              <w:rPr>
                <w:rFonts w:ascii="Times New Roman" w:eastAsia="Times New Roman" w:hAnsi="Times New Roman" w:cs="Times New Roman"/>
                <w:b/>
                <w:bCs/>
                <w:color w:val="000000"/>
                <w:sz w:val="20"/>
                <w:szCs w:val="20"/>
              </w:rPr>
            </w:pPr>
            <w:r w:rsidRPr="0028453B">
              <w:rPr>
                <w:rFonts w:ascii="Times New Roman" w:eastAsia="Times New Roman" w:hAnsi="Times New Roman" w:cs="Times New Roman"/>
                <w:b/>
                <w:bCs/>
                <w:color w:val="000000"/>
                <w:sz w:val="20"/>
                <w:szCs w:val="20"/>
              </w:rPr>
              <w:t>2 866 794,4</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направлениям:</w:t>
            </w:r>
          </w:p>
        </w:tc>
        <w:tc>
          <w:tcPr>
            <w:tcW w:w="117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 </w:t>
            </w:r>
          </w:p>
        </w:tc>
        <w:tc>
          <w:tcPr>
            <w:tcW w:w="1166"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 </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 </w:t>
            </w:r>
          </w:p>
        </w:tc>
        <w:tc>
          <w:tcPr>
            <w:tcW w:w="1276"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 </w:t>
            </w:r>
          </w:p>
        </w:tc>
        <w:tc>
          <w:tcPr>
            <w:tcW w:w="1166"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 </w:t>
            </w:r>
          </w:p>
        </w:tc>
        <w:tc>
          <w:tcPr>
            <w:tcW w:w="1166" w:type="dxa"/>
            <w:shd w:val="clear" w:color="auto" w:fill="auto"/>
            <w:vAlign w:val="bottom"/>
            <w:hideMark/>
          </w:tcPr>
          <w:p w:rsidR="001B6A40" w:rsidRPr="00251BC9" w:rsidRDefault="001B6A40" w:rsidP="001B6A40">
            <w:pPr>
              <w:spacing w:after="0" w:line="240" w:lineRule="auto"/>
              <w:rPr>
                <w:rFonts w:ascii="Calibri" w:eastAsia="Times New Roman" w:hAnsi="Calibri" w:cs="Times New Roman"/>
                <w:color w:val="000000"/>
                <w:sz w:val="18"/>
                <w:szCs w:val="18"/>
              </w:rPr>
            </w:pPr>
            <w:r w:rsidRPr="00251BC9">
              <w:rPr>
                <w:rFonts w:ascii="Calibri" w:eastAsia="Times New Roman" w:hAnsi="Calibri" w:cs="Times New Roman"/>
                <w:color w:val="000000"/>
                <w:sz w:val="18"/>
                <w:szCs w:val="18"/>
              </w:rPr>
              <w:t> </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roofErr w:type="spellStart"/>
            <w:r w:rsidRPr="00251BC9">
              <w:rPr>
                <w:rFonts w:ascii="Times New Roman" w:eastAsia="Times New Roman" w:hAnsi="Times New Roman" w:cs="Times New Roman"/>
                <w:b/>
                <w:bCs/>
                <w:color w:val="000000"/>
                <w:sz w:val="20"/>
                <w:szCs w:val="20"/>
              </w:rPr>
              <w:t>I.Социально</w:t>
            </w:r>
            <w:proofErr w:type="spellEnd"/>
            <w:r w:rsidRPr="00251BC9">
              <w:rPr>
                <w:rFonts w:ascii="Times New Roman" w:eastAsia="Times New Roman" w:hAnsi="Times New Roman" w:cs="Times New Roman"/>
                <w:b/>
                <w:bCs/>
                <w:color w:val="000000"/>
                <w:sz w:val="20"/>
                <w:szCs w:val="20"/>
              </w:rPr>
              <w:t xml:space="preserve"> - культурная сфера (8 программ)</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1 640 981,</w:t>
            </w:r>
            <w:r w:rsidR="00E1450A">
              <w:rPr>
                <w:rFonts w:ascii="Times New Roman" w:eastAsia="Times New Roman" w:hAnsi="Times New Roman" w:cs="Times New Roman"/>
                <w:b/>
                <w:bCs/>
                <w:color w:val="000000"/>
                <w:sz w:val="18"/>
                <w:szCs w:val="18"/>
              </w:rPr>
              <w:t>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1 669 085,6</w:t>
            </w:r>
          </w:p>
        </w:tc>
        <w:tc>
          <w:tcPr>
            <w:tcW w:w="119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1 708 797,1</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1 690 497,3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1 851 483,6</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18"/>
                <w:szCs w:val="18"/>
              </w:rPr>
            </w:pPr>
            <w:r w:rsidRPr="00251BC9">
              <w:rPr>
                <w:rFonts w:ascii="Times New Roman" w:eastAsia="Times New Roman" w:hAnsi="Times New Roman" w:cs="Times New Roman"/>
                <w:b/>
                <w:bCs/>
                <w:color w:val="000000"/>
                <w:sz w:val="18"/>
                <w:szCs w:val="18"/>
              </w:rPr>
              <w:t>1 982 724,8</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«Развитие образования города Югорска на 2014-2020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1 161 965,1</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1 256 117,4</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1 304 800,3</w:t>
            </w:r>
          </w:p>
        </w:tc>
        <w:tc>
          <w:tcPr>
            <w:tcW w:w="1276"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1 313 521,5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1 434 033,3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1 512 957,3</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Муниципальная программа «Организация деятельности по опеке и попечительству в городе Югорске на 2014 – 2020 годы» </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111 325,</w:t>
            </w:r>
            <w:r w:rsidR="00E1450A">
              <w:rPr>
                <w:rFonts w:ascii="Times New Roman" w:eastAsia="Times New Roman" w:hAnsi="Times New Roman" w:cs="Times New Roman"/>
                <w:color w:val="000000"/>
                <w:sz w:val="20"/>
                <w:szCs w:val="20"/>
              </w:rPr>
              <w:t>8</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111 395,3</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155 872,3</w:t>
            </w:r>
          </w:p>
        </w:tc>
        <w:tc>
          <w:tcPr>
            <w:tcW w:w="1276"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111 427,2</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157 684,2</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179 483,0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«Доступная среда в городе Югорске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70,0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50,0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«Развитие культуры и туризма в городе Югорске на 2014-2020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131 653,8</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130 971,9</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129 857,7</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135 521,5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137 324,3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165 030,7</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«Развитие физической культуры и спорта в городе Югорске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167 287,0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103 032,0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55 160,3</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60 660,6</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59 301,3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62 124,3</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«Реализация молодежной политики и организация временного трудоустройства в городе Югорске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41 307,9</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40 163,0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38 154,0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41 936,2</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38 208,0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38 197,0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«Дополнительные меры социальной поддержки и социальной помощи отдельным категориям граждан города Югорска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11 029,0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11 079,0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11 200,0</w:t>
            </w:r>
          </w:p>
        </w:tc>
        <w:tc>
          <w:tcPr>
            <w:tcW w:w="1276"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11 179,0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11 200,0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11 200,0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«Отдых и оздоровление детей города Югорска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15 412,7</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15 327,0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15 251,3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roofErr w:type="spellStart"/>
            <w:r w:rsidRPr="00251BC9">
              <w:rPr>
                <w:rFonts w:ascii="Times New Roman" w:eastAsia="Times New Roman" w:hAnsi="Times New Roman" w:cs="Times New Roman"/>
                <w:b/>
                <w:bCs/>
                <w:color w:val="000000"/>
                <w:sz w:val="20"/>
                <w:szCs w:val="20"/>
              </w:rPr>
              <w:t>II.Жилищно-коммунальная</w:t>
            </w:r>
            <w:proofErr w:type="spellEnd"/>
            <w:r w:rsidRPr="00251BC9">
              <w:rPr>
                <w:rFonts w:ascii="Times New Roman" w:eastAsia="Times New Roman" w:hAnsi="Times New Roman" w:cs="Times New Roman"/>
                <w:b/>
                <w:bCs/>
                <w:color w:val="000000"/>
                <w:sz w:val="20"/>
                <w:szCs w:val="20"/>
              </w:rPr>
              <w:t xml:space="preserve"> сфера (6 программ)</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410 558,6</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308 219,6</w:t>
            </w:r>
          </w:p>
        </w:tc>
        <w:tc>
          <w:tcPr>
            <w:tcW w:w="119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399 970,3</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242 564,0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369 163,5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352 830,8</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Муниципальная программа «Капитальный ремонт жилищного фонда города Югорска на 2014 – 2020 </w:t>
            </w:r>
            <w:r w:rsidRPr="00251BC9">
              <w:rPr>
                <w:rFonts w:ascii="Times New Roman" w:eastAsia="Times New Roman" w:hAnsi="Times New Roman" w:cs="Times New Roman"/>
                <w:color w:val="000000"/>
                <w:sz w:val="20"/>
                <w:szCs w:val="20"/>
              </w:rPr>
              <w:lastRenderedPageBreak/>
              <w:t>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lastRenderedPageBreak/>
              <w:t>3 389,2</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1 352,8</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3 094,0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976,1</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3 791,0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2 830,0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lastRenderedPageBreak/>
              <w:t>Муниципальная программа "Энергосбережение и повышение энергетической эффективности города Югорска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3 000,0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3 840,5</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500,0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2 000,0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2 000,0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«Благоустройство города Югорска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67 655,0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56 788,0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65 342,5</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59 557,0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59 238,5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59 238,5</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«Обеспечение доступным и комфортным жильем жителей города Югорска на 2014-2020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57 854,4</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6 316,5</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83 324,6</w:t>
            </w:r>
          </w:p>
        </w:tc>
        <w:tc>
          <w:tcPr>
            <w:tcW w:w="1276"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6 316,5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54 935,5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54 935,5</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«Развитие сети автомобильных дорог и транспорта в городе Югорске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147 508,2</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135 424,9</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129 549,7</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140 031,2</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119 763,5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114 978,9</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«Развитие жилищно-коммунального комплекса в городе Югорске на 2014-2020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131 151,8</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104 496,9</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118 159,5</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35 683,2</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129 435,0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118 847,9</w:t>
            </w:r>
          </w:p>
        </w:tc>
      </w:tr>
      <w:tr w:rsidR="001B6A40" w:rsidRPr="00251BC9" w:rsidTr="0028453B">
        <w:trPr>
          <w:trHeight w:val="230"/>
          <w:jc w:val="center"/>
        </w:trPr>
        <w:tc>
          <w:tcPr>
            <w:tcW w:w="2694" w:type="dxa"/>
            <w:vMerge w:val="restart"/>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roofErr w:type="spellStart"/>
            <w:r w:rsidRPr="00251BC9">
              <w:rPr>
                <w:rFonts w:ascii="Times New Roman" w:eastAsia="Times New Roman" w:hAnsi="Times New Roman" w:cs="Times New Roman"/>
                <w:b/>
                <w:bCs/>
                <w:color w:val="000000"/>
                <w:sz w:val="20"/>
                <w:szCs w:val="20"/>
              </w:rPr>
              <w:t>III.Развитие</w:t>
            </w:r>
            <w:proofErr w:type="spellEnd"/>
            <w:r w:rsidRPr="00251BC9">
              <w:rPr>
                <w:rFonts w:ascii="Times New Roman" w:eastAsia="Times New Roman" w:hAnsi="Times New Roman" w:cs="Times New Roman"/>
                <w:b/>
                <w:bCs/>
                <w:color w:val="000000"/>
                <w:sz w:val="20"/>
                <w:szCs w:val="20"/>
              </w:rPr>
              <w:t xml:space="preserve"> отраслей экономики</w:t>
            </w:r>
            <w:r w:rsidR="002A6AAF">
              <w:rPr>
                <w:rFonts w:ascii="Times New Roman" w:eastAsia="Times New Roman" w:hAnsi="Times New Roman" w:cs="Times New Roman"/>
                <w:b/>
                <w:bCs/>
                <w:color w:val="000000"/>
                <w:sz w:val="20"/>
                <w:szCs w:val="20"/>
              </w:rPr>
              <w:t xml:space="preserve"> </w:t>
            </w:r>
            <w:r w:rsidRPr="00251BC9">
              <w:rPr>
                <w:rFonts w:ascii="Times New Roman" w:eastAsia="Times New Roman" w:hAnsi="Times New Roman" w:cs="Times New Roman"/>
                <w:b/>
                <w:bCs/>
                <w:color w:val="000000"/>
                <w:sz w:val="20"/>
                <w:szCs w:val="20"/>
              </w:rPr>
              <w:t>(2 программы)</w:t>
            </w:r>
          </w:p>
        </w:tc>
        <w:tc>
          <w:tcPr>
            <w:tcW w:w="1179" w:type="dxa"/>
            <w:vMerge w:val="restart"/>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238 008,3</w:t>
            </w:r>
          </w:p>
        </w:tc>
        <w:tc>
          <w:tcPr>
            <w:tcW w:w="1166" w:type="dxa"/>
            <w:vMerge w:val="restart"/>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252 070,8</w:t>
            </w:r>
          </w:p>
        </w:tc>
        <w:tc>
          <w:tcPr>
            <w:tcW w:w="1199" w:type="dxa"/>
            <w:vMerge w:val="restart"/>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349 245,4</w:t>
            </w:r>
          </w:p>
        </w:tc>
        <w:tc>
          <w:tcPr>
            <w:tcW w:w="1276" w:type="dxa"/>
            <w:vMerge w:val="restart"/>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254 530,3</w:t>
            </w:r>
          </w:p>
        </w:tc>
        <w:tc>
          <w:tcPr>
            <w:tcW w:w="1166" w:type="dxa"/>
            <w:vMerge w:val="restart"/>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350 998,4</w:t>
            </w:r>
          </w:p>
        </w:tc>
        <w:tc>
          <w:tcPr>
            <w:tcW w:w="1166" w:type="dxa"/>
            <w:vMerge w:val="restart"/>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354 843,5</w:t>
            </w:r>
          </w:p>
        </w:tc>
      </w:tr>
      <w:tr w:rsidR="001B6A40" w:rsidRPr="00251BC9" w:rsidTr="0028453B">
        <w:trPr>
          <w:trHeight w:val="230"/>
          <w:jc w:val="center"/>
        </w:trPr>
        <w:tc>
          <w:tcPr>
            <w:tcW w:w="2694" w:type="dxa"/>
            <w:vMerge/>
            <w:vAlign w:val="center"/>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
        </w:tc>
        <w:tc>
          <w:tcPr>
            <w:tcW w:w="1179" w:type="dxa"/>
            <w:vMerge/>
            <w:vAlign w:val="center"/>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
        </w:tc>
        <w:tc>
          <w:tcPr>
            <w:tcW w:w="1166" w:type="dxa"/>
            <w:vMerge/>
            <w:vAlign w:val="center"/>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
        </w:tc>
        <w:tc>
          <w:tcPr>
            <w:tcW w:w="1199" w:type="dxa"/>
            <w:vMerge/>
            <w:vAlign w:val="center"/>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
        </w:tc>
        <w:tc>
          <w:tcPr>
            <w:tcW w:w="1276" w:type="dxa"/>
            <w:vMerge/>
            <w:vAlign w:val="center"/>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
        </w:tc>
        <w:tc>
          <w:tcPr>
            <w:tcW w:w="1166" w:type="dxa"/>
            <w:vMerge/>
            <w:vAlign w:val="center"/>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
        </w:tc>
        <w:tc>
          <w:tcPr>
            <w:tcW w:w="1166" w:type="dxa"/>
            <w:vMerge/>
            <w:vAlign w:val="center"/>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Муниципальная программа «Охрана окружающей среды, обращение с отходами производства и потребления, использование и защита городских лесов города Югорска на 2014-2020 годы» </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13 870,0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13 700,0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27 239,7</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14 201,0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27 768,7</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27 669,7</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«Социально-экономическое развитие и совершенствование государственного и муниципального управления в городе Югорске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224 138,3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238 370,8</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322 005,7</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240 329,3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323 229,7</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327 173,8</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b/>
                <w:bCs/>
                <w:color w:val="000000"/>
                <w:sz w:val="20"/>
                <w:szCs w:val="20"/>
              </w:rPr>
            </w:pPr>
            <w:proofErr w:type="spellStart"/>
            <w:r w:rsidRPr="00251BC9">
              <w:rPr>
                <w:rFonts w:ascii="Times New Roman" w:eastAsia="Times New Roman" w:hAnsi="Times New Roman" w:cs="Times New Roman"/>
                <w:b/>
                <w:bCs/>
                <w:color w:val="000000"/>
                <w:sz w:val="20"/>
                <w:szCs w:val="20"/>
              </w:rPr>
              <w:t>IV.Иные</w:t>
            </w:r>
            <w:proofErr w:type="spellEnd"/>
            <w:r w:rsidRPr="00251BC9">
              <w:rPr>
                <w:rFonts w:ascii="Times New Roman" w:eastAsia="Times New Roman" w:hAnsi="Times New Roman" w:cs="Times New Roman"/>
                <w:b/>
                <w:bCs/>
                <w:color w:val="000000"/>
                <w:sz w:val="20"/>
                <w:szCs w:val="20"/>
              </w:rPr>
              <w:t xml:space="preserve"> направления (6 программ)</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117 697,5</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140 510,9</w:t>
            </w:r>
          </w:p>
        </w:tc>
        <w:tc>
          <w:tcPr>
            <w:tcW w:w="119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131 485,6</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171 611,8</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153 383,3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176 395,3</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«Управление муниципальным имуществом города Югорска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52 149,7</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44 974,8</w:t>
            </w:r>
          </w:p>
        </w:tc>
        <w:tc>
          <w:tcPr>
            <w:tcW w:w="119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50 370,0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44 974,8</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49 394,0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49 394,0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«Профилактика правонарушений, противодействие коррупции и незаконному обороту наркотиков в городе Югорске на 2014-2020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310,8</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181,1</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126,6</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185,0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46,3</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46,3</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Муниципальная программа «Развитие гражданского и </w:t>
            </w:r>
            <w:r w:rsidRPr="00251BC9">
              <w:rPr>
                <w:rFonts w:ascii="Times New Roman" w:eastAsia="Times New Roman" w:hAnsi="Times New Roman" w:cs="Times New Roman"/>
                <w:color w:val="000000"/>
                <w:sz w:val="20"/>
                <w:szCs w:val="20"/>
              </w:rPr>
              <w:lastRenderedPageBreak/>
              <w:t xml:space="preserve">информационного общества в городе Югорске на 2014-2020 годы» </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lastRenderedPageBreak/>
              <w:t>23 453,0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21 453,0</w:t>
            </w:r>
          </w:p>
        </w:tc>
        <w:tc>
          <w:tcPr>
            <w:tcW w:w="119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20 782,0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21 453,0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20 686,0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20 698,0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lastRenderedPageBreak/>
              <w:t>Муниципальная программа «Управление муниципальными финансами в городе Югорске на 2014 - 2020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40 784,0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72 902,0</w:t>
            </w:r>
          </w:p>
        </w:tc>
        <w:tc>
          <w:tcPr>
            <w:tcW w:w="119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59 257,0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103 999,0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82 257,0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105 257,0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«Профилактика экстремизма, гармонизация межэтнических</w:t>
            </w:r>
            <w:r w:rsidR="002A6AAF">
              <w:rPr>
                <w:rFonts w:ascii="Times New Roman" w:eastAsia="Times New Roman" w:hAnsi="Times New Roman" w:cs="Times New Roman"/>
                <w:color w:val="000000"/>
                <w:sz w:val="20"/>
                <w:szCs w:val="20"/>
              </w:rPr>
              <w:t xml:space="preserve"> </w:t>
            </w:r>
            <w:r w:rsidRPr="00251BC9">
              <w:rPr>
                <w:rFonts w:ascii="Times New Roman" w:eastAsia="Times New Roman" w:hAnsi="Times New Roman" w:cs="Times New Roman"/>
                <w:color w:val="000000"/>
                <w:sz w:val="20"/>
                <w:szCs w:val="20"/>
              </w:rPr>
              <w:t>и межкультурных отношений, укрепление толерантности на 2014-2020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19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r>
      <w:tr w:rsidR="001B6A40" w:rsidRPr="00251BC9" w:rsidTr="0028453B">
        <w:trPr>
          <w:jc w:val="center"/>
        </w:trPr>
        <w:tc>
          <w:tcPr>
            <w:tcW w:w="2694" w:type="dxa"/>
            <w:shd w:val="clear" w:color="auto" w:fill="auto"/>
            <w:vAlign w:val="bottom"/>
            <w:hideMark/>
          </w:tcPr>
          <w:p w:rsidR="001B6A40" w:rsidRPr="00251BC9" w:rsidRDefault="001B6A40" w:rsidP="001B6A40">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Муниципальная программа «Развитие муниципальной службы в городе Югорске на 2014-2020 годы»</w:t>
            </w:r>
          </w:p>
        </w:tc>
        <w:tc>
          <w:tcPr>
            <w:tcW w:w="1179"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c>
          <w:tcPr>
            <w:tcW w:w="1199" w:type="dxa"/>
            <w:shd w:val="clear" w:color="auto" w:fill="auto"/>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950,0</w:t>
            </w:r>
          </w:p>
        </w:tc>
        <w:tc>
          <w:tcPr>
            <w:tcW w:w="127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c>
          <w:tcPr>
            <w:tcW w:w="1166" w:type="dxa"/>
            <w:shd w:val="clear" w:color="auto" w:fill="auto"/>
            <w:noWrap/>
            <w:vAlign w:val="bottom"/>
            <w:hideMark/>
          </w:tcPr>
          <w:p w:rsidR="001B6A40" w:rsidRPr="00251BC9" w:rsidRDefault="001B6A40" w:rsidP="001B6A40">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1 000,0</w:t>
            </w:r>
          </w:p>
        </w:tc>
      </w:tr>
    </w:tbl>
    <w:p w:rsidR="00676947" w:rsidRPr="00251BC9" w:rsidRDefault="00676947" w:rsidP="002532AA">
      <w:pPr>
        <w:spacing w:after="0" w:line="240" w:lineRule="auto"/>
        <w:ind w:firstLine="709"/>
        <w:jc w:val="both"/>
        <w:rPr>
          <w:rFonts w:ascii="Times New Roman" w:hAnsi="Times New Roman" w:cs="Times New Roman"/>
          <w:sz w:val="20"/>
          <w:szCs w:val="20"/>
        </w:rPr>
      </w:pPr>
    </w:p>
    <w:p w:rsidR="00766180" w:rsidRPr="00251BC9" w:rsidRDefault="00766180" w:rsidP="002532AA">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Приоритетное значение имеют </w:t>
      </w:r>
      <w:r w:rsidR="002532AA" w:rsidRPr="00251BC9">
        <w:rPr>
          <w:rFonts w:ascii="Times New Roman" w:hAnsi="Times New Roman" w:cs="Times New Roman"/>
          <w:sz w:val="24"/>
          <w:szCs w:val="24"/>
        </w:rPr>
        <w:t>муниципальные</w:t>
      </w:r>
      <w:r w:rsidRPr="00251BC9">
        <w:rPr>
          <w:rFonts w:ascii="Times New Roman" w:hAnsi="Times New Roman" w:cs="Times New Roman"/>
          <w:sz w:val="24"/>
          <w:szCs w:val="24"/>
        </w:rPr>
        <w:t xml:space="preserve"> программы </w:t>
      </w:r>
      <w:r w:rsidR="002532AA" w:rsidRPr="00251BC9">
        <w:rPr>
          <w:rFonts w:ascii="Times New Roman" w:hAnsi="Times New Roman" w:cs="Times New Roman"/>
          <w:sz w:val="24"/>
          <w:szCs w:val="24"/>
        </w:rPr>
        <w:t>города Югорска</w:t>
      </w:r>
      <w:r w:rsidRPr="00251BC9">
        <w:rPr>
          <w:rFonts w:ascii="Times New Roman" w:hAnsi="Times New Roman" w:cs="Times New Roman"/>
          <w:sz w:val="24"/>
          <w:szCs w:val="24"/>
        </w:rPr>
        <w:t xml:space="preserve"> социально-культурной направленности, которые в общем объеме расходов</w:t>
      </w:r>
      <w:r w:rsidR="002A6AAF">
        <w:rPr>
          <w:rFonts w:ascii="Times New Roman" w:hAnsi="Times New Roman" w:cs="Times New Roman"/>
          <w:sz w:val="24"/>
          <w:szCs w:val="24"/>
        </w:rPr>
        <w:t xml:space="preserve"> </w:t>
      </w:r>
      <w:r w:rsidRPr="00251BC9">
        <w:rPr>
          <w:rFonts w:ascii="Times New Roman" w:hAnsi="Times New Roman" w:cs="Times New Roman"/>
          <w:sz w:val="24"/>
          <w:szCs w:val="24"/>
        </w:rPr>
        <w:t xml:space="preserve">на </w:t>
      </w:r>
      <w:r w:rsidR="002532AA" w:rsidRPr="00251BC9">
        <w:rPr>
          <w:rFonts w:ascii="Times New Roman" w:hAnsi="Times New Roman" w:cs="Times New Roman"/>
          <w:sz w:val="24"/>
          <w:szCs w:val="24"/>
        </w:rPr>
        <w:t>муниципальные</w:t>
      </w:r>
      <w:r w:rsidRPr="00251BC9">
        <w:rPr>
          <w:rFonts w:ascii="Times New Roman" w:hAnsi="Times New Roman" w:cs="Times New Roman"/>
          <w:sz w:val="24"/>
          <w:szCs w:val="24"/>
        </w:rPr>
        <w:t xml:space="preserve"> программы занимают наибольший удельный вес </w:t>
      </w:r>
      <w:r w:rsidR="00E74918" w:rsidRPr="00251BC9">
        <w:rPr>
          <w:rFonts w:ascii="Times New Roman" w:hAnsi="Times New Roman" w:cs="Times New Roman"/>
          <w:sz w:val="24"/>
          <w:szCs w:val="24"/>
        </w:rPr>
        <w:t>- более 65</w:t>
      </w:r>
      <w:r w:rsidRPr="00251BC9">
        <w:rPr>
          <w:rFonts w:ascii="Times New Roman" w:hAnsi="Times New Roman" w:cs="Times New Roman"/>
          <w:sz w:val="24"/>
          <w:szCs w:val="24"/>
        </w:rPr>
        <w:t>%.</w:t>
      </w:r>
    </w:p>
    <w:p w:rsidR="00766180" w:rsidRPr="00251BC9" w:rsidRDefault="00766180" w:rsidP="002532AA">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 Распределение бюджетных ассигнований на реализацию </w:t>
      </w:r>
      <w:r w:rsidR="002532AA" w:rsidRPr="00251BC9">
        <w:rPr>
          <w:rFonts w:ascii="Times New Roman" w:hAnsi="Times New Roman" w:cs="Times New Roman"/>
          <w:sz w:val="24"/>
          <w:szCs w:val="24"/>
        </w:rPr>
        <w:t xml:space="preserve">муниципальных </w:t>
      </w:r>
      <w:r w:rsidRPr="00251BC9">
        <w:rPr>
          <w:rFonts w:ascii="Times New Roman" w:hAnsi="Times New Roman" w:cs="Times New Roman"/>
          <w:sz w:val="24"/>
          <w:szCs w:val="24"/>
        </w:rPr>
        <w:t xml:space="preserve">программ </w:t>
      </w:r>
      <w:r w:rsidR="002532AA" w:rsidRPr="00251BC9">
        <w:rPr>
          <w:rFonts w:ascii="Times New Roman" w:hAnsi="Times New Roman" w:cs="Times New Roman"/>
          <w:sz w:val="24"/>
          <w:szCs w:val="24"/>
        </w:rPr>
        <w:t>города Югорска</w:t>
      </w:r>
      <w:r w:rsidRPr="00251BC9">
        <w:rPr>
          <w:rFonts w:ascii="Times New Roman" w:hAnsi="Times New Roman" w:cs="Times New Roman"/>
          <w:sz w:val="24"/>
          <w:szCs w:val="24"/>
        </w:rPr>
        <w:t xml:space="preserve"> на 2015-2017 годы приведено в приложениях </w:t>
      </w:r>
      <w:r w:rsidR="0039682F">
        <w:rPr>
          <w:rFonts w:ascii="Times New Roman" w:hAnsi="Times New Roman" w:cs="Times New Roman"/>
          <w:sz w:val="24"/>
          <w:szCs w:val="24"/>
        </w:rPr>
        <w:t>3</w:t>
      </w:r>
      <w:r w:rsidR="000A74AF" w:rsidRPr="00251BC9">
        <w:rPr>
          <w:rFonts w:ascii="Times New Roman" w:hAnsi="Times New Roman" w:cs="Times New Roman"/>
          <w:sz w:val="24"/>
          <w:szCs w:val="24"/>
        </w:rPr>
        <w:t xml:space="preserve"> и </w:t>
      </w:r>
      <w:r w:rsidR="0039682F">
        <w:rPr>
          <w:rFonts w:ascii="Times New Roman" w:hAnsi="Times New Roman" w:cs="Times New Roman"/>
          <w:sz w:val="24"/>
          <w:szCs w:val="24"/>
        </w:rPr>
        <w:t>4</w:t>
      </w:r>
      <w:r w:rsidRPr="00251BC9">
        <w:rPr>
          <w:rFonts w:ascii="Times New Roman" w:hAnsi="Times New Roman" w:cs="Times New Roman"/>
          <w:sz w:val="24"/>
          <w:szCs w:val="24"/>
        </w:rPr>
        <w:t xml:space="preserve"> к проекту </w:t>
      </w:r>
      <w:r w:rsidR="002532AA" w:rsidRPr="00251BC9">
        <w:rPr>
          <w:rFonts w:ascii="Times New Roman" w:hAnsi="Times New Roman" w:cs="Times New Roman"/>
          <w:sz w:val="24"/>
          <w:szCs w:val="24"/>
        </w:rPr>
        <w:t>решения</w:t>
      </w:r>
      <w:r w:rsidRPr="00251BC9">
        <w:rPr>
          <w:rFonts w:ascii="Times New Roman" w:hAnsi="Times New Roman" w:cs="Times New Roman"/>
          <w:sz w:val="24"/>
          <w:szCs w:val="24"/>
        </w:rPr>
        <w:t xml:space="preserve"> о бюджете.</w:t>
      </w:r>
    </w:p>
    <w:p w:rsidR="002668D1" w:rsidRDefault="00F941DA" w:rsidP="002532AA">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Более подробная характеристика муниципальных программ города Югорска и их ресурсного обеспечения на 201</w:t>
      </w:r>
      <w:r w:rsidR="00C50C57" w:rsidRPr="00251BC9">
        <w:rPr>
          <w:rFonts w:ascii="Times New Roman" w:hAnsi="Times New Roman" w:cs="Times New Roman"/>
          <w:sz w:val="24"/>
          <w:szCs w:val="24"/>
        </w:rPr>
        <w:t>5</w:t>
      </w:r>
      <w:r w:rsidRPr="00251BC9">
        <w:rPr>
          <w:rFonts w:ascii="Times New Roman" w:hAnsi="Times New Roman" w:cs="Times New Roman"/>
          <w:sz w:val="24"/>
          <w:szCs w:val="24"/>
        </w:rPr>
        <w:t>-201</w:t>
      </w:r>
      <w:r w:rsidR="00C50C57" w:rsidRPr="00251BC9">
        <w:rPr>
          <w:rFonts w:ascii="Times New Roman" w:hAnsi="Times New Roman" w:cs="Times New Roman"/>
          <w:sz w:val="24"/>
          <w:szCs w:val="24"/>
        </w:rPr>
        <w:t>7</w:t>
      </w:r>
      <w:r w:rsidRPr="00251BC9">
        <w:rPr>
          <w:rFonts w:ascii="Times New Roman" w:hAnsi="Times New Roman" w:cs="Times New Roman"/>
          <w:sz w:val="24"/>
          <w:szCs w:val="24"/>
        </w:rPr>
        <w:t xml:space="preserve"> годы приведена ниже в настоящей пояснительной записке.</w:t>
      </w:r>
    </w:p>
    <w:p w:rsidR="002668D1" w:rsidRPr="00251BC9" w:rsidRDefault="00581706" w:rsidP="002668D1">
      <w:pPr>
        <w:pStyle w:val="310"/>
        <w:jc w:val="center"/>
        <w:rPr>
          <w:sz w:val="24"/>
          <w:szCs w:val="24"/>
        </w:rPr>
      </w:pPr>
      <w:r w:rsidRPr="00251BC9">
        <w:rPr>
          <w:sz w:val="24"/>
          <w:szCs w:val="24"/>
        </w:rPr>
        <w:br w:type="page"/>
      </w:r>
      <w:r w:rsidR="002668D1" w:rsidRPr="00251BC9">
        <w:rPr>
          <w:sz w:val="24"/>
          <w:szCs w:val="24"/>
        </w:rPr>
        <w:lastRenderedPageBreak/>
        <w:t>01. Муниципальная программа города Югорска</w:t>
      </w:r>
    </w:p>
    <w:p w:rsidR="002668D1" w:rsidRPr="00251BC9" w:rsidRDefault="002668D1" w:rsidP="002668D1">
      <w:pPr>
        <w:pStyle w:val="310"/>
        <w:jc w:val="center"/>
        <w:rPr>
          <w:sz w:val="24"/>
          <w:szCs w:val="24"/>
        </w:rPr>
      </w:pPr>
      <w:r w:rsidRPr="00251BC9">
        <w:rPr>
          <w:sz w:val="24"/>
          <w:szCs w:val="24"/>
        </w:rPr>
        <w:t>«Отдых и оздоровление детей города Югорска на 2014 – 2020 годы»</w:t>
      </w:r>
    </w:p>
    <w:p w:rsidR="002668D1" w:rsidRPr="00251BC9" w:rsidRDefault="002668D1" w:rsidP="002668D1">
      <w:pPr>
        <w:pStyle w:val="310"/>
        <w:rPr>
          <w:b w:val="0"/>
        </w:rPr>
      </w:pPr>
    </w:p>
    <w:p w:rsidR="002668D1" w:rsidRPr="00251BC9" w:rsidRDefault="002668D1" w:rsidP="002668D1">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Муниципальная программа города Югорска «Отдых и оздоровление детей города Югорска на 2014 – 2020 годы» утверждена постановлением администрации города Югорска от 31 октября 2013 года № 3284 (далее – муниципальная программа).</w:t>
      </w:r>
    </w:p>
    <w:p w:rsidR="002668D1" w:rsidRPr="00251BC9" w:rsidRDefault="002668D1" w:rsidP="002668D1">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Ответственный исполнитель муниципальной программы - Управление социальной политики администрации города Югорска, соисполнители: Управление образования администрации города Югорска, Управление культуры администрации города Югорска.</w:t>
      </w:r>
    </w:p>
    <w:p w:rsidR="002668D1" w:rsidRPr="00251BC9" w:rsidRDefault="002668D1" w:rsidP="002668D1">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Целью муниципальной программы является создание оптимальных условий, направленных на повышение качества предоставления муниципальных услуг в сфере оздоровления и отдыха детей города Югорска.</w:t>
      </w:r>
    </w:p>
    <w:p w:rsidR="002668D1" w:rsidRPr="00251BC9" w:rsidRDefault="002668D1" w:rsidP="002668D1">
      <w:pPr>
        <w:pStyle w:val="Standard"/>
        <w:tabs>
          <w:tab w:val="left" w:pos="284"/>
        </w:tabs>
        <w:ind w:firstLine="709"/>
        <w:jc w:val="both"/>
        <w:rPr>
          <w:lang w:val="ru-RU"/>
        </w:rPr>
      </w:pPr>
      <w:r w:rsidRPr="00251BC9">
        <w:rPr>
          <w:lang w:val="ru-RU"/>
        </w:rPr>
        <w:t xml:space="preserve">Задачи муниципальной программы: </w:t>
      </w:r>
    </w:p>
    <w:p w:rsidR="002668D1" w:rsidRPr="00251BC9" w:rsidRDefault="002668D1" w:rsidP="002668D1">
      <w:pPr>
        <w:pStyle w:val="Standard"/>
        <w:tabs>
          <w:tab w:val="left" w:pos="284"/>
        </w:tabs>
        <w:ind w:firstLine="709"/>
        <w:jc w:val="both"/>
        <w:rPr>
          <w:lang w:val="ru-RU"/>
        </w:rPr>
      </w:pPr>
      <w:r w:rsidRPr="00251BC9">
        <w:rPr>
          <w:lang w:val="ru-RU"/>
        </w:rPr>
        <w:t>1. Обеспечение прав детей на безопасный отдых и оздоровление.</w:t>
      </w:r>
    </w:p>
    <w:p w:rsidR="002668D1" w:rsidRPr="00251BC9" w:rsidRDefault="002668D1" w:rsidP="002668D1">
      <w:pPr>
        <w:pStyle w:val="Standard"/>
        <w:ind w:firstLine="709"/>
        <w:jc w:val="both"/>
        <w:rPr>
          <w:lang w:val="ru-RU"/>
        </w:rPr>
      </w:pPr>
      <w:r w:rsidRPr="00251BC9">
        <w:rPr>
          <w:lang w:val="ru-RU"/>
        </w:rPr>
        <w:t>2. Эффективное использование базы учреждений города Югорска для организации оздоровления и отдыха детей.</w:t>
      </w:r>
    </w:p>
    <w:p w:rsidR="002668D1" w:rsidRPr="00251BC9" w:rsidRDefault="002668D1" w:rsidP="002668D1">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3. Организация отдыха и оздоровления детей в климатически благоприятных зонах России и за ее пределами.</w:t>
      </w:r>
    </w:p>
    <w:p w:rsidR="002668D1" w:rsidRPr="00251BC9" w:rsidRDefault="002668D1" w:rsidP="002668D1">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Достижение указанных целей и решение задач характеризуется следующими показателями:</w:t>
      </w:r>
    </w:p>
    <w:p w:rsidR="002668D1" w:rsidRPr="00251BC9" w:rsidRDefault="002668D1" w:rsidP="002668D1">
      <w:pPr>
        <w:spacing w:after="0" w:line="240" w:lineRule="auto"/>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39682F">
        <w:rPr>
          <w:rFonts w:ascii="Times New Roman" w:hAnsi="Times New Roman" w:cs="Times New Roman"/>
          <w:sz w:val="24"/>
          <w:szCs w:val="24"/>
        </w:rPr>
        <w:t>19</w:t>
      </w:r>
    </w:p>
    <w:p w:rsidR="002668D1" w:rsidRPr="00251BC9" w:rsidRDefault="002668D1" w:rsidP="002668D1">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Целевые показатели муниципальной программы</w:t>
      </w:r>
    </w:p>
    <w:p w:rsidR="002668D1" w:rsidRPr="00251BC9" w:rsidRDefault="002668D1" w:rsidP="002668D1">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«Отдых и оздоровление детей города Югорска на 2014 – 2020 годы»</w:t>
      </w:r>
    </w:p>
    <w:p w:rsidR="002668D1" w:rsidRPr="00251BC9" w:rsidRDefault="002668D1" w:rsidP="002668D1">
      <w:pPr>
        <w:spacing w:after="0" w:line="240" w:lineRule="auto"/>
        <w:jc w:val="center"/>
        <w:rPr>
          <w:rFonts w:ascii="Times New Roman" w:hAnsi="Times New Roman" w:cs="Times New Roman"/>
          <w:sz w:val="24"/>
          <w:szCs w:val="24"/>
        </w:rPr>
      </w:pPr>
    </w:p>
    <w:tbl>
      <w:tblPr>
        <w:tblW w:w="9113" w:type="dxa"/>
        <w:tblInd w:w="93" w:type="dxa"/>
        <w:tblLook w:val="04A0"/>
      </w:tblPr>
      <w:tblGrid>
        <w:gridCol w:w="486"/>
        <w:gridCol w:w="3215"/>
        <w:gridCol w:w="1572"/>
        <w:gridCol w:w="960"/>
        <w:gridCol w:w="960"/>
        <w:gridCol w:w="960"/>
        <w:gridCol w:w="960"/>
      </w:tblGrid>
      <w:tr w:rsidR="002668D1" w:rsidRPr="00251BC9" w:rsidTr="005177F5">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 </w:t>
            </w:r>
            <w:proofErr w:type="spellStart"/>
            <w:proofErr w:type="gramStart"/>
            <w:r w:rsidRPr="00251BC9">
              <w:rPr>
                <w:rFonts w:ascii="Times New Roman" w:eastAsia="Times New Roman" w:hAnsi="Times New Roman" w:cs="Times New Roman"/>
                <w:color w:val="000000"/>
                <w:sz w:val="20"/>
                <w:szCs w:val="20"/>
              </w:rPr>
              <w:t>п</w:t>
            </w:r>
            <w:proofErr w:type="spellEnd"/>
            <w:proofErr w:type="gramEnd"/>
            <w:r w:rsidRPr="00251BC9">
              <w:rPr>
                <w:rFonts w:ascii="Times New Roman" w:eastAsia="Times New Roman" w:hAnsi="Times New Roman" w:cs="Times New Roman"/>
                <w:color w:val="000000"/>
                <w:sz w:val="20"/>
                <w:szCs w:val="20"/>
              </w:rPr>
              <w:t>/</w:t>
            </w:r>
            <w:proofErr w:type="spellStart"/>
            <w:r w:rsidRPr="00251BC9">
              <w:rPr>
                <w:rFonts w:ascii="Times New Roman" w:eastAsia="Times New Roman" w:hAnsi="Times New Roman" w:cs="Times New Roman"/>
                <w:color w:val="000000"/>
                <w:sz w:val="20"/>
                <w:szCs w:val="20"/>
              </w:rPr>
              <w:t>п</w:t>
            </w:r>
            <w:proofErr w:type="spellEnd"/>
          </w:p>
        </w:tc>
        <w:tc>
          <w:tcPr>
            <w:tcW w:w="3215"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Наименование показателей результатов</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Базовый показатель на начало реализации муниципальной программы</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2015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2016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2017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2020 год</w:t>
            </w:r>
          </w:p>
        </w:tc>
      </w:tr>
      <w:tr w:rsidR="002668D1" w:rsidRPr="00251BC9" w:rsidTr="005177F5">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3215" w:type="dxa"/>
            <w:tcBorders>
              <w:top w:val="single" w:sz="4" w:space="0" w:color="auto"/>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1572"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w:t>
            </w:r>
          </w:p>
        </w:tc>
      </w:tr>
      <w:tr w:rsidR="002668D1" w:rsidRPr="00251BC9" w:rsidTr="005177F5">
        <w:tc>
          <w:tcPr>
            <w:tcW w:w="9113"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Показатели конечных результатов</w:t>
            </w:r>
          </w:p>
        </w:tc>
      </w:tr>
      <w:tr w:rsidR="002668D1" w:rsidRPr="00251BC9" w:rsidTr="005177F5">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3215" w:type="dxa"/>
            <w:tcBorders>
              <w:top w:val="single" w:sz="4" w:space="0" w:color="auto"/>
              <w:left w:val="nil"/>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Удовлетворенность родителей (законных представителей) качеством и доступностью предоставляемых услуг по организации отдыха и оздоровления детей города Югорска, %</w:t>
            </w:r>
          </w:p>
        </w:tc>
        <w:tc>
          <w:tcPr>
            <w:tcW w:w="1572"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93,0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94,0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94,5</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96,0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97,0</w:t>
            </w:r>
          </w:p>
        </w:tc>
      </w:tr>
      <w:tr w:rsidR="002668D1" w:rsidRPr="00251BC9" w:rsidTr="005177F5">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3215" w:type="dxa"/>
            <w:tcBorders>
              <w:top w:val="single" w:sz="4" w:space="0" w:color="auto"/>
              <w:left w:val="nil"/>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Доля детей в возрасте от 6 до 17 лет (включительно), охваченных всеми формами отдыха и оздоровления от общей численности детей, желающих оздоровиться (подавших заявления), %</w:t>
            </w:r>
          </w:p>
        </w:tc>
        <w:tc>
          <w:tcPr>
            <w:tcW w:w="1572"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93,0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95,0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96,0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97,0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bl>
    <w:p w:rsidR="002668D1" w:rsidRPr="00251BC9" w:rsidRDefault="002668D1" w:rsidP="002668D1">
      <w:pPr>
        <w:spacing w:after="0" w:line="240" w:lineRule="auto"/>
        <w:ind w:firstLine="360"/>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11"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12" w:history="1">
        <w:r w:rsidRPr="001D602C">
          <w:rPr>
            <w:rStyle w:val="a5"/>
            <w:rFonts w:ascii="Times New Roman" w:hAnsi="Times New Roman" w:cs="Times New Roman"/>
            <w:sz w:val="24"/>
            <w:szCs w:val="24"/>
          </w:rPr>
          <w:t>http://adm.ugorsk.ru/regulatory/npa/256/</w:t>
        </w:r>
      </w:hyperlink>
      <w:r>
        <w:t>.</w:t>
      </w:r>
    </w:p>
    <w:p w:rsidR="002668D1" w:rsidRPr="00251BC9" w:rsidRDefault="002668D1" w:rsidP="002668D1">
      <w:pPr>
        <w:pStyle w:val="Standard"/>
        <w:autoSpaceDE w:val="0"/>
        <w:ind w:firstLine="709"/>
        <w:jc w:val="both"/>
        <w:rPr>
          <w:bCs/>
          <w:lang w:val="ru-RU"/>
        </w:rPr>
      </w:pPr>
      <w:r w:rsidRPr="00251BC9">
        <w:rPr>
          <w:lang w:val="ru-RU"/>
        </w:rPr>
        <w:t>На реализацию муниципальной программы предусматриваются ассигнования в сумме на 2015 год 13 682,5 тыс. рублей, на 2016 год – 13 682,5 тыс. рублей, на 2017 год – 13 682,5 тыс. рублей.</w:t>
      </w:r>
      <w:r w:rsidRPr="00251BC9">
        <w:rPr>
          <w:bCs/>
          <w:lang w:val="ru-RU"/>
        </w:rPr>
        <w:t xml:space="preserve"> </w:t>
      </w:r>
    </w:p>
    <w:p w:rsidR="002668D1" w:rsidRPr="00251BC9" w:rsidRDefault="002668D1" w:rsidP="002668D1">
      <w:pPr>
        <w:pStyle w:val="Standard"/>
        <w:autoSpaceDE w:val="0"/>
        <w:ind w:firstLine="709"/>
        <w:jc w:val="both"/>
        <w:rPr>
          <w:bCs/>
          <w:lang w:val="ru-RU"/>
        </w:rPr>
      </w:pPr>
      <w:r w:rsidRPr="00251BC9">
        <w:rPr>
          <w:bCs/>
          <w:lang w:val="ru-RU"/>
        </w:rPr>
        <w:t>В рамках данной программы будет обеспечено финансирование публичных обязательств в части организации отдыха и оздоровления детей путем предоставления путевок в учреждения, обеспечивающие отдых и оздоровление детей, на 2015-2017 годы в сумме 4 823,6 тыс. рублей ежегодно.</w:t>
      </w:r>
    </w:p>
    <w:p w:rsidR="002668D1" w:rsidRPr="00251BC9" w:rsidRDefault="002668D1" w:rsidP="002668D1">
      <w:pPr>
        <w:shd w:val="clear" w:color="auto" w:fill="FFFFFF"/>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lastRenderedPageBreak/>
        <w:t>Объемы финансовых ресурсов на реализацию муниципальной программы распределены следующим образом:</w:t>
      </w:r>
    </w:p>
    <w:p w:rsidR="002668D1" w:rsidRPr="00251BC9" w:rsidRDefault="002668D1" w:rsidP="002668D1">
      <w:pPr>
        <w:spacing w:after="0" w:line="240" w:lineRule="auto"/>
        <w:ind w:firstLine="709"/>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39682F">
        <w:rPr>
          <w:rFonts w:ascii="Times New Roman" w:hAnsi="Times New Roman" w:cs="Times New Roman"/>
          <w:sz w:val="24"/>
          <w:szCs w:val="24"/>
        </w:rPr>
        <w:t>20</w:t>
      </w:r>
    </w:p>
    <w:p w:rsidR="002668D1" w:rsidRPr="00251BC9" w:rsidRDefault="002668D1" w:rsidP="002668D1">
      <w:pPr>
        <w:pStyle w:val="a4"/>
        <w:tabs>
          <w:tab w:val="left" w:pos="459"/>
        </w:tabs>
        <w:suppressAutoHyphens/>
        <w:spacing w:before="0" w:beforeAutospacing="0" w:after="0" w:afterAutospacing="0"/>
        <w:jc w:val="center"/>
      </w:pPr>
      <w:r w:rsidRPr="00251BC9">
        <w:t>Объемы финансовых ресурсов муниципальной программы</w:t>
      </w:r>
    </w:p>
    <w:p w:rsidR="002668D1" w:rsidRPr="00251BC9" w:rsidRDefault="002668D1" w:rsidP="002668D1">
      <w:pPr>
        <w:pStyle w:val="a4"/>
        <w:tabs>
          <w:tab w:val="left" w:pos="459"/>
        </w:tabs>
        <w:suppressAutoHyphens/>
        <w:spacing w:before="0" w:beforeAutospacing="0" w:after="0" w:afterAutospacing="0"/>
        <w:jc w:val="center"/>
      </w:pPr>
      <w:r w:rsidRPr="00251BC9">
        <w:t>«Отдых и оздоровление детей города Югорска на 2014 – 2020 годы»</w:t>
      </w:r>
    </w:p>
    <w:p w:rsidR="002668D1" w:rsidRPr="00251BC9" w:rsidRDefault="002668D1" w:rsidP="002668D1">
      <w:pPr>
        <w:pStyle w:val="a4"/>
        <w:tabs>
          <w:tab w:val="left" w:pos="459"/>
        </w:tabs>
        <w:suppressAutoHyphens/>
        <w:spacing w:before="0" w:beforeAutospacing="0" w:after="0" w:afterAutospacing="0"/>
        <w:jc w:val="right"/>
      </w:pPr>
      <w:r w:rsidRPr="00251BC9">
        <w:t>тыс. рублей</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4579"/>
        <w:gridCol w:w="1276"/>
        <w:gridCol w:w="1276"/>
        <w:gridCol w:w="1275"/>
      </w:tblGrid>
      <w:tr w:rsidR="002668D1" w:rsidRPr="00251BC9" w:rsidTr="005177F5">
        <w:tc>
          <w:tcPr>
            <w:tcW w:w="66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 xml:space="preserve">№ </w:t>
            </w:r>
            <w:proofErr w:type="spellStart"/>
            <w:proofErr w:type="gramStart"/>
            <w:r w:rsidRPr="00251BC9">
              <w:rPr>
                <w:sz w:val="20"/>
                <w:szCs w:val="20"/>
              </w:rPr>
              <w:t>п</w:t>
            </w:r>
            <w:proofErr w:type="spellEnd"/>
            <w:proofErr w:type="gramEnd"/>
            <w:r w:rsidRPr="00251BC9">
              <w:rPr>
                <w:sz w:val="20"/>
                <w:szCs w:val="20"/>
              </w:rPr>
              <w:t>/</w:t>
            </w:r>
            <w:proofErr w:type="spellStart"/>
            <w:r w:rsidRPr="00251BC9">
              <w:rPr>
                <w:sz w:val="20"/>
                <w:szCs w:val="20"/>
              </w:rPr>
              <w:t>п</w:t>
            </w:r>
            <w:proofErr w:type="spellEnd"/>
          </w:p>
        </w:tc>
        <w:tc>
          <w:tcPr>
            <w:tcW w:w="4579" w:type="dxa"/>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Источник финансирования</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2015 год</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2016 год</w:t>
            </w:r>
          </w:p>
        </w:tc>
        <w:tc>
          <w:tcPr>
            <w:tcW w:w="1275"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2017 год</w:t>
            </w:r>
          </w:p>
        </w:tc>
      </w:tr>
      <w:tr w:rsidR="002668D1" w:rsidRPr="00251BC9" w:rsidTr="005177F5">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579"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4</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w:t>
            </w:r>
          </w:p>
        </w:tc>
      </w:tr>
      <w:tr w:rsidR="002668D1" w:rsidRPr="00251BC9" w:rsidTr="005177F5">
        <w:trPr>
          <w:trHeight w:val="197"/>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Всего</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17 653,0</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17 603,0</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17 603,0</w:t>
            </w:r>
          </w:p>
        </w:tc>
      </w:tr>
      <w:tr w:rsidR="002668D1" w:rsidRPr="00251BC9" w:rsidTr="005177F5">
        <w:trPr>
          <w:trHeight w:val="117"/>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 том числе по источникам:</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r>
      <w:tr w:rsidR="002668D1" w:rsidRPr="00251BC9" w:rsidTr="005177F5">
        <w:trPr>
          <w:trHeight w:val="193"/>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бюджет автономного округа</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8 218,9</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8 218,9</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8 218,9</w:t>
            </w:r>
          </w:p>
        </w:tc>
      </w:tr>
      <w:tr w:rsidR="002668D1" w:rsidRPr="00251BC9" w:rsidTr="005177F5">
        <w:trPr>
          <w:trHeight w:val="268"/>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местный бюджет</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5 463,6</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5 463,6</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5 463,6</w:t>
            </w:r>
          </w:p>
        </w:tc>
      </w:tr>
      <w:tr w:rsidR="002668D1" w:rsidRPr="00251BC9" w:rsidTr="005177F5">
        <w:trPr>
          <w:trHeight w:val="175"/>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eastAsia="Calibri" w:hAnsi="Times New Roman" w:cs="Times New Roman"/>
                <w:sz w:val="20"/>
                <w:szCs w:val="20"/>
              </w:rPr>
              <w:t>иные внебюджетные источники</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3 970,5</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3 9</w:t>
            </w:r>
            <w:r>
              <w:rPr>
                <w:rFonts w:ascii="Times New Roman" w:hAnsi="Times New Roman" w:cs="Times New Roman"/>
                <w:bCs/>
                <w:sz w:val="20"/>
                <w:szCs w:val="20"/>
              </w:rPr>
              <w:t>7</w:t>
            </w:r>
            <w:r w:rsidRPr="00251BC9">
              <w:rPr>
                <w:rFonts w:ascii="Times New Roman" w:hAnsi="Times New Roman" w:cs="Times New Roman"/>
                <w:bCs/>
                <w:sz w:val="20"/>
                <w:szCs w:val="20"/>
              </w:rPr>
              <w:t>0,5</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3 9</w:t>
            </w:r>
            <w:r>
              <w:rPr>
                <w:rFonts w:ascii="Times New Roman" w:hAnsi="Times New Roman" w:cs="Times New Roman"/>
                <w:bCs/>
                <w:sz w:val="20"/>
                <w:szCs w:val="20"/>
              </w:rPr>
              <w:t>7</w:t>
            </w:r>
            <w:r w:rsidRPr="00251BC9">
              <w:rPr>
                <w:rFonts w:ascii="Times New Roman" w:hAnsi="Times New Roman" w:cs="Times New Roman"/>
                <w:bCs/>
                <w:sz w:val="20"/>
                <w:szCs w:val="20"/>
              </w:rPr>
              <w:t>0,5</w:t>
            </w:r>
          </w:p>
        </w:tc>
      </w:tr>
    </w:tbl>
    <w:p w:rsidR="002668D1" w:rsidRPr="00251BC9" w:rsidRDefault="002668D1" w:rsidP="002668D1">
      <w:pPr>
        <w:spacing w:after="0" w:line="240" w:lineRule="auto"/>
        <w:ind w:firstLine="709"/>
        <w:rPr>
          <w:rFonts w:ascii="Times New Roman" w:hAnsi="Times New Roman" w:cs="Times New Roman"/>
          <w:sz w:val="24"/>
          <w:szCs w:val="24"/>
        </w:rPr>
      </w:pPr>
    </w:p>
    <w:p w:rsidR="002668D1" w:rsidRPr="00251BC9" w:rsidRDefault="002668D1" w:rsidP="002668D1">
      <w:pPr>
        <w:spacing w:after="0" w:line="240" w:lineRule="auto"/>
        <w:ind w:firstLine="360"/>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39682F">
        <w:rPr>
          <w:rFonts w:ascii="Times New Roman" w:hAnsi="Times New Roman" w:cs="Times New Roman"/>
          <w:sz w:val="24"/>
          <w:szCs w:val="24"/>
        </w:rPr>
        <w:t>21</w:t>
      </w:r>
    </w:p>
    <w:p w:rsidR="002668D1" w:rsidRPr="00251BC9" w:rsidRDefault="002668D1" w:rsidP="002668D1">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Объем бюджетных ассигнований на 2015 – 2017 годы по основному исполнителю и соисполнителям муниципальной программы «Отдых и оздоровление детей города Югорска на 2014 – 2020 годы»</w:t>
      </w:r>
    </w:p>
    <w:p w:rsidR="002668D1" w:rsidRPr="00251BC9" w:rsidRDefault="002668D1" w:rsidP="002668D1">
      <w:pPr>
        <w:spacing w:after="0" w:line="240" w:lineRule="auto"/>
        <w:ind w:firstLine="360"/>
        <w:jc w:val="right"/>
        <w:rPr>
          <w:rFonts w:ascii="Times New Roman" w:hAnsi="Times New Roman" w:cs="Times New Roman"/>
          <w:sz w:val="24"/>
          <w:szCs w:val="24"/>
        </w:rPr>
      </w:pPr>
      <w:r w:rsidRPr="00251BC9">
        <w:rPr>
          <w:rFonts w:ascii="Times New Roman" w:hAnsi="Times New Roman" w:cs="Times New Roman"/>
          <w:sz w:val="24"/>
          <w:szCs w:val="24"/>
        </w:rPr>
        <w:t>тыс. рублей</w:t>
      </w:r>
    </w:p>
    <w:tbl>
      <w:tblPr>
        <w:tblW w:w="9230" w:type="dxa"/>
        <w:tblInd w:w="93" w:type="dxa"/>
        <w:tblLook w:val="04A0"/>
      </w:tblPr>
      <w:tblGrid>
        <w:gridCol w:w="486"/>
        <w:gridCol w:w="4491"/>
        <w:gridCol w:w="1418"/>
        <w:gridCol w:w="1559"/>
        <w:gridCol w:w="1276"/>
      </w:tblGrid>
      <w:tr w:rsidR="002668D1" w:rsidRPr="00251BC9" w:rsidTr="005177F5">
        <w:trPr>
          <w:trHeight w:val="556"/>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 </w:t>
            </w:r>
            <w:proofErr w:type="spellStart"/>
            <w:proofErr w:type="gramStart"/>
            <w:r w:rsidRPr="00251BC9">
              <w:rPr>
                <w:rFonts w:ascii="Times New Roman" w:eastAsia="Times New Roman" w:hAnsi="Times New Roman" w:cs="Times New Roman"/>
                <w:color w:val="000000"/>
                <w:sz w:val="20"/>
                <w:szCs w:val="20"/>
              </w:rPr>
              <w:t>п</w:t>
            </w:r>
            <w:proofErr w:type="spellEnd"/>
            <w:proofErr w:type="gramEnd"/>
            <w:r w:rsidRPr="00251BC9">
              <w:rPr>
                <w:rFonts w:ascii="Times New Roman" w:eastAsia="Times New Roman" w:hAnsi="Times New Roman" w:cs="Times New Roman"/>
                <w:color w:val="000000"/>
                <w:sz w:val="20"/>
                <w:szCs w:val="20"/>
              </w:rPr>
              <w:t>/</w:t>
            </w:r>
            <w:proofErr w:type="spellStart"/>
            <w:r w:rsidRPr="00251BC9">
              <w:rPr>
                <w:rFonts w:ascii="Times New Roman" w:eastAsia="Times New Roman" w:hAnsi="Times New Roman" w:cs="Times New Roman"/>
                <w:color w:val="000000"/>
                <w:sz w:val="20"/>
                <w:szCs w:val="20"/>
              </w:rPr>
              <w:t>п</w:t>
            </w:r>
            <w:proofErr w:type="spellEnd"/>
          </w:p>
        </w:tc>
        <w:tc>
          <w:tcPr>
            <w:tcW w:w="4491" w:type="dxa"/>
            <w:tcBorders>
              <w:top w:val="single" w:sz="4" w:space="0" w:color="auto"/>
              <w:left w:val="nil"/>
              <w:bottom w:val="single" w:sz="4" w:space="0" w:color="auto"/>
              <w:right w:val="single" w:sz="4" w:space="0" w:color="000000"/>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2015 год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2016 год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2017 год </w:t>
            </w:r>
          </w:p>
        </w:tc>
      </w:tr>
      <w:tr w:rsidR="002668D1" w:rsidRPr="00251BC9"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4491" w:type="dxa"/>
            <w:tcBorders>
              <w:top w:val="single" w:sz="4" w:space="0" w:color="auto"/>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1559"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w:t>
            </w:r>
          </w:p>
        </w:tc>
      </w:tr>
      <w:tr w:rsidR="002668D1" w:rsidRPr="00251BC9" w:rsidTr="005177F5">
        <w:trPr>
          <w:trHeight w:val="6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4491" w:type="dxa"/>
            <w:tcBorders>
              <w:top w:val="single" w:sz="4" w:space="0" w:color="auto"/>
              <w:left w:val="nil"/>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Всего по муниципальной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c>
          <w:tcPr>
            <w:tcW w:w="12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r>
      <w:tr w:rsidR="002668D1" w:rsidRPr="00251BC9" w:rsidTr="005177F5">
        <w:trPr>
          <w:trHeight w:val="221"/>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4491" w:type="dxa"/>
            <w:tcBorders>
              <w:top w:val="single" w:sz="4" w:space="0" w:color="auto"/>
              <w:left w:val="nil"/>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251BC9"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4491"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hAnsi="Times New Roman" w:cs="Times New Roman"/>
                <w:sz w:val="20"/>
                <w:szCs w:val="20"/>
              </w:rPr>
              <w:t>Управление социальной политики администрации города Югорска</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6 671,0</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6 671,0</w:t>
            </w:r>
          </w:p>
        </w:tc>
        <w:tc>
          <w:tcPr>
            <w:tcW w:w="12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6 671,0</w:t>
            </w:r>
          </w:p>
        </w:tc>
      </w:tr>
      <w:tr w:rsidR="002668D1" w:rsidRPr="00251BC9" w:rsidTr="005177F5">
        <w:trPr>
          <w:trHeight w:val="374"/>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4491" w:type="dxa"/>
            <w:tcBorders>
              <w:top w:val="single" w:sz="4" w:space="0" w:color="auto"/>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hAnsi="Times New Roman" w:cs="Times New Roman"/>
                <w:sz w:val="20"/>
                <w:szCs w:val="20"/>
              </w:rPr>
              <w:t>Управление образования администрации города Югорска</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6 946,3</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6 946,3</w:t>
            </w:r>
          </w:p>
        </w:tc>
        <w:tc>
          <w:tcPr>
            <w:tcW w:w="12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6 946,3</w:t>
            </w:r>
          </w:p>
        </w:tc>
      </w:tr>
      <w:tr w:rsidR="002668D1" w:rsidRPr="00251BC9"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4491" w:type="dxa"/>
            <w:tcBorders>
              <w:top w:val="single" w:sz="4" w:space="0" w:color="auto"/>
              <w:left w:val="nil"/>
              <w:bottom w:val="single" w:sz="4" w:space="0" w:color="auto"/>
              <w:right w:val="single" w:sz="4" w:space="0" w:color="auto"/>
            </w:tcBorders>
            <w:shd w:val="clear" w:color="auto" w:fill="auto"/>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hAnsi="Times New Roman" w:cs="Times New Roman"/>
                <w:sz w:val="20"/>
                <w:szCs w:val="20"/>
              </w:rPr>
              <w:t>Управление культуры администрации города Югорска</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65,2</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65,2</w:t>
            </w:r>
          </w:p>
        </w:tc>
        <w:tc>
          <w:tcPr>
            <w:tcW w:w="12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65,2</w:t>
            </w:r>
          </w:p>
        </w:tc>
      </w:tr>
    </w:tbl>
    <w:p w:rsidR="002668D1" w:rsidRPr="00251BC9" w:rsidRDefault="002668D1" w:rsidP="002668D1">
      <w:pPr>
        <w:spacing w:after="0" w:line="240" w:lineRule="auto"/>
        <w:ind w:firstLine="360"/>
        <w:rPr>
          <w:rFonts w:ascii="Times New Roman" w:hAnsi="Times New Roman" w:cs="Times New Roman"/>
          <w:sz w:val="24"/>
          <w:szCs w:val="24"/>
        </w:rPr>
      </w:pPr>
    </w:p>
    <w:p w:rsidR="002668D1" w:rsidRPr="00251BC9" w:rsidRDefault="002668D1" w:rsidP="002668D1">
      <w:pPr>
        <w:spacing w:after="0" w:line="240" w:lineRule="auto"/>
        <w:ind w:firstLine="360"/>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39682F">
        <w:rPr>
          <w:rFonts w:ascii="Times New Roman" w:hAnsi="Times New Roman" w:cs="Times New Roman"/>
          <w:sz w:val="24"/>
          <w:szCs w:val="24"/>
        </w:rPr>
        <w:t>22</w:t>
      </w:r>
    </w:p>
    <w:p w:rsidR="002668D1" w:rsidRPr="00251BC9" w:rsidRDefault="002668D1" w:rsidP="002668D1">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 xml:space="preserve">Структура расходов муниципальной программы </w:t>
      </w:r>
    </w:p>
    <w:p w:rsidR="002668D1" w:rsidRPr="00251BC9" w:rsidRDefault="002668D1" w:rsidP="002668D1">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«Отдых и оздоровление детей города Югорска на 2014 – 2020 годы» на 2015 -2017 годы</w:t>
      </w:r>
    </w:p>
    <w:p w:rsidR="002668D1" w:rsidRPr="00251BC9" w:rsidRDefault="002668D1" w:rsidP="002668D1">
      <w:pPr>
        <w:spacing w:after="0" w:line="240" w:lineRule="auto"/>
        <w:ind w:firstLine="360"/>
        <w:jc w:val="center"/>
        <w:rPr>
          <w:rFonts w:ascii="Times New Roman" w:hAnsi="Times New Roman" w:cs="Times New Roman"/>
          <w:sz w:val="24"/>
          <w:szCs w:val="24"/>
        </w:rPr>
      </w:pPr>
    </w:p>
    <w:tbl>
      <w:tblPr>
        <w:tblW w:w="9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1572"/>
        <w:gridCol w:w="951"/>
        <w:gridCol w:w="1020"/>
        <w:gridCol w:w="993"/>
        <w:gridCol w:w="1040"/>
        <w:gridCol w:w="880"/>
        <w:gridCol w:w="1014"/>
        <w:gridCol w:w="990"/>
        <w:gridCol w:w="960"/>
      </w:tblGrid>
      <w:tr w:rsidR="002668D1" w:rsidRPr="00251BC9" w:rsidTr="005177F5">
        <w:trPr>
          <w:tblHeader/>
          <w:jc w:val="center"/>
        </w:trPr>
        <w:tc>
          <w:tcPr>
            <w:tcW w:w="48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 </w:t>
            </w:r>
            <w:proofErr w:type="spellStart"/>
            <w:proofErr w:type="gramStart"/>
            <w:r w:rsidRPr="00251BC9">
              <w:rPr>
                <w:rFonts w:ascii="Times New Roman" w:eastAsia="Times New Roman" w:hAnsi="Times New Roman" w:cs="Times New Roman"/>
                <w:color w:val="000000"/>
                <w:sz w:val="20"/>
                <w:szCs w:val="20"/>
              </w:rPr>
              <w:t>п</w:t>
            </w:r>
            <w:proofErr w:type="spellEnd"/>
            <w:proofErr w:type="gramEnd"/>
            <w:r w:rsidRPr="00251BC9">
              <w:rPr>
                <w:rFonts w:ascii="Times New Roman" w:eastAsia="Times New Roman" w:hAnsi="Times New Roman" w:cs="Times New Roman"/>
                <w:color w:val="000000"/>
                <w:sz w:val="20"/>
                <w:szCs w:val="20"/>
              </w:rPr>
              <w:t>/</w:t>
            </w:r>
            <w:proofErr w:type="spellStart"/>
            <w:r w:rsidRPr="00251BC9">
              <w:rPr>
                <w:rFonts w:ascii="Times New Roman" w:eastAsia="Times New Roman" w:hAnsi="Times New Roman" w:cs="Times New Roman"/>
                <w:color w:val="000000"/>
                <w:sz w:val="20"/>
                <w:szCs w:val="20"/>
              </w:rPr>
              <w:t>п</w:t>
            </w:r>
            <w:proofErr w:type="spellEnd"/>
          </w:p>
        </w:tc>
        <w:tc>
          <w:tcPr>
            <w:tcW w:w="1572"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Наименование задачи муниципальной программы</w:t>
            </w:r>
          </w:p>
        </w:tc>
        <w:tc>
          <w:tcPr>
            <w:tcW w:w="1971" w:type="dxa"/>
            <w:gridSpan w:val="2"/>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2015 год</w:t>
            </w:r>
          </w:p>
        </w:tc>
        <w:tc>
          <w:tcPr>
            <w:tcW w:w="2913" w:type="dxa"/>
            <w:gridSpan w:val="3"/>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2016 год</w:t>
            </w:r>
          </w:p>
        </w:tc>
        <w:tc>
          <w:tcPr>
            <w:tcW w:w="2964" w:type="dxa"/>
            <w:gridSpan w:val="3"/>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2017 год</w:t>
            </w:r>
          </w:p>
        </w:tc>
      </w:tr>
      <w:tr w:rsidR="002668D1" w:rsidRPr="00251BC9" w:rsidTr="005177F5">
        <w:trPr>
          <w:tblHeader/>
          <w:jc w:val="center"/>
        </w:trPr>
        <w:tc>
          <w:tcPr>
            <w:tcW w:w="486" w:type="dxa"/>
            <w:vMerge/>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572" w:type="dxa"/>
            <w:vMerge/>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5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Сумма, тыс. рублей</w:t>
            </w:r>
          </w:p>
        </w:tc>
        <w:tc>
          <w:tcPr>
            <w:tcW w:w="102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к общему объему расходов</w:t>
            </w:r>
          </w:p>
        </w:tc>
        <w:tc>
          <w:tcPr>
            <w:tcW w:w="99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Сумма, тыс. рублей</w:t>
            </w:r>
          </w:p>
        </w:tc>
        <w:tc>
          <w:tcPr>
            <w:tcW w:w="10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к общему объему расходов</w:t>
            </w:r>
          </w:p>
        </w:tc>
        <w:tc>
          <w:tcPr>
            <w:tcW w:w="88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роста к 2015 году</w:t>
            </w:r>
          </w:p>
        </w:tc>
        <w:tc>
          <w:tcPr>
            <w:tcW w:w="101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Сумма, тыс. рублей</w:t>
            </w:r>
          </w:p>
        </w:tc>
        <w:tc>
          <w:tcPr>
            <w:tcW w:w="99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к общему объему расходов</w:t>
            </w:r>
          </w:p>
        </w:tc>
        <w:tc>
          <w:tcPr>
            <w:tcW w:w="96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роста к 2016 году</w:t>
            </w:r>
          </w:p>
        </w:tc>
      </w:tr>
      <w:tr w:rsidR="002668D1" w:rsidRPr="00251BC9" w:rsidTr="005177F5">
        <w:trPr>
          <w:tblHeader/>
          <w:jc w:val="center"/>
        </w:trPr>
        <w:tc>
          <w:tcPr>
            <w:tcW w:w="486"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1572"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951"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1020"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w:t>
            </w:r>
          </w:p>
        </w:tc>
        <w:tc>
          <w:tcPr>
            <w:tcW w:w="993"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w:t>
            </w:r>
          </w:p>
        </w:tc>
        <w:tc>
          <w:tcPr>
            <w:tcW w:w="1040"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w:t>
            </w:r>
          </w:p>
        </w:tc>
        <w:tc>
          <w:tcPr>
            <w:tcW w:w="880"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w:t>
            </w:r>
          </w:p>
        </w:tc>
        <w:tc>
          <w:tcPr>
            <w:tcW w:w="1014"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w:t>
            </w:r>
          </w:p>
        </w:tc>
        <w:tc>
          <w:tcPr>
            <w:tcW w:w="990"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w:t>
            </w:r>
          </w:p>
        </w:tc>
        <w:tc>
          <w:tcPr>
            <w:tcW w:w="960" w:type="dxa"/>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w:t>
            </w:r>
          </w:p>
        </w:tc>
      </w:tr>
      <w:tr w:rsidR="002668D1" w:rsidRPr="00251BC9" w:rsidTr="005177F5">
        <w:trPr>
          <w:jc w:val="center"/>
        </w:trPr>
        <w:tc>
          <w:tcPr>
            <w:tcW w:w="486" w:type="dxa"/>
            <w:vMerge w:val="restart"/>
            <w:shd w:val="clear" w:color="000000" w:fill="FFFFFF"/>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Всего по муниципальной программе</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13 682,5</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8 218,9</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60,1</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8 218,9</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60,1</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8 218,9</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60,1</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5 463,6</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39,9</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5 463,6</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39,9</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5 463,6</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39,9</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val="restart"/>
            <w:shd w:val="clear" w:color="000000" w:fill="FFFFFF"/>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Задача 1 «Обеспечение прав детей на безопасный отдых и оздоровление», </w:t>
            </w:r>
          </w:p>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всего</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1 565,0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11,4</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1 565,0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11,4</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1 565,0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11,4</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 бюджет автономного округа</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65,0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65,0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65,0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1 500,0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1 500,0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1 500,0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val="restart"/>
            <w:shd w:val="clear" w:color="000000" w:fill="FFFFFF"/>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Задача 2 «Эффективное использование базы учреждений города Югорска для организации оздоровления и отдыха детей», </w:t>
            </w:r>
          </w:p>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всего</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8 840,9</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64,6</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8 840,9</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64,6</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8 840,9</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64,6</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5 247,3</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5 247,3</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5 247,3</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3 593,6</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3 593,6</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3 593,6</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val="restart"/>
            <w:shd w:val="clear" w:color="000000" w:fill="FFFFFF"/>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Задача 3 «Организация отдыха и оздоровления детей в климатически благоприятных зонах России и за ее пределами», </w:t>
            </w:r>
          </w:p>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всего</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3 276,6</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24,0</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3 276,6</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24,0</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3 276,6</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24,0</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2 906,6</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2 906,6</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2 906,6</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486" w:type="dxa"/>
            <w:vMerge/>
            <w:shd w:val="clear" w:color="000000" w:fill="FFFFFF"/>
            <w:noWrap/>
            <w:vAlign w:val="bottom"/>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572" w:type="dxa"/>
            <w:shd w:val="clear" w:color="000000" w:fill="FFFFFF"/>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951"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370,0</w:t>
            </w:r>
          </w:p>
        </w:tc>
        <w:tc>
          <w:tcPr>
            <w:tcW w:w="102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93"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370,0</w:t>
            </w:r>
          </w:p>
        </w:tc>
        <w:tc>
          <w:tcPr>
            <w:tcW w:w="104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88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014"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370,0</w:t>
            </w:r>
          </w:p>
        </w:tc>
        <w:tc>
          <w:tcPr>
            <w:tcW w:w="99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Х</w:t>
            </w:r>
          </w:p>
        </w:tc>
        <w:tc>
          <w:tcPr>
            <w:tcW w:w="960" w:type="dxa"/>
            <w:shd w:val="clear" w:color="000000" w:fill="FFFFFF"/>
            <w:noWrap/>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bl>
    <w:p w:rsidR="002668D1" w:rsidRPr="00251BC9" w:rsidRDefault="002668D1" w:rsidP="002668D1">
      <w:pPr>
        <w:spacing w:after="0" w:line="240" w:lineRule="auto"/>
        <w:ind w:firstLine="360"/>
        <w:rPr>
          <w:rFonts w:ascii="Times New Roman" w:hAnsi="Times New Roman" w:cs="Times New Roman"/>
          <w:sz w:val="24"/>
          <w:szCs w:val="24"/>
        </w:rPr>
      </w:pPr>
    </w:p>
    <w:p w:rsidR="002668D1" w:rsidRPr="00251BC9"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251BC9">
        <w:rPr>
          <w:rFonts w:ascii="Times New Roman" w:hAnsi="Times New Roman" w:cs="Times New Roman"/>
          <w:sz w:val="24"/>
          <w:szCs w:val="24"/>
        </w:rPr>
        <w:t>Наибольший удельный вес – 64,6% ежегодно в 2015-2017 годах в объеме ресурсного обеспечения муниципальной программы составляют расходы на реализацию задачи 2 «</w:t>
      </w:r>
      <w:r w:rsidRPr="00251BC9">
        <w:rPr>
          <w:rFonts w:ascii="Times New Roman" w:eastAsia="Times New Roman" w:hAnsi="Times New Roman" w:cs="Times New Roman"/>
          <w:color w:val="000000"/>
          <w:sz w:val="24"/>
          <w:szCs w:val="24"/>
        </w:rPr>
        <w:t>Эффективное использование базы учреждений города Югорска для организации оздоровления и отдыха детей», бюджетные ассигнования на 2015-2017 годы предусмотрены в сумме 8 840,9 тыс. рублей ежегодно.</w:t>
      </w:r>
    </w:p>
    <w:p w:rsidR="002668D1" w:rsidRPr="00251BC9" w:rsidRDefault="002668D1" w:rsidP="002668D1">
      <w:pPr>
        <w:pStyle w:val="Standard"/>
        <w:autoSpaceDE w:val="0"/>
        <w:ind w:firstLine="709"/>
        <w:jc w:val="both"/>
        <w:rPr>
          <w:lang w:val="ru-RU"/>
        </w:rPr>
      </w:pPr>
      <w:r w:rsidRPr="00251BC9">
        <w:rPr>
          <w:lang w:val="ru-RU"/>
        </w:rPr>
        <w:t xml:space="preserve">Основными направлениями расходования средств данной задачи будут мероприятия, направленные </w:t>
      </w:r>
      <w:proofErr w:type="gramStart"/>
      <w:r w:rsidRPr="00251BC9">
        <w:rPr>
          <w:lang w:val="ru-RU"/>
        </w:rPr>
        <w:t>на</w:t>
      </w:r>
      <w:proofErr w:type="gramEnd"/>
      <w:r w:rsidRPr="00251BC9">
        <w:rPr>
          <w:lang w:val="ru-RU"/>
        </w:rPr>
        <w:t>:</w:t>
      </w:r>
    </w:p>
    <w:p w:rsidR="002668D1" w:rsidRPr="00251BC9" w:rsidRDefault="002668D1" w:rsidP="002668D1">
      <w:pPr>
        <w:pStyle w:val="Standard"/>
        <w:autoSpaceDE w:val="0"/>
        <w:ind w:firstLine="709"/>
        <w:jc w:val="both"/>
        <w:rPr>
          <w:bCs/>
          <w:lang w:val="ru-RU"/>
        </w:rPr>
      </w:pPr>
      <w:r w:rsidRPr="00251BC9">
        <w:rPr>
          <w:bCs/>
          <w:lang w:val="ru-RU"/>
        </w:rPr>
        <w:t xml:space="preserve">- организацию оздоровления детей на базе санатория – профилактория ООО «Газпром </w:t>
      </w:r>
      <w:proofErr w:type="spellStart"/>
      <w:r w:rsidRPr="00251BC9">
        <w:rPr>
          <w:bCs/>
          <w:lang w:val="ru-RU"/>
        </w:rPr>
        <w:t>трансгаз</w:t>
      </w:r>
      <w:proofErr w:type="spellEnd"/>
      <w:r w:rsidRPr="00251BC9">
        <w:rPr>
          <w:bCs/>
          <w:lang w:val="ru-RU"/>
        </w:rPr>
        <w:t xml:space="preserve"> </w:t>
      </w:r>
      <w:proofErr w:type="spellStart"/>
      <w:r w:rsidRPr="00251BC9">
        <w:rPr>
          <w:bCs/>
          <w:lang w:val="ru-RU"/>
        </w:rPr>
        <w:t>Югорск</w:t>
      </w:r>
      <w:proofErr w:type="spellEnd"/>
      <w:r w:rsidRPr="00251BC9">
        <w:rPr>
          <w:bCs/>
          <w:lang w:val="ru-RU"/>
        </w:rPr>
        <w:t xml:space="preserve">» на 2015-2017 годы в сумме 1 852,0 тыс. рублей ежегодно за счет субвенции на организацию отдыха и оздоровления детей в рамках подпрограммы «Дети Югры» государственной программы автономного округа «Социальная </w:t>
      </w:r>
      <w:r w:rsidRPr="00251BC9">
        <w:rPr>
          <w:bCs/>
          <w:lang w:val="ru-RU"/>
        </w:rPr>
        <w:lastRenderedPageBreak/>
        <w:t xml:space="preserve">поддержка жителей Ханты-Мансийского автономного </w:t>
      </w:r>
      <w:proofErr w:type="spellStart"/>
      <w:r w:rsidRPr="00251BC9">
        <w:rPr>
          <w:bCs/>
          <w:lang w:val="ru-RU"/>
        </w:rPr>
        <w:t>округа-Югры</w:t>
      </w:r>
      <w:proofErr w:type="spellEnd"/>
      <w:r w:rsidRPr="00251BC9">
        <w:rPr>
          <w:bCs/>
          <w:lang w:val="ru-RU"/>
        </w:rPr>
        <w:t>»;</w:t>
      </w:r>
    </w:p>
    <w:p w:rsidR="002668D1" w:rsidRPr="00251BC9" w:rsidRDefault="002668D1" w:rsidP="002668D1">
      <w:pPr>
        <w:pStyle w:val="Standard"/>
        <w:autoSpaceDE w:val="0"/>
        <w:ind w:firstLine="709"/>
        <w:jc w:val="both"/>
        <w:rPr>
          <w:bCs/>
          <w:lang w:val="ru-RU"/>
        </w:rPr>
      </w:pPr>
      <w:proofErr w:type="gramStart"/>
      <w:r w:rsidRPr="00251BC9">
        <w:rPr>
          <w:bCs/>
          <w:lang w:val="ru-RU"/>
        </w:rPr>
        <w:t xml:space="preserve">- организацию деятельности лагерей с дневным пребыванием детей на базе учреждений социальной сферы города Югорска на 2015–2017 годы в сумме 6 988,9 тыс. рублей ежегодно, в том числе за счет субсидии на оплату стоимости питания детей школьного возраста в оздоровительных лагерях с дневным пребыванием детей в рамках подпрограммы «Дети Югры» государственной программы автономного округа «Социальная поддержка жителей Ханты-Мансийского автономного </w:t>
      </w:r>
      <w:proofErr w:type="spellStart"/>
      <w:r w:rsidRPr="00251BC9">
        <w:rPr>
          <w:bCs/>
          <w:lang w:val="ru-RU"/>
        </w:rPr>
        <w:t>округа-Югры</w:t>
      </w:r>
      <w:proofErr w:type="spellEnd"/>
      <w:r w:rsidRPr="00251BC9">
        <w:rPr>
          <w:bCs/>
          <w:lang w:val="ru-RU"/>
        </w:rPr>
        <w:t>» в</w:t>
      </w:r>
      <w:proofErr w:type="gramEnd"/>
      <w:r w:rsidRPr="00251BC9">
        <w:rPr>
          <w:bCs/>
          <w:lang w:val="ru-RU"/>
        </w:rPr>
        <w:t xml:space="preserve"> сумме 3 395,3 тыс. рублей ежегодно.</w:t>
      </w:r>
    </w:p>
    <w:p w:rsidR="002668D1" w:rsidRPr="00251BC9" w:rsidRDefault="002668D1" w:rsidP="002668D1">
      <w:pPr>
        <w:spacing w:after="0" w:line="240" w:lineRule="auto"/>
        <w:ind w:firstLine="709"/>
        <w:jc w:val="both"/>
        <w:rPr>
          <w:rFonts w:ascii="Times New Roman" w:eastAsia="Andale Sans UI" w:hAnsi="Times New Roman" w:cs="Tahoma"/>
          <w:bCs/>
          <w:kern w:val="3"/>
          <w:sz w:val="24"/>
          <w:szCs w:val="24"/>
          <w:lang w:eastAsia="ja-JP" w:bidi="fa-IR"/>
        </w:rPr>
      </w:pPr>
      <w:r w:rsidRPr="00251BC9">
        <w:rPr>
          <w:rFonts w:ascii="Times New Roman" w:eastAsia="Andale Sans UI" w:hAnsi="Times New Roman" w:cs="Tahoma"/>
          <w:bCs/>
          <w:kern w:val="3"/>
          <w:sz w:val="24"/>
          <w:szCs w:val="24"/>
          <w:lang w:eastAsia="ja-JP" w:bidi="fa-IR"/>
        </w:rPr>
        <w:t xml:space="preserve">Предусмотренные средства на организацию деятельности лагерей с дневным пребыванием детей на базе учреждений социальной сферы города Югорска будут израсходованы </w:t>
      </w:r>
      <w:proofErr w:type="gramStart"/>
      <w:r w:rsidRPr="00251BC9">
        <w:rPr>
          <w:rFonts w:ascii="Times New Roman" w:eastAsia="Andale Sans UI" w:hAnsi="Times New Roman" w:cs="Tahoma"/>
          <w:bCs/>
          <w:kern w:val="3"/>
          <w:sz w:val="24"/>
          <w:szCs w:val="24"/>
          <w:lang w:eastAsia="ja-JP" w:bidi="fa-IR"/>
        </w:rPr>
        <w:t>на</w:t>
      </w:r>
      <w:proofErr w:type="gramEnd"/>
      <w:r w:rsidRPr="00251BC9">
        <w:rPr>
          <w:rFonts w:ascii="Times New Roman" w:eastAsia="Andale Sans UI" w:hAnsi="Times New Roman" w:cs="Tahoma"/>
          <w:bCs/>
          <w:kern w:val="3"/>
          <w:sz w:val="24"/>
          <w:szCs w:val="24"/>
          <w:lang w:eastAsia="ja-JP" w:bidi="fa-IR"/>
        </w:rPr>
        <w:t>:</w:t>
      </w:r>
    </w:p>
    <w:p w:rsidR="002668D1" w:rsidRPr="00251BC9" w:rsidRDefault="002668D1" w:rsidP="002668D1">
      <w:pPr>
        <w:spacing w:after="0" w:line="240" w:lineRule="auto"/>
        <w:ind w:firstLine="709"/>
        <w:jc w:val="both"/>
        <w:rPr>
          <w:rFonts w:ascii="Times New Roman" w:eastAsia="Andale Sans UI" w:hAnsi="Times New Roman" w:cs="Tahoma"/>
          <w:bCs/>
          <w:kern w:val="3"/>
          <w:sz w:val="24"/>
          <w:szCs w:val="24"/>
          <w:lang w:eastAsia="ja-JP" w:bidi="fa-IR"/>
        </w:rPr>
      </w:pPr>
      <w:r w:rsidRPr="00251BC9">
        <w:rPr>
          <w:rFonts w:ascii="Times New Roman" w:eastAsia="Andale Sans UI" w:hAnsi="Times New Roman" w:cs="Tahoma"/>
          <w:bCs/>
          <w:kern w:val="3"/>
          <w:sz w:val="24"/>
          <w:szCs w:val="24"/>
          <w:lang w:eastAsia="ja-JP" w:bidi="fa-IR"/>
        </w:rPr>
        <w:t>обеспечение лагерей с дневным пребыванием детей развивающими играми, игрушками, спортивным инвентарем;</w:t>
      </w:r>
    </w:p>
    <w:p w:rsidR="002668D1" w:rsidRPr="00251BC9" w:rsidRDefault="002668D1" w:rsidP="002668D1">
      <w:pPr>
        <w:spacing w:after="0" w:line="240" w:lineRule="auto"/>
        <w:ind w:firstLine="709"/>
        <w:jc w:val="both"/>
        <w:rPr>
          <w:rFonts w:ascii="Times New Roman" w:eastAsia="Andale Sans UI" w:hAnsi="Times New Roman" w:cs="Tahoma"/>
          <w:bCs/>
          <w:kern w:val="3"/>
          <w:sz w:val="24"/>
          <w:szCs w:val="24"/>
          <w:lang w:eastAsia="ja-JP" w:bidi="fa-IR"/>
        </w:rPr>
      </w:pPr>
      <w:r w:rsidRPr="00251BC9">
        <w:rPr>
          <w:rFonts w:ascii="Times New Roman" w:eastAsia="Andale Sans UI" w:hAnsi="Times New Roman" w:cs="Tahoma"/>
          <w:bCs/>
          <w:kern w:val="3"/>
          <w:sz w:val="24"/>
          <w:szCs w:val="24"/>
          <w:lang w:eastAsia="ja-JP" w:bidi="fa-IR"/>
        </w:rPr>
        <w:t>организацию транспортного сопровождения детей к месту питания, проведения культурно-массовых, спортивных мероприятий;</w:t>
      </w:r>
    </w:p>
    <w:p w:rsidR="002668D1" w:rsidRPr="00251BC9" w:rsidRDefault="002668D1" w:rsidP="002668D1">
      <w:pPr>
        <w:spacing w:after="0" w:line="240" w:lineRule="auto"/>
        <w:ind w:firstLine="709"/>
        <w:jc w:val="both"/>
        <w:rPr>
          <w:rFonts w:ascii="Times New Roman" w:eastAsia="Andale Sans UI" w:hAnsi="Times New Roman" w:cs="Tahoma"/>
          <w:bCs/>
          <w:kern w:val="3"/>
          <w:sz w:val="24"/>
          <w:szCs w:val="24"/>
          <w:lang w:eastAsia="ja-JP" w:bidi="fa-IR"/>
        </w:rPr>
      </w:pPr>
      <w:r w:rsidRPr="00251BC9">
        <w:rPr>
          <w:rFonts w:ascii="Times New Roman" w:eastAsia="Andale Sans UI" w:hAnsi="Times New Roman" w:cs="Tahoma"/>
          <w:bCs/>
          <w:kern w:val="3"/>
          <w:sz w:val="24"/>
          <w:szCs w:val="24"/>
          <w:lang w:eastAsia="ja-JP" w:bidi="fa-IR"/>
        </w:rPr>
        <w:t>обеспечение лагерей с дневным пребыванием детей расходными материалами;</w:t>
      </w:r>
    </w:p>
    <w:p w:rsidR="002668D1" w:rsidRPr="00251BC9" w:rsidRDefault="002668D1" w:rsidP="002668D1">
      <w:pPr>
        <w:spacing w:after="0" w:line="240" w:lineRule="auto"/>
        <w:ind w:firstLine="709"/>
        <w:jc w:val="both"/>
        <w:rPr>
          <w:rFonts w:ascii="Times New Roman" w:eastAsia="Andale Sans UI" w:hAnsi="Times New Roman" w:cs="Tahoma"/>
          <w:bCs/>
          <w:kern w:val="3"/>
          <w:sz w:val="24"/>
          <w:szCs w:val="24"/>
          <w:lang w:eastAsia="ja-JP" w:bidi="fa-IR"/>
        </w:rPr>
      </w:pPr>
      <w:r w:rsidRPr="00251BC9">
        <w:rPr>
          <w:rFonts w:ascii="Times New Roman" w:eastAsia="Andale Sans UI" w:hAnsi="Times New Roman" w:cs="Tahoma"/>
          <w:bCs/>
          <w:kern w:val="3"/>
          <w:sz w:val="24"/>
          <w:szCs w:val="24"/>
          <w:lang w:eastAsia="ja-JP" w:bidi="fa-IR"/>
        </w:rPr>
        <w:t>организацию спальных мест для организации дневного сна в лагерях с дневным пребыванием детей с 3-х разовым питанием;</w:t>
      </w:r>
    </w:p>
    <w:p w:rsidR="002668D1" w:rsidRPr="00251BC9" w:rsidRDefault="002668D1" w:rsidP="002668D1">
      <w:pPr>
        <w:spacing w:after="0" w:line="240" w:lineRule="auto"/>
        <w:ind w:firstLine="709"/>
        <w:jc w:val="both"/>
        <w:rPr>
          <w:rFonts w:ascii="Times New Roman" w:eastAsia="Andale Sans UI" w:hAnsi="Times New Roman" w:cs="Tahoma"/>
          <w:bCs/>
          <w:kern w:val="3"/>
          <w:sz w:val="24"/>
          <w:szCs w:val="24"/>
          <w:lang w:eastAsia="ja-JP" w:bidi="fa-IR"/>
        </w:rPr>
      </w:pPr>
      <w:r w:rsidRPr="00251BC9">
        <w:rPr>
          <w:rFonts w:ascii="Times New Roman" w:eastAsia="Andale Sans UI" w:hAnsi="Times New Roman" w:cs="Tahoma"/>
          <w:bCs/>
          <w:kern w:val="3"/>
          <w:sz w:val="24"/>
          <w:szCs w:val="24"/>
          <w:lang w:eastAsia="ja-JP" w:bidi="fa-IR"/>
        </w:rPr>
        <w:t>обеспечение участия детей в культурно-массовых и спортивных мероприятиях;</w:t>
      </w:r>
    </w:p>
    <w:p w:rsidR="002668D1" w:rsidRPr="00251BC9" w:rsidRDefault="002668D1" w:rsidP="002668D1">
      <w:pPr>
        <w:spacing w:after="0" w:line="240" w:lineRule="auto"/>
        <w:ind w:firstLine="709"/>
        <w:jc w:val="both"/>
        <w:rPr>
          <w:rFonts w:ascii="Times New Roman" w:eastAsia="Andale Sans UI" w:hAnsi="Times New Roman" w:cs="Tahoma"/>
          <w:bCs/>
          <w:kern w:val="3"/>
          <w:sz w:val="24"/>
          <w:szCs w:val="24"/>
          <w:lang w:eastAsia="ja-JP" w:bidi="fa-IR"/>
        </w:rPr>
      </w:pPr>
      <w:r w:rsidRPr="00251BC9">
        <w:rPr>
          <w:rFonts w:ascii="Times New Roman" w:eastAsia="Andale Sans UI" w:hAnsi="Times New Roman" w:cs="Tahoma"/>
          <w:bCs/>
          <w:kern w:val="3"/>
          <w:sz w:val="24"/>
          <w:szCs w:val="24"/>
          <w:lang w:eastAsia="ja-JP" w:bidi="fa-IR"/>
        </w:rPr>
        <w:t xml:space="preserve">организацию и проведение городских </w:t>
      </w:r>
      <w:proofErr w:type="spellStart"/>
      <w:r w:rsidRPr="00251BC9">
        <w:rPr>
          <w:rFonts w:ascii="Times New Roman" w:eastAsia="Andale Sans UI" w:hAnsi="Times New Roman" w:cs="Tahoma"/>
          <w:bCs/>
          <w:kern w:val="3"/>
          <w:sz w:val="24"/>
          <w:szCs w:val="24"/>
          <w:lang w:eastAsia="ja-JP" w:bidi="fa-IR"/>
        </w:rPr>
        <w:t>межлагерных</w:t>
      </w:r>
      <w:proofErr w:type="spellEnd"/>
      <w:r w:rsidRPr="00251BC9">
        <w:rPr>
          <w:rFonts w:ascii="Times New Roman" w:eastAsia="Andale Sans UI" w:hAnsi="Times New Roman" w:cs="Tahoma"/>
          <w:bCs/>
          <w:kern w:val="3"/>
          <w:sz w:val="24"/>
          <w:szCs w:val="24"/>
          <w:lang w:eastAsia="ja-JP" w:bidi="fa-IR"/>
        </w:rPr>
        <w:t xml:space="preserve"> мероприятий;</w:t>
      </w:r>
    </w:p>
    <w:p w:rsidR="002668D1" w:rsidRPr="00251BC9" w:rsidRDefault="002668D1" w:rsidP="002668D1">
      <w:pPr>
        <w:pStyle w:val="Standard"/>
        <w:autoSpaceDE w:val="0"/>
        <w:ind w:firstLine="709"/>
        <w:jc w:val="both"/>
        <w:rPr>
          <w:bCs/>
          <w:lang w:val="ru-RU"/>
        </w:rPr>
      </w:pPr>
      <w:r w:rsidRPr="00251BC9">
        <w:rPr>
          <w:bCs/>
          <w:lang w:val="ru-RU"/>
        </w:rPr>
        <w:t>подведение итогов работы по организации лагерей с дневным пребыванием детей.</w:t>
      </w:r>
    </w:p>
    <w:p w:rsidR="002668D1" w:rsidRPr="00251BC9" w:rsidRDefault="002668D1" w:rsidP="002668D1">
      <w:pPr>
        <w:pStyle w:val="Standard"/>
        <w:autoSpaceDE w:val="0"/>
        <w:ind w:firstLine="709"/>
        <w:jc w:val="both"/>
        <w:rPr>
          <w:bCs/>
          <w:lang w:val="ru-RU"/>
        </w:rPr>
      </w:pPr>
      <w:r w:rsidRPr="00251BC9">
        <w:rPr>
          <w:bCs/>
          <w:lang w:val="ru-RU"/>
        </w:rPr>
        <w:t>Реализация мероприятий задачи 2 будет осуществляться путем предоставления субсидий муниципальным бюджетным и автономным учреждениям на выполнение муниципальных заданий на выполнение муниципальных услуг по организации отдыха детей в каникулярное время, а также на предоставление субсидий на иные цели, не связанные с выполнением муниципального задания.</w:t>
      </w:r>
    </w:p>
    <w:p w:rsidR="002668D1" w:rsidRPr="00251BC9" w:rsidRDefault="002668D1" w:rsidP="002668D1">
      <w:pPr>
        <w:pStyle w:val="Standard"/>
        <w:autoSpaceDE w:val="0"/>
        <w:ind w:firstLine="709"/>
        <w:jc w:val="both"/>
        <w:rPr>
          <w:bCs/>
          <w:lang w:val="ru-RU"/>
        </w:rPr>
      </w:pPr>
      <w:r w:rsidRPr="00251BC9">
        <w:rPr>
          <w:bCs/>
          <w:lang w:val="ru-RU"/>
        </w:rPr>
        <w:t>Основными показателями результатов реализации перечисленных мероприятий в период с 2015 по 2017 годы являются:</w:t>
      </w:r>
    </w:p>
    <w:p w:rsidR="002668D1" w:rsidRPr="00251BC9" w:rsidRDefault="002668D1" w:rsidP="002668D1">
      <w:pPr>
        <w:snapToGri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сохранение доли учреждений социальной сферы, на базе которых организуется отдых и оздоровление детей, соответствующих требованиям и нормативам </w:t>
      </w:r>
      <w:proofErr w:type="spellStart"/>
      <w:r w:rsidRPr="00251BC9">
        <w:rPr>
          <w:rFonts w:ascii="Times New Roman" w:hAnsi="Times New Roman" w:cs="Times New Roman"/>
          <w:bCs/>
          <w:sz w:val="24"/>
          <w:szCs w:val="24"/>
        </w:rPr>
        <w:t>СанПиН</w:t>
      </w:r>
      <w:proofErr w:type="spellEnd"/>
      <w:r w:rsidRPr="00251BC9">
        <w:rPr>
          <w:rFonts w:ascii="Times New Roman" w:hAnsi="Times New Roman" w:cs="Times New Roman"/>
          <w:bCs/>
          <w:sz w:val="24"/>
          <w:szCs w:val="24"/>
        </w:rPr>
        <w:t xml:space="preserve"> 2.4.4.2599-10 «Гигиенические требования к устройству, содержанию и организации режима в оздоровительных учреждениях с дневным пребыванием детей в период каникул», на уровне 100,0% ежегодно;</w:t>
      </w:r>
    </w:p>
    <w:p w:rsidR="002668D1" w:rsidRPr="00251BC9" w:rsidRDefault="002668D1" w:rsidP="002668D1">
      <w:pPr>
        <w:snapToGri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увеличение количества детей, охваченных организованными формами отдыха на базе учреждений социальной сферы города Югорска, с 1 860 человек до 1 925 человек; </w:t>
      </w:r>
    </w:p>
    <w:p w:rsidR="002668D1" w:rsidRPr="00251BC9" w:rsidRDefault="002668D1" w:rsidP="002668D1">
      <w:pPr>
        <w:snapToGri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увеличение количества детей, оздоровленных на базе санатория – профилактория ООО «Газпром </w:t>
      </w:r>
      <w:proofErr w:type="spellStart"/>
      <w:r w:rsidRPr="00251BC9">
        <w:rPr>
          <w:rFonts w:ascii="Times New Roman" w:hAnsi="Times New Roman" w:cs="Times New Roman"/>
          <w:sz w:val="24"/>
          <w:szCs w:val="24"/>
        </w:rPr>
        <w:t>трансгаз</w:t>
      </w:r>
      <w:proofErr w:type="spellEnd"/>
      <w:r w:rsidRPr="00251BC9">
        <w:rPr>
          <w:rFonts w:ascii="Times New Roman" w:hAnsi="Times New Roman" w:cs="Times New Roman"/>
          <w:sz w:val="24"/>
          <w:szCs w:val="24"/>
        </w:rPr>
        <w:t xml:space="preserve"> </w:t>
      </w:r>
      <w:proofErr w:type="spellStart"/>
      <w:r w:rsidRPr="00251BC9">
        <w:rPr>
          <w:rFonts w:ascii="Times New Roman" w:hAnsi="Times New Roman" w:cs="Times New Roman"/>
          <w:sz w:val="24"/>
          <w:szCs w:val="24"/>
        </w:rPr>
        <w:t>Югорск</w:t>
      </w:r>
      <w:proofErr w:type="spellEnd"/>
      <w:r w:rsidRPr="00251BC9">
        <w:rPr>
          <w:rFonts w:ascii="Times New Roman" w:hAnsi="Times New Roman" w:cs="Times New Roman"/>
          <w:sz w:val="24"/>
          <w:szCs w:val="24"/>
        </w:rPr>
        <w:t>» с 97 человек до 100 человек.</w:t>
      </w:r>
    </w:p>
    <w:p w:rsidR="002668D1" w:rsidRPr="00251BC9"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Расходы на реализацию задачи 3 «</w:t>
      </w:r>
      <w:r w:rsidRPr="00251BC9">
        <w:rPr>
          <w:rFonts w:ascii="Times New Roman" w:eastAsia="Times New Roman" w:hAnsi="Times New Roman" w:cs="Times New Roman"/>
          <w:sz w:val="24"/>
          <w:szCs w:val="24"/>
        </w:rPr>
        <w:t>Организация отдыха и оздоровления детей в климатически благоприятных зонах России и за ее пределами</w:t>
      </w:r>
      <w:r w:rsidRPr="00251BC9">
        <w:rPr>
          <w:rFonts w:ascii="Times New Roman" w:eastAsia="Times New Roman" w:hAnsi="Times New Roman" w:cs="Times New Roman"/>
          <w:color w:val="000000"/>
          <w:sz w:val="24"/>
          <w:szCs w:val="24"/>
        </w:rPr>
        <w:t xml:space="preserve">» в общем объеме расходов на муниципальную программу составляют в 2015-2017 годах 24,0% или 3 276,6 тыс. рублей ежегодно. </w:t>
      </w:r>
    </w:p>
    <w:p w:rsidR="002668D1" w:rsidRPr="00251BC9" w:rsidRDefault="002668D1" w:rsidP="002668D1">
      <w:pPr>
        <w:pStyle w:val="Standard"/>
        <w:autoSpaceDE w:val="0"/>
        <w:ind w:firstLine="709"/>
        <w:jc w:val="both"/>
        <w:rPr>
          <w:bCs/>
          <w:lang w:val="ru-RU"/>
        </w:rPr>
      </w:pPr>
      <w:r w:rsidRPr="00251BC9">
        <w:rPr>
          <w:lang w:val="ru-RU"/>
        </w:rPr>
        <w:t xml:space="preserve">Планируемые средства по данной задаче будут направлены на </w:t>
      </w:r>
      <w:r w:rsidRPr="00251BC9">
        <w:rPr>
          <w:bCs/>
          <w:lang w:val="ru-RU"/>
        </w:rPr>
        <w:t xml:space="preserve">организацию отдыха и оздоровления детей на базе детских оздоровительных лагерей за пределами города Югорска, путем предоставления субсидии муниципальному автономному учреждению «Молодежный центр «Гелиос» на финансовое обеспечение выполнения муниципального задания на оказание муниципальной услуги по организации отдыха детей в каникулярное время. </w:t>
      </w:r>
    </w:p>
    <w:p w:rsidR="002668D1" w:rsidRPr="00251BC9" w:rsidRDefault="002668D1" w:rsidP="002668D1">
      <w:pPr>
        <w:pStyle w:val="Standard"/>
        <w:autoSpaceDE w:val="0"/>
        <w:ind w:firstLine="709"/>
        <w:jc w:val="both"/>
        <w:rPr>
          <w:lang w:val="ru-RU"/>
        </w:rPr>
      </w:pPr>
      <w:r w:rsidRPr="00251BC9">
        <w:rPr>
          <w:bCs/>
          <w:lang w:val="ru-RU"/>
        </w:rPr>
        <w:t xml:space="preserve">Показателем результативности выполнения мероприятий в период с 2015 по 2017 годы является </w:t>
      </w:r>
      <w:r w:rsidRPr="00251BC9">
        <w:rPr>
          <w:lang w:val="ru-RU"/>
        </w:rPr>
        <w:t>увеличение количества детей, охваченных организованными формами отдыха и оздоровления за пределами города Югорска, с 291 человек до 300 человек.</w:t>
      </w:r>
    </w:p>
    <w:p w:rsidR="002668D1" w:rsidRPr="00251BC9"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 xml:space="preserve">Расходы на реализацию задачи 1 «Обеспечение прав детей на безопасный отдых и оздоровление» в общем объеме расходов на муниципальную программу составляют в 2015-2017 годах 11,4% или 1 565,0 тыс. рублей ежегодно. </w:t>
      </w:r>
    </w:p>
    <w:p w:rsidR="002668D1" w:rsidRPr="00251BC9" w:rsidRDefault="002668D1" w:rsidP="002668D1">
      <w:pPr>
        <w:pStyle w:val="Standard"/>
        <w:autoSpaceDE w:val="0"/>
        <w:ind w:firstLine="709"/>
        <w:jc w:val="both"/>
        <w:rPr>
          <w:lang w:val="ru-RU"/>
        </w:rPr>
      </w:pPr>
      <w:r w:rsidRPr="00251BC9">
        <w:rPr>
          <w:lang w:val="ru-RU"/>
        </w:rPr>
        <w:t xml:space="preserve">Указанные средства будут направлены на выполнение мероприятий по предотвращению и предупреждению опасных для жизни и здоровья детей условий при </w:t>
      </w:r>
      <w:r w:rsidRPr="00251BC9">
        <w:rPr>
          <w:lang w:val="ru-RU"/>
        </w:rPr>
        <w:lastRenderedPageBreak/>
        <w:t>организации отдыха и оздоровления детей.</w:t>
      </w:r>
      <w:r w:rsidRPr="00251BC9">
        <w:rPr>
          <w:bCs/>
          <w:lang w:val="ru-RU"/>
        </w:rPr>
        <w:t xml:space="preserve"> </w:t>
      </w:r>
    </w:p>
    <w:p w:rsidR="002668D1" w:rsidRPr="00251BC9" w:rsidRDefault="002668D1" w:rsidP="002668D1">
      <w:pPr>
        <w:pStyle w:val="Standard"/>
        <w:autoSpaceDE w:val="0"/>
        <w:ind w:firstLine="709"/>
        <w:jc w:val="both"/>
        <w:rPr>
          <w:bCs/>
          <w:lang w:val="ru-RU"/>
        </w:rPr>
      </w:pPr>
      <w:r w:rsidRPr="00251BC9">
        <w:rPr>
          <w:bCs/>
          <w:lang w:val="ru-RU"/>
        </w:rPr>
        <w:t>В результате реализации мероприятий в период с 2015 по 2017 годы планируется:</w:t>
      </w:r>
    </w:p>
    <w:p w:rsidR="002668D1" w:rsidRPr="00251BC9" w:rsidRDefault="002668D1" w:rsidP="002668D1">
      <w:pPr>
        <w:snapToGri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обеспечить квалифицированным персоналом групп детей, посещающих лагеря дневным пребыванием детей и выезжающих на отдых за пределы города Югорска, на уровне 100,0% ежегодно;</w:t>
      </w:r>
    </w:p>
    <w:p w:rsidR="002668D1" w:rsidRPr="00251BC9" w:rsidRDefault="002668D1" w:rsidP="002668D1">
      <w:pPr>
        <w:snapToGrid w:val="0"/>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обеспечить отсутствие случаев травматизма и несчастных случаев при проведении оздоровительной кампании ежегодно;</w:t>
      </w:r>
    </w:p>
    <w:p w:rsidR="002668D1" w:rsidRPr="00251BC9" w:rsidRDefault="002668D1" w:rsidP="002668D1">
      <w:pPr>
        <w:snapToGrid w:val="0"/>
        <w:spacing w:after="0" w:line="240" w:lineRule="auto"/>
        <w:ind w:firstLine="709"/>
        <w:jc w:val="both"/>
        <w:rPr>
          <w:rFonts w:ascii="Times New Roman" w:hAnsi="Times New Roman" w:cs="Times New Roman"/>
          <w:b/>
          <w:sz w:val="24"/>
          <w:szCs w:val="24"/>
        </w:rPr>
      </w:pPr>
      <w:r w:rsidRPr="00251BC9">
        <w:rPr>
          <w:rFonts w:ascii="Times New Roman" w:hAnsi="Times New Roman" w:cs="Times New Roman"/>
          <w:sz w:val="24"/>
          <w:szCs w:val="24"/>
        </w:rPr>
        <w:t>увеличить долю детей в возрасте от 6 до 17 лет, охваченных организованными формами отдыха в лагерях с дневным пребыванием детей, с 90,0% до 94,0%.</w:t>
      </w:r>
      <w:r w:rsidRPr="00251BC9">
        <w:rPr>
          <w:rFonts w:ascii="Times New Roman" w:hAnsi="Times New Roman" w:cs="Times New Roman"/>
          <w:b/>
          <w:sz w:val="24"/>
          <w:szCs w:val="24"/>
        </w:rPr>
        <w:br w:type="page"/>
      </w:r>
    </w:p>
    <w:p w:rsidR="002668D1" w:rsidRPr="00251BC9" w:rsidRDefault="002668D1" w:rsidP="002668D1">
      <w:pPr>
        <w:pStyle w:val="aa"/>
        <w:spacing w:after="240" w:line="240" w:lineRule="auto"/>
        <w:ind w:left="0"/>
        <w:jc w:val="center"/>
        <w:rPr>
          <w:rFonts w:ascii="Times New Roman" w:hAnsi="Times New Roman" w:cs="Times New Roman"/>
          <w:b/>
          <w:sz w:val="24"/>
          <w:szCs w:val="24"/>
        </w:rPr>
      </w:pPr>
      <w:r w:rsidRPr="00251BC9">
        <w:rPr>
          <w:rFonts w:ascii="Times New Roman" w:hAnsi="Times New Roman" w:cs="Times New Roman"/>
          <w:b/>
          <w:sz w:val="24"/>
          <w:szCs w:val="24"/>
        </w:rPr>
        <w:lastRenderedPageBreak/>
        <w:t xml:space="preserve">02. Муниципальная программа города Югорска </w:t>
      </w:r>
    </w:p>
    <w:p w:rsidR="002668D1" w:rsidRPr="00251BC9" w:rsidRDefault="002668D1" w:rsidP="002668D1">
      <w:pPr>
        <w:pStyle w:val="aa"/>
        <w:spacing w:after="240" w:line="240" w:lineRule="auto"/>
        <w:ind w:left="0"/>
        <w:jc w:val="center"/>
        <w:rPr>
          <w:rFonts w:ascii="Times New Roman" w:hAnsi="Times New Roman" w:cs="Times New Roman"/>
          <w:b/>
          <w:sz w:val="24"/>
          <w:szCs w:val="24"/>
        </w:rPr>
      </w:pPr>
      <w:r w:rsidRPr="00251BC9">
        <w:rPr>
          <w:rFonts w:ascii="Times New Roman" w:hAnsi="Times New Roman" w:cs="Times New Roman"/>
          <w:b/>
          <w:sz w:val="24"/>
          <w:szCs w:val="24"/>
        </w:rPr>
        <w:t>«Развитие образования города Югорска на 2014 – 2020 годы»</w:t>
      </w:r>
    </w:p>
    <w:p w:rsidR="002668D1" w:rsidRPr="00251BC9" w:rsidRDefault="002668D1" w:rsidP="002668D1">
      <w:pPr>
        <w:pStyle w:val="ac"/>
        <w:spacing w:after="0"/>
        <w:ind w:left="0" w:firstLine="708"/>
        <w:jc w:val="both"/>
        <w:rPr>
          <w:rFonts w:ascii="Times New Roman" w:hAnsi="Times New Roman" w:cs="Times New Roman"/>
          <w:sz w:val="24"/>
          <w:szCs w:val="24"/>
        </w:rPr>
      </w:pPr>
      <w:r w:rsidRPr="00251BC9">
        <w:rPr>
          <w:rFonts w:ascii="Times New Roman" w:eastAsia="Calibri" w:hAnsi="Times New Roman" w:cs="Times New Roman"/>
          <w:sz w:val="24"/>
          <w:szCs w:val="24"/>
        </w:rPr>
        <w:t>Муниципальная программа города Югорска «</w:t>
      </w:r>
      <w:r w:rsidRPr="00251BC9">
        <w:rPr>
          <w:rFonts w:ascii="Times New Roman" w:hAnsi="Times New Roman"/>
          <w:sz w:val="24"/>
        </w:rPr>
        <w:t>Развитие образования города Югорска на 2014-2020 годы</w:t>
      </w:r>
      <w:r w:rsidRPr="00251BC9">
        <w:rPr>
          <w:rFonts w:ascii="Times New Roman" w:eastAsia="Calibri" w:hAnsi="Times New Roman" w:cs="Times New Roman"/>
          <w:sz w:val="24"/>
          <w:szCs w:val="24"/>
        </w:rPr>
        <w:t xml:space="preserve">» утверждена постановлением администрации города Югорска </w:t>
      </w:r>
      <w:r w:rsidRPr="00251BC9">
        <w:rPr>
          <w:rFonts w:ascii="Times New Roman" w:hAnsi="Times New Roman" w:cs="Times New Roman"/>
          <w:sz w:val="24"/>
          <w:szCs w:val="24"/>
        </w:rPr>
        <w:t>от 31.10.2013 № 3286 (далее – муниципальная программа).</w:t>
      </w:r>
    </w:p>
    <w:p w:rsidR="002668D1" w:rsidRPr="00251BC9" w:rsidRDefault="002668D1" w:rsidP="002668D1">
      <w:pPr>
        <w:pStyle w:val="ac"/>
        <w:spacing w:after="0"/>
        <w:ind w:left="0" w:firstLine="708"/>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 xml:space="preserve">Ответственный исполнитель муниципальной программы – Управление образования администрации города Югорска, соисполнитель - </w:t>
      </w:r>
      <w:r w:rsidRPr="00251BC9">
        <w:rPr>
          <w:rFonts w:ascii="Times New Roman" w:eastAsia="Times New Roman" w:hAnsi="Times New Roman"/>
          <w:sz w:val="24"/>
          <w:szCs w:val="24"/>
          <w:lang w:eastAsia="ru-RU"/>
        </w:rPr>
        <w:t xml:space="preserve">Департамент жилищно-коммунального и строительного комплекса </w:t>
      </w:r>
      <w:r w:rsidRPr="00251BC9">
        <w:rPr>
          <w:rFonts w:ascii="Times New Roman" w:eastAsia="Calibri" w:hAnsi="Times New Roman" w:cs="Times New Roman"/>
          <w:sz w:val="24"/>
          <w:szCs w:val="24"/>
        </w:rPr>
        <w:t>администрации города Югорска.</w:t>
      </w:r>
    </w:p>
    <w:p w:rsidR="002668D1" w:rsidRPr="00251BC9" w:rsidRDefault="002668D1" w:rsidP="002668D1">
      <w:pPr>
        <w:pStyle w:val="ac"/>
        <w:spacing w:after="0"/>
        <w:ind w:left="0" w:firstLine="708"/>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Целью муниципальной программы является о</w:t>
      </w:r>
      <w:r w:rsidRPr="00251BC9">
        <w:rPr>
          <w:rFonts w:ascii="Times New Roman" w:eastAsia="Times New Roman" w:hAnsi="Times New Roman"/>
          <w:sz w:val="24"/>
          <w:szCs w:val="24"/>
          <w:lang w:eastAsia="ru-RU"/>
        </w:rPr>
        <w:t>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r w:rsidRPr="00251BC9">
        <w:rPr>
          <w:rFonts w:ascii="Times New Roman" w:eastAsia="Calibri" w:hAnsi="Times New Roman" w:cs="Times New Roman"/>
          <w:sz w:val="24"/>
          <w:szCs w:val="24"/>
        </w:rPr>
        <w:t>.</w:t>
      </w:r>
    </w:p>
    <w:p w:rsidR="002668D1" w:rsidRPr="00251BC9" w:rsidRDefault="002668D1" w:rsidP="002668D1">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Задачи </w:t>
      </w:r>
      <w:r w:rsidRPr="00251BC9">
        <w:rPr>
          <w:rFonts w:ascii="Times New Roman" w:eastAsia="Calibri" w:hAnsi="Times New Roman" w:cs="Times New Roman"/>
          <w:sz w:val="24"/>
          <w:szCs w:val="24"/>
        </w:rPr>
        <w:t>муниципальной</w:t>
      </w:r>
      <w:r w:rsidRPr="00251BC9">
        <w:rPr>
          <w:rFonts w:ascii="Times New Roman" w:hAnsi="Times New Roman" w:cs="Times New Roman"/>
          <w:sz w:val="24"/>
          <w:szCs w:val="24"/>
        </w:rPr>
        <w:t xml:space="preserve"> программы:</w:t>
      </w:r>
    </w:p>
    <w:p w:rsidR="002668D1" w:rsidRPr="00251BC9" w:rsidRDefault="002668D1" w:rsidP="002668D1">
      <w:pPr>
        <w:tabs>
          <w:tab w:val="left" w:pos="7155"/>
        </w:tab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251BC9">
        <w:rPr>
          <w:rFonts w:ascii="Times New Roman" w:eastAsia="Times New Roman" w:hAnsi="Times New Roman"/>
          <w:color w:val="000000"/>
          <w:sz w:val="24"/>
          <w:szCs w:val="24"/>
        </w:rPr>
        <w:t>1. Развитие системы выявления, поддержки и сопровождения одаренных детей, лидеров в сфере образования.</w:t>
      </w:r>
    </w:p>
    <w:p w:rsidR="002668D1" w:rsidRPr="00251BC9" w:rsidRDefault="002668D1" w:rsidP="002668D1">
      <w:pPr>
        <w:tabs>
          <w:tab w:val="left" w:pos="34"/>
        </w:tab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251BC9">
        <w:rPr>
          <w:rFonts w:ascii="Times New Roman" w:eastAsia="Times New Roman" w:hAnsi="Times New Roman"/>
          <w:color w:val="000000"/>
          <w:sz w:val="24"/>
          <w:szCs w:val="24"/>
        </w:rPr>
        <w:t xml:space="preserve">2. Модернизация системы подготовки, профессиональной переподготовки и повышения квалификации педагогов и руководителей образовательных учреждений. </w:t>
      </w:r>
    </w:p>
    <w:p w:rsidR="002668D1" w:rsidRPr="00251BC9" w:rsidRDefault="002668D1" w:rsidP="002668D1">
      <w:pPr>
        <w:tabs>
          <w:tab w:val="left" w:pos="34"/>
        </w:tab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251BC9">
        <w:rPr>
          <w:rFonts w:ascii="Times New Roman" w:eastAsia="Times New Roman" w:hAnsi="Times New Roman"/>
          <w:color w:val="000000"/>
          <w:sz w:val="24"/>
          <w:szCs w:val="24"/>
        </w:rPr>
        <w:t>3. Оснащение материально-технической базы образовательных учреждений в соответствии с современными требованиями.</w:t>
      </w:r>
    </w:p>
    <w:p w:rsidR="002668D1" w:rsidRPr="00251BC9" w:rsidRDefault="002668D1" w:rsidP="002668D1">
      <w:pPr>
        <w:tabs>
          <w:tab w:val="left" w:pos="34"/>
        </w:tab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251BC9">
        <w:rPr>
          <w:rFonts w:ascii="Times New Roman" w:eastAsia="Times New Roman" w:hAnsi="Times New Roman"/>
          <w:color w:val="000000"/>
          <w:sz w:val="24"/>
          <w:szCs w:val="24"/>
        </w:rPr>
        <w:t>4. Обеспечение комплексной безопасности и комфортных условий образовательного процесса в общем образовании и дополнительном образовании детей.</w:t>
      </w:r>
    </w:p>
    <w:p w:rsidR="002668D1" w:rsidRPr="00251BC9" w:rsidRDefault="002668D1" w:rsidP="002668D1">
      <w:pPr>
        <w:tabs>
          <w:tab w:val="left" w:pos="34"/>
        </w:tab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251BC9">
        <w:rPr>
          <w:rFonts w:ascii="Times New Roman" w:eastAsia="Times New Roman" w:hAnsi="Times New Roman"/>
          <w:color w:val="000000"/>
          <w:sz w:val="24"/>
          <w:szCs w:val="24"/>
        </w:rPr>
        <w:t>5. Развитие инфраструктуры общего образования и дополнительного образования детей.</w:t>
      </w:r>
    </w:p>
    <w:p w:rsidR="002668D1" w:rsidRPr="00251BC9" w:rsidRDefault="002668D1" w:rsidP="002668D1">
      <w:pPr>
        <w:tabs>
          <w:tab w:val="left" w:pos="34"/>
        </w:tab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251BC9">
        <w:rPr>
          <w:rFonts w:ascii="Times New Roman" w:eastAsia="Times New Roman" w:hAnsi="Times New Roman"/>
          <w:color w:val="000000"/>
          <w:sz w:val="24"/>
          <w:szCs w:val="24"/>
        </w:rPr>
        <w:t>6. Финансовое и организационно-методическое сопровождение по исполнению муниципальными образовательными учреждениями муниципального задания на оказание муниципальных услуг.</w:t>
      </w:r>
    </w:p>
    <w:p w:rsidR="002668D1" w:rsidRPr="00251BC9" w:rsidRDefault="002668D1" w:rsidP="002668D1">
      <w:pPr>
        <w:tabs>
          <w:tab w:val="left" w:pos="34"/>
          <w:tab w:val="left" w:pos="317"/>
        </w:tab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251BC9">
        <w:rPr>
          <w:rFonts w:ascii="Times New Roman" w:eastAsia="Times New Roman" w:hAnsi="Times New Roman"/>
          <w:color w:val="000000"/>
          <w:sz w:val="24"/>
          <w:szCs w:val="24"/>
        </w:rPr>
        <w:t>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w:t>
      </w:r>
    </w:p>
    <w:p w:rsidR="002668D1" w:rsidRPr="00251BC9" w:rsidRDefault="002668D1" w:rsidP="002668D1">
      <w:pPr>
        <w:pStyle w:val="ac"/>
        <w:spacing w:after="0"/>
        <w:ind w:left="0" w:firstLine="709"/>
        <w:jc w:val="both"/>
        <w:rPr>
          <w:rFonts w:ascii="Times New Roman" w:eastAsia="Times New Roman" w:hAnsi="Times New Roman"/>
          <w:color w:val="000000"/>
          <w:sz w:val="24"/>
          <w:szCs w:val="24"/>
          <w:lang w:eastAsia="ru-RU"/>
        </w:rPr>
      </w:pPr>
      <w:r w:rsidRPr="00251BC9">
        <w:rPr>
          <w:rFonts w:ascii="Times New Roman" w:eastAsia="Times New Roman" w:hAnsi="Times New Roman"/>
          <w:color w:val="000000"/>
          <w:sz w:val="24"/>
          <w:szCs w:val="24"/>
          <w:lang w:eastAsia="ru-RU"/>
        </w:rPr>
        <w:t xml:space="preserve">8.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w:t>
      </w:r>
    </w:p>
    <w:p w:rsidR="002668D1" w:rsidRPr="00251BC9" w:rsidRDefault="002668D1" w:rsidP="002668D1">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Подпрограммы отсутствуют.</w:t>
      </w:r>
    </w:p>
    <w:p w:rsidR="002668D1" w:rsidRPr="00251BC9" w:rsidRDefault="002668D1" w:rsidP="002668D1">
      <w:pPr>
        <w:pStyle w:val="ac"/>
        <w:spacing w:after="0"/>
        <w:ind w:left="0" w:firstLine="709"/>
        <w:jc w:val="both"/>
      </w:pPr>
      <w:r w:rsidRPr="00251BC9">
        <w:rPr>
          <w:rFonts w:ascii="Times New Roman" w:eastAsia="Calibri" w:hAnsi="Times New Roman" w:cs="Times New Roman"/>
          <w:sz w:val="24"/>
          <w:szCs w:val="24"/>
        </w:rPr>
        <w:t>Достижение указанных целей и решение задач характеризуется следующими целевыми показателями.</w:t>
      </w:r>
    </w:p>
    <w:p w:rsidR="002668D1" w:rsidRPr="00251BC9" w:rsidRDefault="002668D1" w:rsidP="002668D1">
      <w:pPr>
        <w:pStyle w:val="a4"/>
        <w:tabs>
          <w:tab w:val="left" w:pos="459"/>
        </w:tabs>
        <w:suppressAutoHyphens/>
        <w:spacing w:before="0" w:beforeAutospacing="0" w:after="0" w:afterAutospacing="0"/>
        <w:jc w:val="right"/>
      </w:pPr>
      <w:r w:rsidRPr="00251BC9">
        <w:t xml:space="preserve">Таблица </w:t>
      </w:r>
      <w:r w:rsidR="0039682F">
        <w:t>23</w:t>
      </w:r>
    </w:p>
    <w:p w:rsidR="002668D1" w:rsidRPr="00251BC9" w:rsidRDefault="002668D1" w:rsidP="002668D1">
      <w:pPr>
        <w:pStyle w:val="a4"/>
        <w:tabs>
          <w:tab w:val="left" w:pos="459"/>
        </w:tabs>
        <w:suppressAutoHyphens/>
        <w:spacing w:before="0" w:beforeAutospacing="0" w:after="0" w:afterAutospacing="0"/>
        <w:jc w:val="center"/>
      </w:pPr>
      <w:r w:rsidRPr="00251BC9">
        <w:t xml:space="preserve">Целевые показатели </w:t>
      </w:r>
      <w:r w:rsidRPr="00251BC9">
        <w:rPr>
          <w:rFonts w:eastAsia="Calibri"/>
        </w:rPr>
        <w:t>муниципальной</w:t>
      </w:r>
      <w:r w:rsidRPr="00251BC9">
        <w:t xml:space="preserve"> программы </w:t>
      </w:r>
    </w:p>
    <w:p w:rsidR="002668D1" w:rsidRPr="00251BC9" w:rsidRDefault="002668D1" w:rsidP="002668D1">
      <w:pPr>
        <w:pStyle w:val="a4"/>
        <w:tabs>
          <w:tab w:val="left" w:pos="459"/>
        </w:tabs>
        <w:suppressAutoHyphens/>
        <w:spacing w:before="0" w:beforeAutospacing="0" w:after="240" w:afterAutospacing="0"/>
        <w:jc w:val="center"/>
      </w:pPr>
      <w:r w:rsidRPr="00251BC9">
        <w:rPr>
          <w:rFonts w:eastAsia="Calibri"/>
        </w:rPr>
        <w:t>«</w:t>
      </w:r>
      <w:r w:rsidRPr="00251BC9">
        <w:t>Развитие образования города Югорска на 2014-2020 годы</w:t>
      </w:r>
      <w:r w:rsidRPr="00251BC9">
        <w:rPr>
          <w:rFonts w:eastAsia="Calibr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
        <w:gridCol w:w="4439"/>
        <w:gridCol w:w="1648"/>
        <w:gridCol w:w="679"/>
        <w:gridCol w:w="679"/>
        <w:gridCol w:w="679"/>
        <w:gridCol w:w="679"/>
      </w:tblGrid>
      <w:tr w:rsidR="002668D1" w:rsidRPr="00251BC9" w:rsidTr="005177F5">
        <w:trPr>
          <w:tblHeader/>
        </w:trPr>
        <w:tc>
          <w:tcPr>
            <w:tcW w:w="0" w:type="auto"/>
            <w:vAlign w:val="center"/>
          </w:tcPr>
          <w:p w:rsidR="002668D1" w:rsidRPr="00251BC9" w:rsidRDefault="002668D1" w:rsidP="005177F5">
            <w:pPr>
              <w:spacing w:after="0" w:line="240" w:lineRule="auto"/>
              <w:ind w:left="-108" w:right="-138"/>
              <w:jc w:val="center"/>
              <w:rPr>
                <w:rFonts w:ascii="Times New Roman" w:hAnsi="Times New Roman" w:cs="Times New Roman"/>
                <w:bCs/>
                <w:sz w:val="20"/>
                <w:szCs w:val="20"/>
              </w:rPr>
            </w:pPr>
            <w:r w:rsidRPr="00251BC9">
              <w:rPr>
                <w:rFonts w:ascii="Times New Roman" w:hAnsi="Times New Roman" w:cs="Times New Roman"/>
                <w:sz w:val="20"/>
                <w:szCs w:val="20"/>
              </w:rPr>
              <w:t xml:space="preserve">№ </w:t>
            </w:r>
            <w:proofErr w:type="spellStart"/>
            <w:proofErr w:type="gramStart"/>
            <w:r w:rsidRPr="00251BC9">
              <w:rPr>
                <w:rFonts w:ascii="Times New Roman" w:hAnsi="Times New Roman" w:cs="Times New Roman"/>
                <w:sz w:val="20"/>
                <w:szCs w:val="20"/>
              </w:rPr>
              <w:t>п</w:t>
            </w:r>
            <w:proofErr w:type="spellEnd"/>
            <w:proofErr w:type="gramEnd"/>
            <w:r w:rsidRPr="00251BC9">
              <w:rPr>
                <w:rFonts w:ascii="Times New Roman" w:hAnsi="Times New Roman" w:cs="Times New Roman"/>
                <w:sz w:val="20"/>
                <w:szCs w:val="20"/>
              </w:rPr>
              <w:t>/</w:t>
            </w:r>
            <w:proofErr w:type="spellStart"/>
            <w:r w:rsidRPr="00251BC9">
              <w:rPr>
                <w:rFonts w:ascii="Times New Roman" w:hAnsi="Times New Roman" w:cs="Times New Roman"/>
                <w:sz w:val="20"/>
                <w:szCs w:val="20"/>
              </w:rPr>
              <w:t>п</w:t>
            </w:r>
            <w:proofErr w:type="spellEnd"/>
          </w:p>
        </w:tc>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Наименование показателей результатов</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eastAsia="Times New Roman" w:hAnsi="Times New Roman" w:cs="Times New Roman"/>
                <w:sz w:val="20"/>
                <w:szCs w:val="20"/>
              </w:rPr>
              <w:t xml:space="preserve">Базовый </w:t>
            </w:r>
            <w:r w:rsidRPr="00251BC9">
              <w:rPr>
                <w:rFonts w:ascii="Times New Roman" w:eastAsia="Times New Roman" w:hAnsi="Times New Roman" w:cs="Times New Roman"/>
                <w:sz w:val="20"/>
                <w:szCs w:val="20"/>
              </w:rPr>
              <w:br/>
              <w:t>показатель</w:t>
            </w:r>
            <w:r w:rsidRPr="00251BC9">
              <w:rPr>
                <w:rFonts w:ascii="Times New Roman" w:eastAsia="Times New Roman" w:hAnsi="Times New Roman" w:cs="Times New Roman"/>
                <w:sz w:val="20"/>
                <w:szCs w:val="20"/>
              </w:rPr>
              <w:br/>
              <w:t xml:space="preserve">на начало </w:t>
            </w:r>
            <w:r w:rsidRPr="00251BC9">
              <w:rPr>
                <w:rFonts w:ascii="Times New Roman" w:eastAsia="Times New Roman" w:hAnsi="Times New Roman" w:cs="Times New Roman"/>
                <w:sz w:val="20"/>
                <w:szCs w:val="20"/>
              </w:rPr>
              <w:br/>
              <w:t>реализации муниципальной</w:t>
            </w:r>
            <w:r w:rsidRPr="00251BC9">
              <w:rPr>
                <w:rFonts w:ascii="Times New Roman" w:eastAsia="Times New Roman" w:hAnsi="Times New Roman" w:cs="Times New Roman"/>
                <w:sz w:val="20"/>
                <w:szCs w:val="20"/>
              </w:rPr>
              <w:br/>
              <w:t>программы</w:t>
            </w:r>
          </w:p>
        </w:tc>
        <w:tc>
          <w:tcPr>
            <w:tcW w:w="0" w:type="auto"/>
            <w:vAlign w:val="center"/>
          </w:tcPr>
          <w:p w:rsidR="002668D1" w:rsidRPr="00251BC9" w:rsidRDefault="002668D1" w:rsidP="005177F5">
            <w:pPr>
              <w:spacing w:after="0" w:line="240" w:lineRule="auto"/>
              <w:ind w:left="-108"/>
              <w:jc w:val="center"/>
              <w:rPr>
                <w:rFonts w:ascii="Times New Roman" w:hAnsi="Times New Roman" w:cs="Times New Roman"/>
                <w:sz w:val="20"/>
                <w:szCs w:val="20"/>
              </w:rPr>
            </w:pPr>
            <w:r w:rsidRPr="00251BC9">
              <w:rPr>
                <w:rFonts w:ascii="Times New Roman" w:hAnsi="Times New Roman" w:cs="Times New Roman"/>
                <w:sz w:val="20"/>
                <w:szCs w:val="20"/>
              </w:rPr>
              <w:t>2015 год</w:t>
            </w:r>
          </w:p>
        </w:tc>
        <w:tc>
          <w:tcPr>
            <w:tcW w:w="0" w:type="auto"/>
            <w:vAlign w:val="center"/>
          </w:tcPr>
          <w:p w:rsidR="002668D1" w:rsidRPr="00251BC9" w:rsidRDefault="002668D1" w:rsidP="005177F5">
            <w:pPr>
              <w:spacing w:after="0" w:line="240" w:lineRule="auto"/>
              <w:ind w:left="-108"/>
              <w:jc w:val="center"/>
              <w:rPr>
                <w:rFonts w:ascii="Times New Roman" w:hAnsi="Times New Roman" w:cs="Times New Roman"/>
                <w:sz w:val="20"/>
                <w:szCs w:val="20"/>
              </w:rPr>
            </w:pPr>
            <w:r w:rsidRPr="00251BC9">
              <w:rPr>
                <w:rFonts w:ascii="Times New Roman" w:hAnsi="Times New Roman" w:cs="Times New Roman"/>
                <w:sz w:val="20"/>
                <w:szCs w:val="20"/>
              </w:rPr>
              <w:t>2016 год</w:t>
            </w:r>
          </w:p>
        </w:tc>
        <w:tc>
          <w:tcPr>
            <w:tcW w:w="0" w:type="auto"/>
            <w:vAlign w:val="center"/>
          </w:tcPr>
          <w:p w:rsidR="002668D1" w:rsidRPr="00251BC9" w:rsidRDefault="002668D1" w:rsidP="005177F5">
            <w:pPr>
              <w:spacing w:after="0" w:line="240" w:lineRule="auto"/>
              <w:ind w:left="-108"/>
              <w:jc w:val="center"/>
              <w:rPr>
                <w:rFonts w:ascii="Times New Roman" w:hAnsi="Times New Roman" w:cs="Times New Roman"/>
                <w:sz w:val="20"/>
                <w:szCs w:val="20"/>
              </w:rPr>
            </w:pPr>
            <w:r w:rsidRPr="00251BC9">
              <w:rPr>
                <w:rFonts w:ascii="Times New Roman" w:hAnsi="Times New Roman" w:cs="Times New Roman"/>
                <w:sz w:val="20"/>
                <w:szCs w:val="20"/>
              </w:rPr>
              <w:t>2017 год</w:t>
            </w:r>
          </w:p>
        </w:tc>
        <w:tc>
          <w:tcPr>
            <w:tcW w:w="0" w:type="auto"/>
            <w:vAlign w:val="center"/>
          </w:tcPr>
          <w:p w:rsidR="002668D1" w:rsidRPr="00251BC9" w:rsidRDefault="002668D1" w:rsidP="005177F5">
            <w:pPr>
              <w:spacing w:after="0" w:line="240" w:lineRule="auto"/>
              <w:ind w:left="-108"/>
              <w:jc w:val="center"/>
              <w:rPr>
                <w:rFonts w:ascii="Times New Roman" w:hAnsi="Times New Roman" w:cs="Times New Roman"/>
                <w:sz w:val="20"/>
                <w:szCs w:val="20"/>
              </w:rPr>
            </w:pPr>
            <w:r w:rsidRPr="00251BC9">
              <w:rPr>
                <w:rFonts w:ascii="Times New Roman" w:hAnsi="Times New Roman" w:cs="Times New Roman"/>
                <w:sz w:val="20"/>
                <w:szCs w:val="20"/>
              </w:rPr>
              <w:t>2020 год</w:t>
            </w:r>
          </w:p>
        </w:tc>
      </w:tr>
      <w:tr w:rsidR="002668D1" w:rsidRPr="00251BC9" w:rsidTr="005177F5">
        <w:trPr>
          <w:tblHeader/>
        </w:trPr>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4</w:t>
            </w:r>
          </w:p>
        </w:tc>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w:t>
            </w:r>
          </w:p>
        </w:tc>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6</w:t>
            </w:r>
          </w:p>
        </w:tc>
        <w:tc>
          <w:tcPr>
            <w:tcW w:w="0" w:type="auto"/>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7</w:t>
            </w:r>
          </w:p>
        </w:tc>
      </w:tr>
      <w:tr w:rsidR="002668D1" w:rsidRPr="00251BC9" w:rsidTr="005177F5">
        <w:tc>
          <w:tcPr>
            <w:tcW w:w="0" w:type="auto"/>
            <w:gridSpan w:val="7"/>
          </w:tcPr>
          <w:p w:rsidR="002668D1" w:rsidRPr="00251BC9" w:rsidRDefault="002668D1" w:rsidP="005177F5">
            <w:pPr>
              <w:spacing w:after="0" w:line="240" w:lineRule="auto"/>
              <w:jc w:val="center"/>
              <w:rPr>
                <w:rFonts w:ascii="Times New Roman" w:eastAsia="Calibri" w:hAnsi="Times New Roman" w:cs="Times New Roman"/>
                <w:b/>
                <w:sz w:val="20"/>
                <w:szCs w:val="20"/>
              </w:rPr>
            </w:pPr>
            <w:r w:rsidRPr="00251BC9">
              <w:rPr>
                <w:rFonts w:ascii="Times New Roman" w:eastAsia="Calibri" w:hAnsi="Times New Roman" w:cs="Times New Roman"/>
                <w:b/>
                <w:sz w:val="20"/>
                <w:szCs w:val="20"/>
              </w:rPr>
              <w:t>Показатели конечных результатов</w:t>
            </w:r>
          </w:p>
        </w:tc>
      </w:tr>
      <w:tr w:rsidR="002668D1" w:rsidRPr="00251BC9" w:rsidTr="005177F5">
        <w:tc>
          <w:tcPr>
            <w:tcW w:w="0" w:type="auto"/>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w:t>
            </w:r>
          </w:p>
        </w:tc>
        <w:tc>
          <w:tcPr>
            <w:tcW w:w="0" w:type="auto"/>
            <w:vAlign w:val="center"/>
          </w:tcPr>
          <w:p w:rsidR="002668D1" w:rsidRPr="00251BC9" w:rsidRDefault="002668D1" w:rsidP="005177F5">
            <w:pPr>
              <w:pStyle w:val="aa"/>
              <w:spacing w:after="0" w:line="240" w:lineRule="auto"/>
              <w:ind w:left="0"/>
              <w:rPr>
                <w:rFonts w:ascii="Times New Roman" w:hAnsi="Times New Roman" w:cs="Times New Roman"/>
                <w:sz w:val="20"/>
                <w:szCs w:val="20"/>
              </w:rPr>
            </w:pPr>
            <w:r w:rsidRPr="00251BC9">
              <w:rPr>
                <w:rFonts w:ascii="Times New Roman" w:hAnsi="Times New Roman" w:cs="Times New Roman"/>
                <w:sz w:val="20"/>
                <w:szCs w:val="20"/>
              </w:rPr>
              <w:t>Отношение среднего балла единого государственного экзамена (в расчете на 1 предмет) в 10 % общеобразовательных учреждений с лучшими результатами единого государственного экзамена к среднему баллу единого государственного экзамена (в расчете на 1 предмет) в 10 % общеобразовательных учреждений с худшими результатами единого государственного экзамена, %</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1,23</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1,21</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1,20</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1,20</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1,17</w:t>
            </w:r>
          </w:p>
        </w:tc>
      </w:tr>
      <w:tr w:rsidR="002668D1" w:rsidRPr="00251BC9" w:rsidTr="005177F5">
        <w:tc>
          <w:tcPr>
            <w:tcW w:w="0" w:type="auto"/>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w:t>
            </w:r>
          </w:p>
        </w:tc>
        <w:tc>
          <w:tcPr>
            <w:tcW w:w="0" w:type="auto"/>
            <w:vAlign w:val="center"/>
          </w:tcPr>
          <w:p w:rsidR="002668D1" w:rsidRPr="00251BC9" w:rsidRDefault="002668D1" w:rsidP="005177F5">
            <w:pPr>
              <w:spacing w:after="0" w:line="240" w:lineRule="auto"/>
              <w:rPr>
                <w:rFonts w:ascii="Times New Roman" w:hAnsi="Times New Roman" w:cs="Times New Roman"/>
                <w:sz w:val="20"/>
                <w:szCs w:val="20"/>
              </w:rPr>
            </w:pPr>
            <w:r w:rsidRPr="00251BC9">
              <w:rPr>
                <w:rFonts w:ascii="Times New Roman" w:hAnsi="Times New Roman" w:cs="Times New Roman"/>
                <w:sz w:val="20"/>
                <w:szCs w:val="20"/>
              </w:rPr>
              <w:t xml:space="preserve">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w:t>
            </w:r>
            <w:r w:rsidRPr="00251BC9">
              <w:rPr>
                <w:rFonts w:ascii="Times New Roman" w:hAnsi="Times New Roman" w:cs="Times New Roman"/>
                <w:sz w:val="20"/>
                <w:szCs w:val="20"/>
              </w:rPr>
              <w:lastRenderedPageBreak/>
              <w:t>общеобразовательных учреждений, %</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lastRenderedPageBreak/>
              <w:t>0,50</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0,48</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0,47</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0,47</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0,47</w:t>
            </w:r>
          </w:p>
        </w:tc>
      </w:tr>
      <w:tr w:rsidR="002668D1" w:rsidRPr="00251BC9" w:rsidTr="005177F5">
        <w:tc>
          <w:tcPr>
            <w:tcW w:w="0" w:type="auto"/>
            <w:tcBorders>
              <w:top w:val="single" w:sz="4" w:space="0" w:color="auto"/>
              <w:left w:val="single" w:sz="4" w:space="0" w:color="auto"/>
              <w:bottom w:val="single" w:sz="4" w:space="0" w:color="auto"/>
              <w:right w:val="single" w:sz="4" w:space="0" w:color="auto"/>
            </w:tcBorders>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rPr>
                <w:rFonts w:ascii="Times New Roman" w:hAnsi="Times New Roman" w:cs="Times New Roman"/>
                <w:sz w:val="20"/>
                <w:szCs w:val="20"/>
              </w:rPr>
            </w:pPr>
            <w:r w:rsidRPr="00251BC9">
              <w:rPr>
                <w:rFonts w:ascii="Times New Roman" w:hAnsi="Times New Roman" w:cs="Times New Roman"/>
                <w:sz w:val="20"/>
                <w:szCs w:val="20"/>
              </w:rPr>
              <w:t>Доля детей, охваченных дополнительными общеобразовательными программами, в общей численности детей и молодежи в возрасте 5-18 лет,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47,4</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48,2</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48,9</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49,2</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50,0</w:t>
            </w:r>
          </w:p>
        </w:tc>
      </w:tr>
      <w:tr w:rsidR="002668D1" w:rsidRPr="00251BC9" w:rsidTr="005177F5">
        <w:tc>
          <w:tcPr>
            <w:tcW w:w="0" w:type="auto"/>
            <w:tcBorders>
              <w:top w:val="single" w:sz="4" w:space="0" w:color="auto"/>
              <w:left w:val="single" w:sz="4" w:space="0" w:color="auto"/>
              <w:right w:val="single" w:sz="4" w:space="0" w:color="auto"/>
            </w:tcBorders>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rPr>
                <w:rFonts w:ascii="Times New Roman" w:hAnsi="Times New Roman" w:cs="Times New Roman"/>
                <w:sz w:val="20"/>
                <w:szCs w:val="20"/>
              </w:rPr>
            </w:pPr>
            <w:r w:rsidRPr="00251BC9">
              <w:rPr>
                <w:rFonts w:ascii="Times New Roman" w:hAnsi="Times New Roman" w:cs="Times New Roman"/>
                <w:sz w:val="20"/>
                <w:szCs w:val="20"/>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78,0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82,0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83,0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86,7</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r>
      <w:tr w:rsidR="002668D1" w:rsidRPr="00251BC9" w:rsidTr="005177F5">
        <w:tc>
          <w:tcPr>
            <w:tcW w:w="0" w:type="auto"/>
            <w:tcBorders>
              <w:left w:val="single" w:sz="4" w:space="0" w:color="auto"/>
              <w:right w:val="single" w:sz="4" w:space="0" w:color="auto"/>
            </w:tcBorders>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rPr>
                <w:rFonts w:ascii="Times New Roman" w:hAnsi="Times New Roman" w:cs="Times New Roman"/>
                <w:sz w:val="20"/>
                <w:szCs w:val="20"/>
              </w:rPr>
            </w:pPr>
            <w:r w:rsidRPr="00251BC9">
              <w:rPr>
                <w:rFonts w:ascii="Times New Roman" w:hAnsi="Times New Roman" w:cs="Times New Roman"/>
                <w:sz w:val="20"/>
                <w:szCs w:val="20"/>
              </w:rPr>
              <w:t>Доля детей в возрасте от 3-7 лет, получающих дошкольную образовательную услугу и (или) услугу по их содержанию,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98,0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r>
      <w:tr w:rsidR="002668D1" w:rsidRPr="00251BC9" w:rsidTr="005177F5">
        <w:tc>
          <w:tcPr>
            <w:tcW w:w="0" w:type="auto"/>
            <w:tcBorders>
              <w:left w:val="single" w:sz="4" w:space="0" w:color="auto"/>
              <w:right w:val="single" w:sz="4" w:space="0" w:color="auto"/>
            </w:tcBorders>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rPr>
                <w:rFonts w:ascii="Times New Roman" w:hAnsi="Times New Roman" w:cs="Times New Roman"/>
                <w:sz w:val="20"/>
                <w:szCs w:val="20"/>
              </w:rPr>
            </w:pPr>
            <w:r w:rsidRPr="00251BC9">
              <w:rPr>
                <w:rFonts w:ascii="Times New Roman" w:hAnsi="Times New Roman" w:cs="Times New Roman"/>
                <w:sz w:val="20"/>
                <w:szCs w:val="20"/>
              </w:rPr>
              <w:t>Доля образовательных учреждений, разместивших на сайте нормативно закрепленный перечень сведений о своей деятельности,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100,0</w:t>
            </w:r>
          </w:p>
        </w:tc>
      </w:tr>
    </w:tbl>
    <w:p w:rsidR="002668D1" w:rsidRPr="00251BC9" w:rsidRDefault="002668D1" w:rsidP="002668D1">
      <w:pPr>
        <w:pStyle w:val="a4"/>
        <w:tabs>
          <w:tab w:val="left" w:pos="0"/>
        </w:tabs>
        <w:suppressAutoHyphens/>
        <w:spacing w:before="0" w:beforeAutospacing="0" w:after="0" w:afterAutospacing="0"/>
        <w:ind w:firstLine="709"/>
        <w:jc w:val="both"/>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13"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14" w:history="1">
        <w:r w:rsidRPr="001D602C">
          <w:rPr>
            <w:rStyle w:val="a5"/>
            <w:rFonts w:ascii="Times New Roman" w:hAnsi="Times New Roman" w:cs="Times New Roman"/>
            <w:sz w:val="24"/>
            <w:szCs w:val="24"/>
          </w:rPr>
          <w:t>http://adm.ugorsk.ru/regulatory/npa/256/</w:t>
        </w:r>
      </w:hyperlink>
      <w:r>
        <w:t>.</w:t>
      </w:r>
    </w:p>
    <w:p w:rsidR="002668D1" w:rsidRPr="00251BC9" w:rsidRDefault="002668D1" w:rsidP="002668D1">
      <w:pPr>
        <w:shd w:val="clear" w:color="auto" w:fill="FFFFFF"/>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 xml:space="preserve">На реализацию муниципальной программы за счет средств бюджета города планируется направить в 2015 году 1 304 800,3 тыс. рублей, в 2016 году – 1 434 033,3 тыс. рублей, в 2017 году – 1 512 957,3 тыс. рублей. </w:t>
      </w:r>
    </w:p>
    <w:p w:rsidR="002668D1" w:rsidRPr="00251BC9" w:rsidRDefault="002668D1" w:rsidP="002668D1">
      <w:pPr>
        <w:shd w:val="clear" w:color="auto" w:fill="FFFFFF"/>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Объемы финансовых ресурсов на реализацию муниципальной программы распределены следующим образом:</w:t>
      </w:r>
    </w:p>
    <w:p w:rsidR="002668D1" w:rsidRPr="00251BC9" w:rsidRDefault="002668D1" w:rsidP="002668D1">
      <w:pPr>
        <w:spacing w:after="0" w:line="240" w:lineRule="auto"/>
        <w:ind w:firstLine="709"/>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39682F">
        <w:rPr>
          <w:rFonts w:ascii="Times New Roman" w:hAnsi="Times New Roman" w:cs="Times New Roman"/>
          <w:sz w:val="24"/>
          <w:szCs w:val="24"/>
        </w:rPr>
        <w:t>24</w:t>
      </w:r>
    </w:p>
    <w:p w:rsidR="002668D1" w:rsidRPr="00251BC9" w:rsidRDefault="002668D1" w:rsidP="002668D1">
      <w:pPr>
        <w:pStyle w:val="a4"/>
        <w:tabs>
          <w:tab w:val="left" w:pos="459"/>
        </w:tabs>
        <w:suppressAutoHyphens/>
        <w:spacing w:before="0" w:beforeAutospacing="0" w:after="0" w:afterAutospacing="0"/>
        <w:jc w:val="center"/>
      </w:pPr>
      <w:r w:rsidRPr="00251BC9">
        <w:t>Объемы финансовых ресурсов муниципальной программы</w:t>
      </w:r>
    </w:p>
    <w:p w:rsidR="002668D1" w:rsidRPr="00251BC9" w:rsidRDefault="002668D1" w:rsidP="002668D1">
      <w:pPr>
        <w:pStyle w:val="a4"/>
        <w:tabs>
          <w:tab w:val="left" w:pos="459"/>
        </w:tabs>
        <w:suppressAutoHyphens/>
        <w:spacing w:before="0" w:beforeAutospacing="0" w:after="0" w:afterAutospacing="0"/>
        <w:jc w:val="center"/>
      </w:pPr>
      <w:r w:rsidRPr="00251BC9">
        <w:t>«Развитие образования города Югорска на 2014-2020 годы»</w:t>
      </w:r>
    </w:p>
    <w:p w:rsidR="002668D1" w:rsidRPr="00251BC9" w:rsidRDefault="002668D1" w:rsidP="002668D1">
      <w:pPr>
        <w:pStyle w:val="a4"/>
        <w:tabs>
          <w:tab w:val="left" w:pos="459"/>
        </w:tabs>
        <w:suppressAutoHyphens/>
        <w:spacing w:before="0" w:beforeAutospacing="0" w:after="0" w:afterAutospacing="0"/>
        <w:jc w:val="right"/>
      </w:pPr>
      <w:r w:rsidRPr="00251BC9">
        <w:t>тыс. рублей</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4579"/>
        <w:gridCol w:w="1276"/>
        <w:gridCol w:w="1276"/>
        <w:gridCol w:w="1275"/>
      </w:tblGrid>
      <w:tr w:rsidR="002668D1" w:rsidRPr="00251BC9" w:rsidTr="005177F5">
        <w:tc>
          <w:tcPr>
            <w:tcW w:w="66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 xml:space="preserve">№ </w:t>
            </w:r>
            <w:proofErr w:type="spellStart"/>
            <w:proofErr w:type="gramStart"/>
            <w:r w:rsidRPr="00251BC9">
              <w:rPr>
                <w:sz w:val="20"/>
                <w:szCs w:val="20"/>
              </w:rPr>
              <w:t>п</w:t>
            </w:r>
            <w:proofErr w:type="spellEnd"/>
            <w:proofErr w:type="gramEnd"/>
            <w:r w:rsidRPr="00251BC9">
              <w:rPr>
                <w:sz w:val="20"/>
                <w:szCs w:val="20"/>
              </w:rPr>
              <w:t>/</w:t>
            </w:r>
            <w:proofErr w:type="spellStart"/>
            <w:r w:rsidRPr="00251BC9">
              <w:rPr>
                <w:sz w:val="20"/>
                <w:szCs w:val="20"/>
              </w:rPr>
              <w:t>п</w:t>
            </w:r>
            <w:proofErr w:type="spellEnd"/>
          </w:p>
        </w:tc>
        <w:tc>
          <w:tcPr>
            <w:tcW w:w="4579" w:type="dxa"/>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Источник финансирования</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2015 год</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2016 год</w:t>
            </w:r>
          </w:p>
        </w:tc>
        <w:tc>
          <w:tcPr>
            <w:tcW w:w="1275"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2017 год</w:t>
            </w:r>
          </w:p>
        </w:tc>
      </w:tr>
      <w:tr w:rsidR="002668D1" w:rsidRPr="00251BC9" w:rsidTr="005177F5">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579"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4</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w:t>
            </w:r>
          </w:p>
        </w:tc>
      </w:tr>
      <w:tr w:rsidR="002668D1" w:rsidRPr="00251BC9" w:rsidTr="005177F5">
        <w:trPr>
          <w:trHeight w:val="197"/>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Всего</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1 374 057,6</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1 509 108,7</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1 588 533,4</w:t>
            </w:r>
          </w:p>
        </w:tc>
      </w:tr>
      <w:tr w:rsidR="002668D1" w:rsidRPr="00251BC9" w:rsidTr="005177F5">
        <w:trPr>
          <w:trHeight w:val="117"/>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 том числе по источникам:</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r>
      <w:tr w:rsidR="002668D1" w:rsidRPr="00251BC9" w:rsidTr="005177F5">
        <w:trPr>
          <w:trHeight w:val="193"/>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бюджет автономного округа</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945 805,0</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1 076 949,0</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1 145 152,0</w:t>
            </w:r>
          </w:p>
        </w:tc>
      </w:tr>
      <w:tr w:rsidR="002668D1" w:rsidRPr="00251BC9" w:rsidTr="005177F5">
        <w:trPr>
          <w:trHeight w:val="268"/>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местный бюджет</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358 995,3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357 084,3</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367 805,3</w:t>
            </w:r>
          </w:p>
        </w:tc>
      </w:tr>
      <w:tr w:rsidR="002668D1" w:rsidRPr="00251BC9" w:rsidTr="005177F5">
        <w:trPr>
          <w:trHeight w:val="175"/>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eastAsia="Calibri" w:hAnsi="Times New Roman" w:cs="Times New Roman"/>
                <w:sz w:val="20"/>
                <w:szCs w:val="20"/>
              </w:rPr>
              <w:t>иные внебюджетные источники</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69 257,3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75 075,4</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75 576,1</w:t>
            </w:r>
          </w:p>
        </w:tc>
      </w:tr>
    </w:tbl>
    <w:p w:rsidR="002668D1" w:rsidRPr="00251BC9" w:rsidRDefault="002668D1" w:rsidP="002668D1">
      <w:pPr>
        <w:pStyle w:val="a4"/>
        <w:tabs>
          <w:tab w:val="left" w:pos="0"/>
        </w:tabs>
        <w:suppressAutoHyphens/>
        <w:spacing w:before="0" w:beforeAutospacing="0" w:after="0" w:afterAutospacing="0"/>
        <w:ind w:firstLine="709"/>
        <w:jc w:val="both"/>
      </w:pPr>
    </w:p>
    <w:p w:rsidR="002668D1" w:rsidRPr="00251BC9" w:rsidRDefault="0039682F"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25</w:t>
      </w:r>
    </w:p>
    <w:p w:rsidR="002668D1" w:rsidRPr="00251BC9" w:rsidRDefault="002668D1" w:rsidP="002668D1">
      <w:pPr>
        <w:pStyle w:val="a4"/>
        <w:tabs>
          <w:tab w:val="left" w:pos="459"/>
        </w:tabs>
        <w:suppressAutoHyphens/>
        <w:spacing w:before="0" w:beforeAutospacing="0" w:after="0" w:afterAutospacing="0"/>
        <w:jc w:val="center"/>
      </w:pPr>
      <w:r w:rsidRPr="00251BC9">
        <w:t>Объем бюджетных ассигнований на 2015-2017 годы по основному исполнителю и соисполнителю муниципальной программы «Развитие образования в городе Югорске на 2014-2020 годы»</w:t>
      </w:r>
    </w:p>
    <w:p w:rsidR="002668D1" w:rsidRPr="00251BC9" w:rsidRDefault="002668D1" w:rsidP="002668D1">
      <w:pPr>
        <w:pStyle w:val="a4"/>
        <w:tabs>
          <w:tab w:val="left" w:pos="459"/>
        </w:tabs>
        <w:suppressAutoHyphens/>
        <w:spacing w:before="0" w:beforeAutospacing="0" w:after="0" w:afterAutospacing="0"/>
        <w:jc w:val="right"/>
      </w:pPr>
      <w:r w:rsidRPr="00251BC9">
        <w:t>тыс. рублей</w:t>
      </w:r>
    </w:p>
    <w:tbl>
      <w:tblPr>
        <w:tblW w:w="9214"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4721"/>
        <w:gridCol w:w="1276"/>
        <w:gridCol w:w="1276"/>
        <w:gridCol w:w="1275"/>
      </w:tblGrid>
      <w:tr w:rsidR="002668D1" w:rsidRPr="00251BC9" w:rsidTr="005177F5">
        <w:trPr>
          <w:jc w:val="center"/>
        </w:trPr>
        <w:tc>
          <w:tcPr>
            <w:tcW w:w="66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 xml:space="preserve">№ </w:t>
            </w:r>
            <w:proofErr w:type="spellStart"/>
            <w:proofErr w:type="gramStart"/>
            <w:r w:rsidRPr="00251BC9">
              <w:rPr>
                <w:sz w:val="20"/>
                <w:szCs w:val="20"/>
              </w:rPr>
              <w:t>п</w:t>
            </w:r>
            <w:proofErr w:type="spellEnd"/>
            <w:proofErr w:type="gramEnd"/>
            <w:r w:rsidRPr="00251BC9">
              <w:rPr>
                <w:sz w:val="20"/>
                <w:szCs w:val="20"/>
              </w:rPr>
              <w:t>/</w:t>
            </w:r>
            <w:proofErr w:type="spellStart"/>
            <w:r w:rsidRPr="00251BC9">
              <w:rPr>
                <w:sz w:val="20"/>
                <w:szCs w:val="20"/>
              </w:rPr>
              <w:t>п</w:t>
            </w:r>
            <w:proofErr w:type="spellEnd"/>
          </w:p>
        </w:tc>
        <w:tc>
          <w:tcPr>
            <w:tcW w:w="4721" w:type="dxa"/>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Наименование основного исполнителя, соисполнителя муниципальной программы</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2015 год</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2016 год</w:t>
            </w:r>
          </w:p>
        </w:tc>
        <w:tc>
          <w:tcPr>
            <w:tcW w:w="1275"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2017 год</w:t>
            </w:r>
          </w:p>
        </w:tc>
      </w:tr>
      <w:tr w:rsidR="002668D1" w:rsidRPr="00251BC9" w:rsidTr="005177F5">
        <w:trPr>
          <w:jc w:val="center"/>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721"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4</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w:t>
            </w:r>
          </w:p>
        </w:tc>
      </w:tr>
      <w:tr w:rsidR="002668D1" w:rsidRPr="00251BC9" w:rsidTr="005177F5">
        <w:trPr>
          <w:trHeight w:val="197"/>
          <w:jc w:val="center"/>
        </w:trPr>
        <w:tc>
          <w:tcPr>
            <w:tcW w:w="666" w:type="dxa"/>
            <w:vMerge w:val="restart"/>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721"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Всего по муниципальной программе</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1 304 800,3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1 434 033,3</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1 512 957,3</w:t>
            </w:r>
          </w:p>
        </w:tc>
      </w:tr>
      <w:tr w:rsidR="002668D1" w:rsidRPr="00251BC9" w:rsidTr="005177F5">
        <w:trPr>
          <w:trHeight w:val="117"/>
          <w:jc w:val="center"/>
        </w:trPr>
        <w:tc>
          <w:tcPr>
            <w:tcW w:w="666" w:type="dxa"/>
            <w:vMerge/>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4721"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 том числе:</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r>
      <w:tr w:rsidR="002668D1" w:rsidRPr="00251BC9" w:rsidTr="005177F5">
        <w:trPr>
          <w:trHeight w:val="193"/>
          <w:jc w:val="center"/>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4721"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Управление образования администрации города Югорска</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1 302 800,3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1 434 033,3</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1 512 957,3</w:t>
            </w:r>
          </w:p>
        </w:tc>
      </w:tr>
      <w:tr w:rsidR="002668D1" w:rsidRPr="00251BC9" w:rsidTr="005177F5">
        <w:trPr>
          <w:trHeight w:val="268"/>
          <w:jc w:val="center"/>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4721"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Департамент жилищно-коммунального и строительного комплекса администрации города Югорска</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2 000,0</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0,0</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0,0</w:t>
            </w:r>
          </w:p>
        </w:tc>
      </w:tr>
    </w:tbl>
    <w:p w:rsidR="002668D1" w:rsidRPr="00251BC9" w:rsidRDefault="002668D1" w:rsidP="002668D1">
      <w:pPr>
        <w:pStyle w:val="22"/>
        <w:shd w:val="clear" w:color="auto" w:fill="auto"/>
        <w:spacing w:line="240" w:lineRule="auto"/>
        <w:ind w:right="180" w:firstLine="709"/>
        <w:jc w:val="right"/>
        <w:rPr>
          <w:sz w:val="24"/>
          <w:szCs w:val="24"/>
        </w:rPr>
        <w:sectPr w:rsidR="002668D1" w:rsidRPr="00251BC9" w:rsidSect="005177F5">
          <w:pgSz w:w="11906" w:h="16838"/>
          <w:pgMar w:top="397" w:right="1418" w:bottom="567" w:left="1418" w:header="709" w:footer="709" w:gutter="0"/>
          <w:cols w:space="708"/>
          <w:docGrid w:linePitch="360"/>
        </w:sectPr>
      </w:pPr>
    </w:p>
    <w:p w:rsidR="002668D1" w:rsidRPr="00251BC9" w:rsidRDefault="002668D1" w:rsidP="002668D1">
      <w:pPr>
        <w:pStyle w:val="22"/>
        <w:shd w:val="clear" w:color="auto" w:fill="auto"/>
        <w:spacing w:line="240" w:lineRule="auto"/>
        <w:ind w:right="-2" w:firstLine="709"/>
        <w:jc w:val="right"/>
        <w:rPr>
          <w:sz w:val="24"/>
          <w:szCs w:val="24"/>
        </w:rPr>
      </w:pPr>
      <w:r w:rsidRPr="00251BC9">
        <w:rPr>
          <w:sz w:val="24"/>
          <w:szCs w:val="24"/>
        </w:rPr>
        <w:lastRenderedPageBreak/>
        <w:t xml:space="preserve">Таблица </w:t>
      </w:r>
      <w:r w:rsidR="0039682F">
        <w:rPr>
          <w:sz w:val="24"/>
          <w:szCs w:val="24"/>
        </w:rPr>
        <w:t>26</w:t>
      </w:r>
    </w:p>
    <w:p w:rsidR="002668D1" w:rsidRPr="00251BC9" w:rsidRDefault="002668D1" w:rsidP="002668D1">
      <w:pPr>
        <w:pStyle w:val="22"/>
        <w:shd w:val="clear" w:color="auto" w:fill="auto"/>
        <w:spacing w:line="240" w:lineRule="auto"/>
        <w:ind w:right="180" w:firstLine="709"/>
        <w:jc w:val="center"/>
        <w:rPr>
          <w:sz w:val="24"/>
          <w:szCs w:val="24"/>
        </w:rPr>
      </w:pPr>
      <w:r w:rsidRPr="00251BC9">
        <w:rPr>
          <w:sz w:val="24"/>
          <w:szCs w:val="24"/>
        </w:rPr>
        <w:t>Структура расходов муниципальной программы «Развитие образования города Югорска на 2014-2020 годы»</w:t>
      </w:r>
    </w:p>
    <w:p w:rsidR="002668D1" w:rsidRPr="00251BC9" w:rsidRDefault="002668D1" w:rsidP="002668D1">
      <w:pPr>
        <w:pStyle w:val="22"/>
        <w:shd w:val="clear" w:color="auto" w:fill="auto"/>
        <w:spacing w:line="240" w:lineRule="auto"/>
        <w:ind w:right="180" w:firstLine="709"/>
        <w:jc w:val="center"/>
        <w:rPr>
          <w:sz w:val="24"/>
          <w:szCs w:val="24"/>
        </w:rPr>
      </w:pPr>
    </w:p>
    <w:tbl>
      <w:tblPr>
        <w:tblW w:w="16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
        <w:gridCol w:w="5603"/>
        <w:gridCol w:w="1352"/>
        <w:gridCol w:w="1323"/>
        <w:gridCol w:w="1417"/>
        <w:gridCol w:w="1160"/>
        <w:gridCol w:w="982"/>
        <w:gridCol w:w="1559"/>
        <w:gridCol w:w="1160"/>
        <w:gridCol w:w="981"/>
      </w:tblGrid>
      <w:tr w:rsidR="002668D1" w:rsidRPr="0028453B" w:rsidTr="005177F5">
        <w:trPr>
          <w:tblHeader/>
        </w:trPr>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xml:space="preserve">№ </w:t>
            </w:r>
            <w:proofErr w:type="spellStart"/>
            <w:proofErr w:type="gramStart"/>
            <w:r w:rsidRPr="0028453B">
              <w:rPr>
                <w:rFonts w:ascii="Times New Roman" w:eastAsia="Times New Roman" w:hAnsi="Times New Roman" w:cs="Times New Roman"/>
                <w:color w:val="000000"/>
                <w:sz w:val="20"/>
                <w:szCs w:val="20"/>
              </w:rPr>
              <w:t>п</w:t>
            </w:r>
            <w:proofErr w:type="spellEnd"/>
            <w:proofErr w:type="gramEnd"/>
            <w:r w:rsidRPr="0028453B">
              <w:rPr>
                <w:rFonts w:ascii="Times New Roman" w:eastAsia="Times New Roman" w:hAnsi="Times New Roman" w:cs="Times New Roman"/>
                <w:color w:val="000000"/>
                <w:sz w:val="20"/>
                <w:szCs w:val="20"/>
              </w:rPr>
              <w:t>/</w:t>
            </w:r>
            <w:proofErr w:type="spellStart"/>
            <w:r w:rsidRPr="0028453B">
              <w:rPr>
                <w:rFonts w:ascii="Times New Roman" w:eastAsia="Times New Roman" w:hAnsi="Times New Roman" w:cs="Times New Roman"/>
                <w:color w:val="000000"/>
                <w:sz w:val="20"/>
                <w:szCs w:val="20"/>
              </w:rPr>
              <w:t>п</w:t>
            </w:r>
            <w:proofErr w:type="spellEnd"/>
          </w:p>
        </w:tc>
        <w:tc>
          <w:tcPr>
            <w:tcW w:w="5603" w:type="dxa"/>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Наименование задачи муниципальной программы</w:t>
            </w:r>
          </w:p>
        </w:tc>
        <w:tc>
          <w:tcPr>
            <w:tcW w:w="2675" w:type="dxa"/>
            <w:gridSpan w:val="2"/>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2015 год</w:t>
            </w:r>
          </w:p>
        </w:tc>
        <w:tc>
          <w:tcPr>
            <w:tcW w:w="3552" w:type="dxa"/>
            <w:gridSpan w:val="3"/>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2016 год</w:t>
            </w:r>
          </w:p>
        </w:tc>
        <w:tc>
          <w:tcPr>
            <w:tcW w:w="3693" w:type="dxa"/>
            <w:gridSpan w:val="3"/>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2017 год</w:t>
            </w:r>
          </w:p>
        </w:tc>
      </w:tr>
      <w:tr w:rsidR="002668D1" w:rsidRPr="0028453B" w:rsidTr="005177F5">
        <w:trPr>
          <w:tblHeader/>
        </w:trPr>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1352"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сумма, тыс. руб.</w:t>
            </w:r>
          </w:p>
        </w:tc>
        <w:tc>
          <w:tcPr>
            <w:tcW w:w="1323"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к общему объему расходов</w:t>
            </w:r>
          </w:p>
        </w:tc>
        <w:tc>
          <w:tcPr>
            <w:tcW w:w="1417"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сумма, тыс. руб.</w:t>
            </w:r>
          </w:p>
        </w:tc>
        <w:tc>
          <w:tcPr>
            <w:tcW w:w="0" w:type="auto"/>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к общему объему расходов</w:t>
            </w:r>
          </w:p>
        </w:tc>
        <w:tc>
          <w:tcPr>
            <w:tcW w:w="982"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роста к 2015 году</w:t>
            </w:r>
          </w:p>
        </w:tc>
        <w:tc>
          <w:tcPr>
            <w:tcW w:w="1559"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сумма, тыс. руб.</w:t>
            </w:r>
          </w:p>
        </w:tc>
        <w:tc>
          <w:tcPr>
            <w:tcW w:w="0" w:type="auto"/>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к общему объему расходов</w:t>
            </w:r>
          </w:p>
        </w:tc>
        <w:tc>
          <w:tcPr>
            <w:tcW w:w="981"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роста к 2016 году</w:t>
            </w:r>
          </w:p>
        </w:tc>
      </w:tr>
      <w:tr w:rsidR="002668D1" w:rsidRPr="0028453B" w:rsidTr="005177F5">
        <w:trPr>
          <w:tblHeader/>
        </w:trPr>
        <w:tc>
          <w:tcPr>
            <w:tcW w:w="0" w:type="auto"/>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w:t>
            </w:r>
          </w:p>
        </w:tc>
        <w:tc>
          <w:tcPr>
            <w:tcW w:w="5603"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w:t>
            </w:r>
          </w:p>
        </w:tc>
        <w:tc>
          <w:tcPr>
            <w:tcW w:w="1352"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w:t>
            </w:r>
          </w:p>
        </w:tc>
        <w:tc>
          <w:tcPr>
            <w:tcW w:w="1323"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4</w:t>
            </w:r>
          </w:p>
        </w:tc>
        <w:tc>
          <w:tcPr>
            <w:tcW w:w="1417"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5</w:t>
            </w:r>
          </w:p>
        </w:tc>
        <w:tc>
          <w:tcPr>
            <w:tcW w:w="0" w:type="auto"/>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w:t>
            </w:r>
          </w:p>
        </w:tc>
        <w:tc>
          <w:tcPr>
            <w:tcW w:w="982"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7</w:t>
            </w:r>
          </w:p>
        </w:tc>
        <w:tc>
          <w:tcPr>
            <w:tcW w:w="1559"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8</w:t>
            </w:r>
          </w:p>
        </w:tc>
        <w:tc>
          <w:tcPr>
            <w:tcW w:w="0" w:type="auto"/>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w:t>
            </w:r>
          </w:p>
        </w:tc>
        <w:tc>
          <w:tcPr>
            <w:tcW w:w="981" w:type="dxa"/>
            <w:shd w:val="clear" w:color="auto" w:fill="auto"/>
            <w:vAlign w:val="bottom"/>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xml:space="preserve">1. </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Всего по муниципальной программе</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1 304 800,3</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1 434 033,3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109,9</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1 512 957,3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105,5</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945 805,0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72,5</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1 076 949,0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75,1</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113,9</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1 145 152,0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75,7</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106,3</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358 995,3</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27,5</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357 084,3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24,9</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99,5</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367 805,3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24,3</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103,0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1 "Развитие системы выявления, поддержки и сопровождения одаренных детей, лидеров в сфере образования",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2 690,8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2 690,8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2 690,8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2 690,8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2 690,8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2 690,8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2 "Модернизация системы подготовки, профессиональной переподготовки и повышения квалификации педагогов и руководителей образовательных учреждений",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397,1</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397,1</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397,1</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397,1</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397,1</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397,1</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4.</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3 "Оснащение материально-технической базы образовательных учреждений в соответствии с современными требованиями",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11 019,5</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0,8</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11 019,5</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5.</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4 "Обеспечение комплексной безопасности и комфортных условий образовательного процесса в общем образовании и дополнительном образовании детей",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5 726,8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0,4</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2 746,3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48,0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2 746,3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5 726,8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2 746,3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48,0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2 746,3</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5 "Развитие инфраструктуры общего образования и дополнительного образования детей",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2 000,0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2 000,0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7.</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6 "Финансовое и организационно-методическое сопровождение по исполнению муниципальными образовательными учреждениями муниципального задания на оказание муниципальных услуг",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65 852,8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5,1</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66 184,8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4,6</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100,5</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66 188,7</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4,4</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1 310,0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1 579,0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120,5</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1 579,0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64 542,8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64 605,8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100,1</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64 609,7</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8.</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1 213 855,5</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93,0</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1 358 756,5</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94,8</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111,9</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1 437 676,6</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95,0</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105,8</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944 495,0</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1 075 370,0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113,9</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1 143 573,0</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106,3</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269 360,5</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283 386,5</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105,2</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294 103,6</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103,8</w:t>
            </w:r>
          </w:p>
        </w:tc>
      </w:tr>
      <w:tr w:rsidR="002668D1" w:rsidRPr="0028453B" w:rsidTr="005177F5">
        <w:tc>
          <w:tcPr>
            <w:tcW w:w="0" w:type="auto"/>
            <w:vMerge w:val="restart"/>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9.</w:t>
            </w: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Задача 8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всего</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3 257,8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0,3</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3 257,8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3 257,8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0,2</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в том числе по источникам:</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бюджет автономного округа</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 </w:t>
            </w:r>
          </w:p>
        </w:tc>
      </w:tr>
      <w:tr w:rsidR="002668D1" w:rsidRPr="0028453B" w:rsidTr="005177F5">
        <w:tc>
          <w:tcPr>
            <w:tcW w:w="0" w:type="auto"/>
            <w:vMerge/>
            <w:vAlign w:val="center"/>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p>
        </w:tc>
        <w:tc>
          <w:tcPr>
            <w:tcW w:w="5603" w:type="dxa"/>
            <w:shd w:val="clear" w:color="auto" w:fill="auto"/>
            <w:vAlign w:val="bottom"/>
            <w:hideMark/>
          </w:tcPr>
          <w:p w:rsidR="002668D1" w:rsidRPr="0028453B" w:rsidRDefault="002668D1" w:rsidP="005177F5">
            <w:pPr>
              <w:spacing w:after="0" w:line="240" w:lineRule="auto"/>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местный бюджет</w:t>
            </w:r>
          </w:p>
        </w:tc>
        <w:tc>
          <w:tcPr>
            <w:tcW w:w="135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3 257,8</w:t>
            </w:r>
          </w:p>
        </w:tc>
        <w:tc>
          <w:tcPr>
            <w:tcW w:w="1323"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1417"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3 257,8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2"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c>
          <w:tcPr>
            <w:tcW w:w="1559"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3 257,8</w:t>
            </w:r>
          </w:p>
        </w:tc>
        <w:tc>
          <w:tcPr>
            <w:tcW w:w="0" w:type="auto"/>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8453B">
              <w:rPr>
                <w:rFonts w:ascii="Times New Roman" w:eastAsia="Times New Roman" w:hAnsi="Times New Roman" w:cs="Times New Roman"/>
                <w:color w:val="000000"/>
                <w:sz w:val="20"/>
                <w:szCs w:val="20"/>
              </w:rPr>
              <w:t>х</w:t>
            </w:r>
            <w:proofErr w:type="spellEnd"/>
          </w:p>
        </w:tc>
        <w:tc>
          <w:tcPr>
            <w:tcW w:w="981" w:type="dxa"/>
            <w:shd w:val="clear" w:color="auto" w:fill="auto"/>
            <w:vAlign w:val="center"/>
            <w:hideMark/>
          </w:tcPr>
          <w:p w:rsidR="002668D1" w:rsidRPr="0028453B" w:rsidRDefault="002668D1" w:rsidP="005177F5">
            <w:pPr>
              <w:spacing w:after="0" w:line="240" w:lineRule="auto"/>
              <w:jc w:val="center"/>
              <w:rPr>
                <w:rFonts w:ascii="Times New Roman" w:eastAsia="Times New Roman" w:hAnsi="Times New Roman" w:cs="Times New Roman"/>
                <w:color w:val="000000"/>
                <w:sz w:val="20"/>
                <w:szCs w:val="20"/>
              </w:rPr>
            </w:pPr>
            <w:r w:rsidRPr="0028453B">
              <w:rPr>
                <w:rFonts w:ascii="Times New Roman" w:eastAsia="Times New Roman" w:hAnsi="Times New Roman" w:cs="Times New Roman"/>
                <w:color w:val="000000"/>
                <w:sz w:val="20"/>
                <w:szCs w:val="20"/>
              </w:rPr>
              <w:t>100,0</w:t>
            </w:r>
          </w:p>
        </w:tc>
      </w:tr>
    </w:tbl>
    <w:p w:rsidR="002668D1" w:rsidRPr="00251BC9" w:rsidRDefault="002668D1" w:rsidP="002668D1">
      <w:pPr>
        <w:pStyle w:val="22"/>
        <w:shd w:val="clear" w:color="auto" w:fill="auto"/>
        <w:spacing w:line="240" w:lineRule="auto"/>
        <w:ind w:right="180" w:firstLine="709"/>
        <w:jc w:val="center"/>
        <w:rPr>
          <w:sz w:val="24"/>
          <w:szCs w:val="24"/>
        </w:rPr>
      </w:pPr>
    </w:p>
    <w:p w:rsidR="002668D1" w:rsidRPr="00251BC9" w:rsidRDefault="002668D1" w:rsidP="002668D1">
      <w:pPr>
        <w:pStyle w:val="22"/>
        <w:shd w:val="clear" w:color="auto" w:fill="auto"/>
        <w:spacing w:line="240" w:lineRule="auto"/>
        <w:ind w:right="180" w:firstLine="709"/>
        <w:jc w:val="center"/>
        <w:rPr>
          <w:sz w:val="24"/>
          <w:szCs w:val="24"/>
        </w:rPr>
        <w:sectPr w:rsidR="002668D1" w:rsidRPr="00251BC9" w:rsidSect="005177F5">
          <w:pgSz w:w="16838" w:h="11906" w:orient="landscape"/>
          <w:pgMar w:top="1418" w:right="397" w:bottom="1418" w:left="567" w:header="709" w:footer="709" w:gutter="0"/>
          <w:cols w:space="708"/>
          <w:docGrid w:linePitch="360"/>
        </w:sectPr>
      </w:pP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lastRenderedPageBreak/>
        <w:t>В настоящее время в муниципальной системе образования функционируют 13 образовательных учреждений, подведомственных Управлению образования администрации города Югорска: 6 – общеобразовательных учреждений, 4 автономных дошкольных образовательных учреждения, 3 – учреждения дополнительного образования детей; кроме того - 1 негосударственное образовательное учреждение «Православная гимназия преподобного Сергия Радонежского».</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В 2015-2017 годах планируются следующие изменения сети образовательных учреждений:</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ввод в эксплуатацию с 01.07.2015 нового детского сада «Умка» мощностью 300 мест;</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ввод в эксплуатацию к 2016 году нового детского сада по улице Сибирский бульвар мощностью 300 мест;</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реорганизация с 01.01.2015 МКУ «Производственная группа» путем присоединения к нему МКУ «Городской методический центр». После завершения процедуры реорганизации учреждение сменит свое наименование на муниципальное казенное учреждение «Центр материально-технического и информационно-методического обеспечения»;</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выполнение в 2015 году проектно-изыскательских работ по строительству муниципального общеобразовательного учреждения - Православной гимназии.</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Прогноз ситуации показывает, что в 2015 году в связи с вводом в эксплуатацию с июля 2015 года нового детского сада «Умка», положительной динамикой развития демографических процессов в городе, процент охвата детей дошкольным образованием увеличится на 7,3%, в 2016 году в связи вводом в эксплуатацию с января 2016 года нового детского сада по улице Сибирский бульвар, ожидается дальнейшее увеличение охвата детей</w:t>
      </w:r>
      <w:proofErr w:type="gramEnd"/>
      <w:r w:rsidRPr="00251BC9">
        <w:rPr>
          <w:rFonts w:ascii="Times New Roman" w:eastAsia="Times New Roman" w:hAnsi="Times New Roman" w:cs="Times New Roman"/>
          <w:sz w:val="24"/>
          <w:szCs w:val="24"/>
        </w:rPr>
        <w:t xml:space="preserve"> еще на 8,2%, а с 2017 года прогнозируется снижение данного показателя на 3,5%. </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Динамика сети и контингента </w:t>
      </w:r>
      <w:proofErr w:type="gramStart"/>
      <w:r w:rsidRPr="00251BC9">
        <w:rPr>
          <w:rFonts w:ascii="Times New Roman" w:eastAsia="Times New Roman" w:hAnsi="Times New Roman" w:cs="Times New Roman"/>
          <w:sz w:val="24"/>
          <w:szCs w:val="24"/>
        </w:rPr>
        <w:t>учреждений, реализующих общеобразовательные программы дошкольного образования представлена</w:t>
      </w:r>
      <w:proofErr w:type="gramEnd"/>
      <w:r w:rsidRPr="00251BC9">
        <w:rPr>
          <w:rFonts w:ascii="Times New Roman" w:eastAsia="Times New Roman" w:hAnsi="Times New Roman" w:cs="Times New Roman"/>
          <w:sz w:val="24"/>
          <w:szCs w:val="24"/>
        </w:rPr>
        <w:t xml:space="preserve"> в таблице </w:t>
      </w:r>
      <w:r w:rsidR="0039682F">
        <w:rPr>
          <w:rFonts w:ascii="Times New Roman" w:eastAsia="Times New Roman" w:hAnsi="Times New Roman" w:cs="Times New Roman"/>
          <w:sz w:val="24"/>
          <w:szCs w:val="24"/>
        </w:rPr>
        <w:t>27</w:t>
      </w:r>
      <w:r w:rsidRPr="00251BC9">
        <w:rPr>
          <w:rFonts w:ascii="Times New Roman" w:eastAsia="Times New Roman" w:hAnsi="Times New Roman" w:cs="Times New Roman"/>
          <w:sz w:val="24"/>
          <w:szCs w:val="24"/>
        </w:rPr>
        <w:t>.</w:t>
      </w:r>
    </w:p>
    <w:p w:rsidR="002668D1" w:rsidRPr="00251BC9" w:rsidRDefault="002668D1" w:rsidP="002668D1">
      <w:pPr>
        <w:spacing w:after="0" w:line="240" w:lineRule="auto"/>
        <w:ind w:firstLine="708"/>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Таблица </w:t>
      </w:r>
      <w:r w:rsidR="0039682F">
        <w:rPr>
          <w:rFonts w:ascii="Times New Roman" w:eastAsia="Times New Roman" w:hAnsi="Times New Roman" w:cs="Times New Roman"/>
          <w:sz w:val="24"/>
          <w:szCs w:val="24"/>
        </w:rPr>
        <w:t>27</w:t>
      </w:r>
    </w:p>
    <w:p w:rsidR="002668D1" w:rsidRPr="00251BC9" w:rsidRDefault="002668D1" w:rsidP="002668D1">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Динамика сети и контингента детей в учреждениях, реализующих общеобразовательные программы дошкольного образования (среднегодовое количество)</w:t>
      </w:r>
    </w:p>
    <w:p w:rsidR="002668D1" w:rsidRPr="00251BC9" w:rsidRDefault="002668D1" w:rsidP="002668D1">
      <w:pPr>
        <w:pStyle w:val="23"/>
        <w:spacing w:after="0" w:line="240" w:lineRule="auto"/>
        <w:jc w:val="center"/>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536"/>
        <w:gridCol w:w="1134"/>
        <w:gridCol w:w="1276"/>
        <w:gridCol w:w="1134"/>
        <w:gridCol w:w="1134"/>
      </w:tblGrid>
      <w:tr w:rsidR="002668D1" w:rsidRPr="00251BC9" w:rsidTr="005177F5">
        <w:trPr>
          <w:trHeight w:val="570"/>
        </w:trPr>
        <w:tc>
          <w:tcPr>
            <w:tcW w:w="453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2014 год</w:t>
            </w:r>
          </w:p>
        </w:tc>
        <w:tc>
          <w:tcPr>
            <w:tcW w:w="127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2015 год</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2016 год</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2017 год</w:t>
            </w:r>
          </w:p>
        </w:tc>
      </w:tr>
      <w:tr w:rsidR="002668D1" w:rsidRPr="00251BC9" w:rsidTr="005177F5">
        <w:tc>
          <w:tcPr>
            <w:tcW w:w="453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rPr>
                <w:rFonts w:ascii="Times New Roman" w:hAnsi="Times New Roman" w:cs="Times New Roman"/>
                <w:sz w:val="24"/>
                <w:szCs w:val="24"/>
              </w:rPr>
            </w:pPr>
            <w:r w:rsidRPr="00251BC9">
              <w:rPr>
                <w:rFonts w:ascii="Times New Roman" w:hAnsi="Times New Roman" w:cs="Times New Roman"/>
                <w:sz w:val="24"/>
                <w:szCs w:val="24"/>
              </w:rPr>
              <w:t>Общая численность учреждений</w:t>
            </w:r>
          </w:p>
        </w:tc>
        <w:tc>
          <w:tcPr>
            <w:tcW w:w="1134"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12</w:t>
            </w:r>
          </w:p>
        </w:tc>
      </w:tr>
      <w:tr w:rsidR="002668D1" w:rsidRPr="00251BC9" w:rsidTr="005177F5">
        <w:trPr>
          <w:trHeight w:val="70"/>
        </w:trPr>
        <w:tc>
          <w:tcPr>
            <w:tcW w:w="453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rPr>
                <w:rFonts w:ascii="Times New Roman" w:hAnsi="Times New Roman" w:cs="Times New Roman"/>
                <w:sz w:val="24"/>
                <w:szCs w:val="24"/>
              </w:rPr>
            </w:pPr>
            <w:r w:rsidRPr="00251BC9">
              <w:rPr>
                <w:rFonts w:ascii="Times New Roman" w:hAnsi="Times New Roman" w:cs="Times New Roman"/>
                <w:sz w:val="24"/>
                <w:szCs w:val="24"/>
              </w:rPr>
              <w:t xml:space="preserve">Численность воспитанников в дошкольных учреждениях </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923</w:t>
            </w:r>
          </w:p>
        </w:tc>
        <w:tc>
          <w:tcPr>
            <w:tcW w:w="127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1 273</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1 673</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1 673</w:t>
            </w:r>
          </w:p>
        </w:tc>
      </w:tr>
      <w:tr w:rsidR="002668D1" w:rsidRPr="00251BC9" w:rsidTr="005177F5">
        <w:trPr>
          <w:trHeight w:val="70"/>
        </w:trPr>
        <w:tc>
          <w:tcPr>
            <w:tcW w:w="453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rPr>
                <w:rFonts w:ascii="Times New Roman" w:hAnsi="Times New Roman" w:cs="Times New Roman"/>
                <w:sz w:val="24"/>
                <w:szCs w:val="24"/>
              </w:rPr>
            </w:pPr>
            <w:r w:rsidRPr="00251BC9">
              <w:rPr>
                <w:rFonts w:ascii="Times New Roman" w:hAnsi="Times New Roman" w:cs="Times New Roman"/>
                <w:sz w:val="24"/>
                <w:szCs w:val="24"/>
              </w:rPr>
              <w:t xml:space="preserve">Численность групп в дошкольных учреждениях </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44</w:t>
            </w:r>
          </w:p>
        </w:tc>
        <w:tc>
          <w:tcPr>
            <w:tcW w:w="127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59</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74</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74</w:t>
            </w:r>
          </w:p>
        </w:tc>
      </w:tr>
      <w:tr w:rsidR="002668D1" w:rsidRPr="00251BC9" w:rsidTr="005177F5">
        <w:trPr>
          <w:trHeight w:val="70"/>
        </w:trPr>
        <w:tc>
          <w:tcPr>
            <w:tcW w:w="453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rPr>
                <w:rFonts w:ascii="Times New Roman" w:hAnsi="Times New Roman" w:cs="Times New Roman"/>
                <w:sz w:val="24"/>
                <w:szCs w:val="24"/>
              </w:rPr>
            </w:pPr>
            <w:r w:rsidRPr="00251BC9">
              <w:rPr>
                <w:rFonts w:ascii="Times New Roman" w:hAnsi="Times New Roman" w:cs="Times New Roman"/>
                <w:sz w:val="24"/>
                <w:szCs w:val="24"/>
              </w:rPr>
              <w:t>Численность воспитанников в общеобразовательных учреждениях</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1 270</w:t>
            </w:r>
          </w:p>
        </w:tc>
        <w:tc>
          <w:tcPr>
            <w:tcW w:w="127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jc w:val="center"/>
            </w:pPr>
            <w:r w:rsidRPr="00251BC9">
              <w:rPr>
                <w:rFonts w:ascii="Times New Roman" w:hAnsi="Times New Roman" w:cs="Times New Roman"/>
                <w:sz w:val="24"/>
                <w:szCs w:val="24"/>
              </w:rPr>
              <w:t>1 232</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jc w:val="center"/>
            </w:pPr>
            <w:r w:rsidRPr="00251BC9">
              <w:rPr>
                <w:rFonts w:ascii="Times New Roman" w:hAnsi="Times New Roman" w:cs="Times New Roman"/>
                <w:sz w:val="24"/>
                <w:szCs w:val="24"/>
              </w:rPr>
              <w:t>1 232</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jc w:val="center"/>
            </w:pPr>
            <w:r w:rsidRPr="00251BC9">
              <w:rPr>
                <w:rFonts w:ascii="Times New Roman" w:hAnsi="Times New Roman" w:cs="Times New Roman"/>
                <w:sz w:val="24"/>
                <w:szCs w:val="24"/>
              </w:rPr>
              <w:t>1 232</w:t>
            </w:r>
          </w:p>
        </w:tc>
      </w:tr>
      <w:tr w:rsidR="002668D1" w:rsidRPr="00251BC9" w:rsidTr="005177F5">
        <w:trPr>
          <w:trHeight w:val="70"/>
        </w:trPr>
        <w:tc>
          <w:tcPr>
            <w:tcW w:w="453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rPr>
                <w:rFonts w:ascii="Times New Roman" w:hAnsi="Times New Roman" w:cs="Times New Roman"/>
                <w:sz w:val="24"/>
                <w:szCs w:val="24"/>
              </w:rPr>
            </w:pPr>
            <w:r w:rsidRPr="00251BC9">
              <w:rPr>
                <w:rFonts w:ascii="Times New Roman" w:hAnsi="Times New Roman" w:cs="Times New Roman"/>
                <w:sz w:val="24"/>
                <w:szCs w:val="24"/>
              </w:rPr>
              <w:t>Численность групп в общеобразовательных учреждениях</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49</w:t>
            </w:r>
          </w:p>
        </w:tc>
        <w:tc>
          <w:tcPr>
            <w:tcW w:w="127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49</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49</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49</w:t>
            </w:r>
          </w:p>
        </w:tc>
      </w:tr>
      <w:tr w:rsidR="002668D1" w:rsidRPr="00251BC9" w:rsidTr="005177F5">
        <w:trPr>
          <w:trHeight w:val="70"/>
        </w:trPr>
        <w:tc>
          <w:tcPr>
            <w:tcW w:w="453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rPr>
                <w:rFonts w:ascii="Times New Roman" w:hAnsi="Times New Roman" w:cs="Times New Roman"/>
                <w:sz w:val="24"/>
                <w:szCs w:val="24"/>
              </w:rPr>
            </w:pPr>
            <w:r w:rsidRPr="00251BC9">
              <w:rPr>
                <w:rFonts w:ascii="Times New Roman" w:hAnsi="Times New Roman" w:cs="Times New Roman"/>
                <w:sz w:val="24"/>
                <w:szCs w:val="24"/>
              </w:rPr>
              <w:t>Общая численность детей дошкольного возраста в возрасте от 1 до 6 лет включительно</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3 392</w:t>
            </w:r>
          </w:p>
        </w:tc>
        <w:tc>
          <w:tcPr>
            <w:tcW w:w="127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3 477</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3 622</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3 789</w:t>
            </w:r>
          </w:p>
        </w:tc>
      </w:tr>
      <w:tr w:rsidR="002668D1" w:rsidRPr="00251BC9" w:rsidTr="005177F5">
        <w:trPr>
          <w:trHeight w:val="70"/>
        </w:trPr>
        <w:tc>
          <w:tcPr>
            <w:tcW w:w="4536" w:type="dxa"/>
            <w:tcBorders>
              <w:top w:val="single" w:sz="4" w:space="0" w:color="auto"/>
              <w:left w:val="single" w:sz="4" w:space="0" w:color="auto"/>
              <w:bottom w:val="single" w:sz="4" w:space="0" w:color="auto"/>
              <w:right w:val="single" w:sz="4" w:space="0" w:color="auto"/>
            </w:tcBorders>
          </w:tcPr>
          <w:p w:rsidR="002668D1" w:rsidRPr="00251BC9" w:rsidRDefault="002668D1" w:rsidP="005177F5">
            <w:pPr>
              <w:pStyle w:val="23"/>
              <w:spacing w:after="0" w:line="240" w:lineRule="auto"/>
              <w:rPr>
                <w:rFonts w:ascii="Times New Roman" w:hAnsi="Times New Roman" w:cs="Times New Roman"/>
                <w:sz w:val="24"/>
                <w:szCs w:val="24"/>
              </w:rPr>
            </w:pPr>
            <w:r w:rsidRPr="00251BC9">
              <w:rPr>
                <w:rFonts w:ascii="Times New Roman" w:hAnsi="Times New Roman" w:cs="Times New Roman"/>
                <w:sz w:val="24"/>
                <w:szCs w:val="24"/>
              </w:rPr>
              <w:t>Охват дошкольным образованием детей в возрасте 1-6 лет</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64,7</w:t>
            </w:r>
          </w:p>
        </w:tc>
        <w:tc>
          <w:tcPr>
            <w:tcW w:w="1276"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72,0</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80,2</w:t>
            </w:r>
          </w:p>
        </w:tc>
        <w:tc>
          <w:tcPr>
            <w:tcW w:w="1134" w:type="dxa"/>
            <w:tcBorders>
              <w:top w:val="single" w:sz="4" w:space="0" w:color="auto"/>
              <w:left w:val="single" w:sz="4" w:space="0" w:color="auto"/>
              <w:bottom w:val="single" w:sz="4" w:space="0" w:color="auto"/>
              <w:right w:val="single" w:sz="4" w:space="0" w:color="auto"/>
            </w:tcBorders>
            <w:vAlign w:val="center"/>
          </w:tcPr>
          <w:p w:rsidR="002668D1" w:rsidRPr="00251BC9" w:rsidRDefault="002668D1" w:rsidP="005177F5">
            <w:pPr>
              <w:pStyle w:val="23"/>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76,7</w:t>
            </w:r>
          </w:p>
        </w:tc>
      </w:tr>
    </w:tbl>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p>
    <w:p w:rsidR="002668D1" w:rsidRPr="00251BC9" w:rsidRDefault="002668D1" w:rsidP="002668D1">
      <w:pPr>
        <w:spacing w:after="0" w:line="240" w:lineRule="auto"/>
        <w:ind w:firstLine="708"/>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Количественный контингент обучающихся общеобразовательных учреждений (без воспитанников дошкольных групп) на начало учебного года представлен в таблице </w:t>
      </w:r>
      <w:r w:rsidR="0039682F">
        <w:rPr>
          <w:rFonts w:ascii="Times New Roman" w:eastAsia="Times New Roman" w:hAnsi="Times New Roman" w:cs="Times New Roman"/>
          <w:sz w:val="24"/>
          <w:szCs w:val="24"/>
        </w:rPr>
        <w:t>28</w:t>
      </w:r>
      <w:r w:rsidRPr="00251BC9">
        <w:rPr>
          <w:rFonts w:ascii="Times New Roman" w:eastAsia="Times New Roman" w:hAnsi="Times New Roman" w:cs="Times New Roman"/>
          <w:sz w:val="24"/>
          <w:szCs w:val="24"/>
        </w:rPr>
        <w:t>:</w:t>
      </w:r>
    </w:p>
    <w:p w:rsidR="002668D1" w:rsidRPr="00251BC9" w:rsidRDefault="002668D1" w:rsidP="002668D1">
      <w:pPr>
        <w:spacing w:after="0" w:line="240" w:lineRule="auto"/>
        <w:ind w:firstLine="708"/>
        <w:jc w:val="right"/>
      </w:pPr>
      <w:r w:rsidRPr="00251BC9">
        <w:rPr>
          <w:rFonts w:ascii="Times New Roman" w:eastAsia="Times New Roman" w:hAnsi="Times New Roman" w:cs="Times New Roman"/>
          <w:sz w:val="24"/>
          <w:szCs w:val="24"/>
        </w:rPr>
        <w:t xml:space="preserve">Таблица </w:t>
      </w:r>
      <w:r w:rsidR="0039682F">
        <w:rPr>
          <w:rFonts w:ascii="Times New Roman" w:eastAsia="Times New Roman" w:hAnsi="Times New Roman" w:cs="Times New Roman"/>
          <w:sz w:val="24"/>
          <w:szCs w:val="24"/>
        </w:rPr>
        <w:t>28</w:t>
      </w:r>
    </w:p>
    <w:p w:rsidR="002668D1" w:rsidRPr="00251BC9" w:rsidRDefault="002668D1" w:rsidP="002668D1">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Численность обучающихся общеобразовательных учреждений на начало учебного года</w:t>
      </w:r>
    </w:p>
    <w:p w:rsidR="002668D1" w:rsidRPr="00251BC9" w:rsidRDefault="002668D1" w:rsidP="002668D1">
      <w:pPr>
        <w:spacing w:after="0" w:line="240" w:lineRule="auto"/>
        <w:jc w:val="center"/>
        <w:rPr>
          <w:rFonts w:ascii="Times New Roman" w:eastAsia="Times New Roman" w:hAnsi="Times New Roman" w:cs="Times New Roman"/>
          <w:sz w:val="24"/>
          <w:szCs w:val="24"/>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1985"/>
        <w:gridCol w:w="1983"/>
        <w:gridCol w:w="1844"/>
      </w:tblGrid>
      <w:tr w:rsidR="002668D1" w:rsidRPr="00251BC9" w:rsidTr="005177F5">
        <w:trPr>
          <w:trHeight w:val="990"/>
        </w:trPr>
        <w:tc>
          <w:tcPr>
            <w:tcW w:w="3369"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lastRenderedPageBreak/>
              <w:t>Учебный год</w:t>
            </w:r>
          </w:p>
        </w:tc>
        <w:tc>
          <w:tcPr>
            <w:tcW w:w="1985"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Дневные общеобразовательные учреждения</w:t>
            </w:r>
          </w:p>
        </w:tc>
        <w:tc>
          <w:tcPr>
            <w:tcW w:w="1983"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НОУ «Православная гимназия преподобного Сергия Радонежского»</w:t>
            </w:r>
          </w:p>
        </w:tc>
        <w:tc>
          <w:tcPr>
            <w:tcW w:w="1844"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Всего </w:t>
            </w:r>
            <w:proofErr w:type="gramStart"/>
            <w:r w:rsidRPr="00251BC9">
              <w:rPr>
                <w:rFonts w:ascii="Times New Roman" w:eastAsia="Times New Roman" w:hAnsi="Times New Roman" w:cs="Times New Roman"/>
                <w:sz w:val="20"/>
                <w:szCs w:val="20"/>
              </w:rPr>
              <w:t>обучающихся</w:t>
            </w:r>
            <w:proofErr w:type="gramEnd"/>
          </w:p>
        </w:tc>
      </w:tr>
      <w:tr w:rsidR="002668D1" w:rsidRPr="00251BC9" w:rsidTr="005177F5">
        <w:trPr>
          <w:trHeight w:val="320"/>
        </w:trPr>
        <w:tc>
          <w:tcPr>
            <w:tcW w:w="3369"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2014 - 2015 учебный год</w:t>
            </w:r>
          </w:p>
        </w:tc>
        <w:tc>
          <w:tcPr>
            <w:tcW w:w="1985"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4 577</w:t>
            </w:r>
          </w:p>
        </w:tc>
        <w:tc>
          <w:tcPr>
            <w:tcW w:w="1983"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61</w:t>
            </w:r>
          </w:p>
        </w:tc>
        <w:tc>
          <w:tcPr>
            <w:tcW w:w="1844"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4 638</w:t>
            </w:r>
          </w:p>
        </w:tc>
      </w:tr>
      <w:tr w:rsidR="002668D1" w:rsidRPr="00251BC9" w:rsidTr="005177F5">
        <w:trPr>
          <w:trHeight w:val="287"/>
        </w:trPr>
        <w:tc>
          <w:tcPr>
            <w:tcW w:w="3369"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2015– 2016 учебный год</w:t>
            </w:r>
          </w:p>
        </w:tc>
        <w:tc>
          <w:tcPr>
            <w:tcW w:w="1985"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4 675</w:t>
            </w:r>
          </w:p>
        </w:tc>
        <w:tc>
          <w:tcPr>
            <w:tcW w:w="1983" w:type="dxa"/>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76</w:t>
            </w:r>
          </w:p>
        </w:tc>
        <w:tc>
          <w:tcPr>
            <w:tcW w:w="1844"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4 751</w:t>
            </w:r>
          </w:p>
        </w:tc>
      </w:tr>
      <w:tr w:rsidR="002668D1" w:rsidRPr="00251BC9" w:rsidTr="005177F5">
        <w:tc>
          <w:tcPr>
            <w:tcW w:w="3369"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2016 - 2017 учебный год</w:t>
            </w:r>
          </w:p>
        </w:tc>
        <w:tc>
          <w:tcPr>
            <w:tcW w:w="1985"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4 783</w:t>
            </w:r>
          </w:p>
        </w:tc>
        <w:tc>
          <w:tcPr>
            <w:tcW w:w="1983" w:type="dxa"/>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91</w:t>
            </w:r>
          </w:p>
        </w:tc>
        <w:tc>
          <w:tcPr>
            <w:tcW w:w="1844"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4 874</w:t>
            </w:r>
          </w:p>
        </w:tc>
      </w:tr>
      <w:tr w:rsidR="002668D1" w:rsidRPr="00251BC9" w:rsidTr="005177F5">
        <w:tc>
          <w:tcPr>
            <w:tcW w:w="3369"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2017– 2018 учебный год</w:t>
            </w:r>
          </w:p>
        </w:tc>
        <w:tc>
          <w:tcPr>
            <w:tcW w:w="1985"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4 880</w:t>
            </w:r>
          </w:p>
        </w:tc>
        <w:tc>
          <w:tcPr>
            <w:tcW w:w="1983" w:type="dxa"/>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106</w:t>
            </w:r>
          </w:p>
        </w:tc>
        <w:tc>
          <w:tcPr>
            <w:tcW w:w="1844" w:type="dxa"/>
            <w:vAlign w:val="center"/>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4 986</w:t>
            </w:r>
          </w:p>
        </w:tc>
      </w:tr>
    </w:tbl>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Данная таблица свидетельствует, что контингент стабилен и имеет тенденцию к росту.</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Количество классов-комплектов на начало 2015-2016 учебного года увеличится на три и составит 199, на начало 2016-2017 учебного года увеличение классов-комплектов не ожидается, на начало 2017-2018 учебного года планируется 202 класса-комплекта. Это обусловлено планируемым ростом численности обучающихся на I и II ступенях образования, что связано с прекращением влияния фактора демографического кризиса 90-х годов и ростом рождаемости в последующие годы.</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Сеть и контингент учреждений дополнительного образования детей, подведомственных Управлению образования администрации города Югорска, представляет собой 3 учреждения. Прогноз охвата детей в 2015 году – 2 142 ребенка. </w:t>
      </w:r>
      <w:proofErr w:type="gramStart"/>
      <w:r w:rsidRPr="00251BC9">
        <w:rPr>
          <w:rFonts w:ascii="Times New Roman" w:eastAsia="Times New Roman" w:hAnsi="Times New Roman" w:cs="Times New Roman"/>
          <w:sz w:val="24"/>
          <w:szCs w:val="24"/>
        </w:rPr>
        <w:t>Направленность образовательных программ, реализуемых в учреждениях дополнительного образования детей включает в себя: художественно-эстетическое (количество обучающихся - 1392); социальные (количество обучающихся - 200); техническое (количество обучающихся - 120); эколого-биологическое (количество обучающихся - 240); военно-патриотическое, туристическое и другие (количество обучающихся – 190).</w:t>
      </w:r>
      <w:proofErr w:type="gramEnd"/>
      <w:r w:rsidRPr="00251BC9">
        <w:rPr>
          <w:rFonts w:ascii="Times New Roman" w:eastAsia="Times New Roman" w:hAnsi="Times New Roman" w:cs="Times New Roman"/>
          <w:sz w:val="24"/>
          <w:szCs w:val="24"/>
        </w:rPr>
        <w:t xml:space="preserve"> Наиболее массовым и популярным остается художественно-эстетическое направление (художественное, музыкальное). Направления образовательной деятельности учреждений не изменяются, планируется модернизировать содержание образовательной деятельности, организационные формы, методы, средства обучения, в том числе через использование информационных коммуникационных технологий.</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Наряду с учреждениями дополнительного образования детей услуги дополнительного образования предоставляют и общеобразовательные учреждения. Охват детей в возрасте от 5 до 18 лет услугами дополнительного образования детей представлен в таблице </w:t>
      </w:r>
      <w:r w:rsidR="0039682F">
        <w:rPr>
          <w:rFonts w:ascii="Times New Roman" w:eastAsia="Times New Roman" w:hAnsi="Times New Roman" w:cs="Times New Roman"/>
          <w:sz w:val="24"/>
          <w:szCs w:val="24"/>
        </w:rPr>
        <w:t>29</w:t>
      </w:r>
      <w:r w:rsidRPr="00251BC9">
        <w:rPr>
          <w:rFonts w:ascii="Times New Roman" w:eastAsia="Times New Roman" w:hAnsi="Times New Roman" w:cs="Times New Roman"/>
          <w:sz w:val="24"/>
          <w:szCs w:val="24"/>
        </w:rPr>
        <w:t>.</w:t>
      </w:r>
    </w:p>
    <w:p w:rsidR="002668D1" w:rsidRPr="00251BC9" w:rsidRDefault="002668D1" w:rsidP="002668D1">
      <w:pPr>
        <w:spacing w:after="0" w:line="240" w:lineRule="auto"/>
        <w:ind w:firstLine="709"/>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Таблица </w:t>
      </w:r>
      <w:r w:rsidR="0039682F">
        <w:rPr>
          <w:rFonts w:ascii="Times New Roman" w:eastAsia="Times New Roman" w:hAnsi="Times New Roman" w:cs="Times New Roman"/>
          <w:sz w:val="24"/>
          <w:szCs w:val="24"/>
        </w:rPr>
        <w:t>29</w:t>
      </w:r>
    </w:p>
    <w:p w:rsidR="002668D1" w:rsidRPr="00251BC9" w:rsidRDefault="002668D1" w:rsidP="002668D1">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 xml:space="preserve">Охват </w:t>
      </w:r>
      <w:proofErr w:type="gramStart"/>
      <w:r w:rsidRPr="00251BC9">
        <w:rPr>
          <w:rFonts w:ascii="Times New Roman" w:hAnsi="Times New Roman" w:cs="Times New Roman"/>
          <w:sz w:val="24"/>
          <w:szCs w:val="24"/>
        </w:rPr>
        <w:t>обучающихся</w:t>
      </w:r>
      <w:proofErr w:type="gramEnd"/>
      <w:r w:rsidRPr="00251BC9">
        <w:rPr>
          <w:rFonts w:ascii="Times New Roman" w:hAnsi="Times New Roman" w:cs="Times New Roman"/>
          <w:sz w:val="24"/>
          <w:szCs w:val="24"/>
        </w:rPr>
        <w:t xml:space="preserve"> в системе дополнительного образования 2014-2017 годы</w:t>
      </w:r>
    </w:p>
    <w:p w:rsidR="002668D1" w:rsidRPr="00251BC9" w:rsidRDefault="002668D1" w:rsidP="002668D1">
      <w:pPr>
        <w:spacing w:after="0" w:line="240" w:lineRule="auto"/>
        <w:jc w:val="center"/>
        <w:rPr>
          <w:rFonts w:ascii="Times New Roman" w:hAnsi="Times New Roman" w:cs="Times New Roman"/>
          <w:sz w:val="24"/>
          <w:szCs w:val="24"/>
        </w:rPr>
      </w:pPr>
    </w:p>
    <w:tbl>
      <w:tblPr>
        <w:tblW w:w="956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531"/>
        <w:gridCol w:w="2170"/>
        <w:gridCol w:w="1270"/>
        <w:gridCol w:w="2164"/>
        <w:gridCol w:w="1295"/>
      </w:tblGrid>
      <w:tr w:rsidR="002668D1" w:rsidRPr="00251BC9" w:rsidTr="005177F5">
        <w:trPr>
          <w:trHeight w:val="1942"/>
          <w:jc w:val="center"/>
        </w:trPr>
        <w:tc>
          <w:tcPr>
            <w:tcW w:w="1134" w:type="dxa"/>
            <w:vMerge w:val="restart"/>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Год</w:t>
            </w:r>
          </w:p>
        </w:tc>
        <w:tc>
          <w:tcPr>
            <w:tcW w:w="1531" w:type="dxa"/>
            <w:vMerge w:val="restart"/>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Численность детей в возрасте от 5 до 18 лет</w:t>
            </w:r>
          </w:p>
        </w:tc>
        <w:tc>
          <w:tcPr>
            <w:tcW w:w="0" w:type="auto"/>
            <w:gridSpan w:val="2"/>
            <w:vAlign w:val="center"/>
          </w:tcPr>
          <w:p w:rsidR="002668D1" w:rsidRPr="00251BC9" w:rsidRDefault="002668D1" w:rsidP="005177F5">
            <w:pPr>
              <w:spacing w:after="0" w:line="240" w:lineRule="auto"/>
              <w:jc w:val="center"/>
              <w:rPr>
                <w:rFonts w:ascii="Times New Roman" w:hAnsi="Times New Roman" w:cs="Times New Roman"/>
                <w:sz w:val="24"/>
                <w:szCs w:val="24"/>
              </w:rPr>
            </w:pPr>
            <w:proofErr w:type="gramStart"/>
            <w:r w:rsidRPr="00251BC9">
              <w:rPr>
                <w:rFonts w:ascii="Times New Roman" w:hAnsi="Times New Roman" w:cs="Times New Roman"/>
                <w:sz w:val="24"/>
                <w:szCs w:val="24"/>
              </w:rPr>
              <w:t>Охват обучающихся дополнительным образованием в общеобразовательных учреждениях</w:t>
            </w:r>
            <w:proofErr w:type="gramEnd"/>
          </w:p>
        </w:tc>
        <w:tc>
          <w:tcPr>
            <w:tcW w:w="0" w:type="auto"/>
            <w:gridSpan w:val="2"/>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Охват обучающихся дополнительным образованием в учреждениях дополнительного образования детей</w:t>
            </w:r>
          </w:p>
        </w:tc>
      </w:tr>
      <w:tr w:rsidR="002668D1" w:rsidRPr="00251BC9" w:rsidTr="005177F5">
        <w:trPr>
          <w:trHeight w:val="396"/>
          <w:jc w:val="center"/>
        </w:trPr>
        <w:tc>
          <w:tcPr>
            <w:tcW w:w="1134" w:type="dxa"/>
            <w:vMerge/>
            <w:vAlign w:val="center"/>
          </w:tcPr>
          <w:p w:rsidR="002668D1" w:rsidRPr="00251BC9" w:rsidRDefault="002668D1" w:rsidP="005177F5">
            <w:pPr>
              <w:spacing w:after="0" w:line="240" w:lineRule="auto"/>
              <w:jc w:val="center"/>
              <w:rPr>
                <w:rFonts w:ascii="Times New Roman" w:hAnsi="Times New Roman" w:cs="Times New Roman"/>
                <w:sz w:val="24"/>
                <w:szCs w:val="24"/>
              </w:rPr>
            </w:pPr>
          </w:p>
        </w:tc>
        <w:tc>
          <w:tcPr>
            <w:tcW w:w="1531" w:type="dxa"/>
            <w:vMerge/>
            <w:vAlign w:val="center"/>
          </w:tcPr>
          <w:p w:rsidR="002668D1" w:rsidRPr="00251BC9" w:rsidRDefault="002668D1" w:rsidP="005177F5">
            <w:pPr>
              <w:spacing w:after="0" w:line="240" w:lineRule="auto"/>
              <w:jc w:val="center"/>
              <w:rPr>
                <w:rFonts w:ascii="Times New Roman" w:hAnsi="Times New Roman" w:cs="Times New Roman"/>
                <w:sz w:val="24"/>
                <w:szCs w:val="24"/>
              </w:rPr>
            </w:pP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Количество детей</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 охвата</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Количество детей</w:t>
            </w:r>
          </w:p>
        </w:tc>
        <w:tc>
          <w:tcPr>
            <w:tcW w:w="0" w:type="auto"/>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 охвата</w:t>
            </w:r>
          </w:p>
        </w:tc>
      </w:tr>
      <w:tr w:rsidR="002668D1" w:rsidRPr="00251BC9" w:rsidTr="005177F5">
        <w:trPr>
          <w:trHeight w:val="107"/>
          <w:jc w:val="center"/>
        </w:trPr>
        <w:tc>
          <w:tcPr>
            <w:tcW w:w="1134"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2014 год</w:t>
            </w:r>
          </w:p>
        </w:tc>
        <w:tc>
          <w:tcPr>
            <w:tcW w:w="1531"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6 192</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2 203</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35,6%</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2 142</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34,6%</w:t>
            </w:r>
          </w:p>
        </w:tc>
      </w:tr>
      <w:tr w:rsidR="002668D1" w:rsidRPr="00251BC9" w:rsidTr="005177F5">
        <w:trPr>
          <w:trHeight w:val="70"/>
          <w:jc w:val="center"/>
        </w:trPr>
        <w:tc>
          <w:tcPr>
            <w:tcW w:w="1134"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2015 год</w:t>
            </w:r>
          </w:p>
        </w:tc>
        <w:tc>
          <w:tcPr>
            <w:tcW w:w="1531"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6 449</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2 350</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36,4%</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2 142</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33,2%</w:t>
            </w:r>
          </w:p>
        </w:tc>
      </w:tr>
      <w:tr w:rsidR="002668D1" w:rsidRPr="00251BC9" w:rsidTr="005177F5">
        <w:trPr>
          <w:trHeight w:val="70"/>
          <w:jc w:val="center"/>
        </w:trPr>
        <w:tc>
          <w:tcPr>
            <w:tcW w:w="1134"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2016 год</w:t>
            </w:r>
          </w:p>
        </w:tc>
        <w:tc>
          <w:tcPr>
            <w:tcW w:w="1531"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6 728</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2 500</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37,2%</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2 142</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31,8%</w:t>
            </w:r>
          </w:p>
        </w:tc>
      </w:tr>
      <w:tr w:rsidR="002668D1" w:rsidRPr="00251BC9" w:rsidTr="005177F5">
        <w:trPr>
          <w:trHeight w:val="143"/>
          <w:jc w:val="center"/>
        </w:trPr>
        <w:tc>
          <w:tcPr>
            <w:tcW w:w="1134"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2017 год</w:t>
            </w:r>
          </w:p>
        </w:tc>
        <w:tc>
          <w:tcPr>
            <w:tcW w:w="1531"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7 066</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2 650</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37,5%</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2 142</w:t>
            </w:r>
          </w:p>
        </w:tc>
        <w:tc>
          <w:tcPr>
            <w:tcW w:w="0" w:type="auto"/>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30,3%</w:t>
            </w:r>
          </w:p>
        </w:tc>
      </w:tr>
    </w:tbl>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Динамика штатной численности в плановом периоде представлена в таблице </w:t>
      </w:r>
      <w:r w:rsidR="0039682F">
        <w:rPr>
          <w:rFonts w:ascii="Times New Roman" w:eastAsia="Times New Roman" w:hAnsi="Times New Roman" w:cs="Times New Roman"/>
          <w:sz w:val="24"/>
          <w:szCs w:val="24"/>
        </w:rPr>
        <w:t>30</w:t>
      </w:r>
      <w:r w:rsidRPr="00251BC9">
        <w:rPr>
          <w:rFonts w:ascii="Times New Roman" w:eastAsia="Times New Roman" w:hAnsi="Times New Roman" w:cs="Times New Roman"/>
          <w:sz w:val="24"/>
          <w:szCs w:val="24"/>
        </w:rPr>
        <w:t xml:space="preserve">. </w:t>
      </w:r>
    </w:p>
    <w:p w:rsidR="002668D1" w:rsidRPr="00251BC9" w:rsidRDefault="002668D1" w:rsidP="002668D1">
      <w:pPr>
        <w:spacing w:after="0" w:line="240" w:lineRule="auto"/>
        <w:ind w:firstLine="709"/>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39682F">
        <w:rPr>
          <w:rFonts w:ascii="Times New Roman" w:hAnsi="Times New Roman" w:cs="Times New Roman"/>
          <w:sz w:val="24"/>
          <w:szCs w:val="24"/>
        </w:rPr>
        <w:t>30</w:t>
      </w:r>
    </w:p>
    <w:p w:rsidR="002668D1" w:rsidRPr="00251BC9" w:rsidRDefault="002668D1" w:rsidP="002668D1">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Штатная численность учреждений сферы Образования в 2014-2017 годах</w:t>
      </w:r>
    </w:p>
    <w:p w:rsidR="002668D1" w:rsidRDefault="002668D1" w:rsidP="002668D1">
      <w:pPr>
        <w:spacing w:after="0" w:line="240" w:lineRule="auto"/>
        <w:jc w:val="center"/>
        <w:rPr>
          <w:rFonts w:ascii="Times New Roman" w:eastAsia="Times New Roman" w:hAnsi="Times New Roman" w:cs="Times New Roman"/>
          <w:sz w:val="24"/>
          <w:szCs w:val="24"/>
        </w:rPr>
      </w:pPr>
    </w:p>
    <w:p w:rsidR="00965DCC" w:rsidRPr="00251BC9" w:rsidRDefault="00965DCC" w:rsidP="002668D1">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1"/>
        <w:gridCol w:w="1148"/>
        <w:gridCol w:w="1145"/>
        <w:gridCol w:w="1122"/>
        <w:gridCol w:w="1110"/>
      </w:tblGrid>
      <w:tr w:rsidR="002668D1" w:rsidRPr="00251BC9" w:rsidTr="005177F5">
        <w:tc>
          <w:tcPr>
            <w:tcW w:w="4761"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lastRenderedPageBreak/>
              <w:t>Тип учреждений</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2014 год</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2015 год</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2016 год</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2017 год</w:t>
            </w:r>
          </w:p>
        </w:tc>
      </w:tr>
      <w:tr w:rsidR="002668D1" w:rsidRPr="00251BC9" w:rsidTr="005177F5">
        <w:tc>
          <w:tcPr>
            <w:tcW w:w="4761" w:type="dxa"/>
          </w:tcPr>
          <w:p w:rsidR="002668D1" w:rsidRPr="00251BC9" w:rsidRDefault="002668D1" w:rsidP="005177F5">
            <w:pPr>
              <w:spacing w:after="0" w:line="240" w:lineRule="auto"/>
              <w:rPr>
                <w:rFonts w:ascii="Times New Roman" w:hAnsi="Times New Roman" w:cs="Times New Roman"/>
                <w:sz w:val="24"/>
                <w:szCs w:val="24"/>
              </w:rPr>
            </w:pPr>
            <w:r w:rsidRPr="00251BC9">
              <w:rPr>
                <w:rFonts w:ascii="Times New Roman" w:hAnsi="Times New Roman" w:cs="Times New Roman"/>
                <w:sz w:val="24"/>
                <w:szCs w:val="24"/>
              </w:rPr>
              <w:t>Автономные учреждения</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332</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417</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576</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576</w:t>
            </w:r>
          </w:p>
        </w:tc>
      </w:tr>
      <w:tr w:rsidR="002668D1" w:rsidRPr="00251BC9" w:rsidTr="005177F5">
        <w:tc>
          <w:tcPr>
            <w:tcW w:w="4761" w:type="dxa"/>
          </w:tcPr>
          <w:p w:rsidR="002668D1" w:rsidRPr="00251BC9" w:rsidRDefault="002668D1" w:rsidP="005177F5">
            <w:pPr>
              <w:spacing w:after="0" w:line="240" w:lineRule="auto"/>
              <w:rPr>
                <w:rFonts w:ascii="Times New Roman" w:hAnsi="Times New Roman" w:cs="Times New Roman"/>
                <w:sz w:val="24"/>
                <w:szCs w:val="24"/>
              </w:rPr>
            </w:pPr>
            <w:r w:rsidRPr="00251BC9">
              <w:rPr>
                <w:rFonts w:ascii="Times New Roman" w:hAnsi="Times New Roman" w:cs="Times New Roman"/>
                <w:sz w:val="24"/>
                <w:szCs w:val="24"/>
              </w:rPr>
              <w:t>Бюджетные учреждения, в т.ч.</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1 346,5</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1 366,5</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1 36</w:t>
            </w:r>
            <w:r>
              <w:rPr>
                <w:rFonts w:ascii="Times New Roman" w:hAnsi="Times New Roman" w:cs="Times New Roman"/>
                <w:sz w:val="24"/>
                <w:szCs w:val="24"/>
              </w:rPr>
              <w:t>6</w:t>
            </w:r>
            <w:r w:rsidRPr="00251BC9">
              <w:rPr>
                <w:rFonts w:ascii="Times New Roman" w:hAnsi="Times New Roman" w:cs="Times New Roman"/>
                <w:sz w:val="24"/>
                <w:szCs w:val="24"/>
              </w:rPr>
              <w:t>,5</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1 372,5</w:t>
            </w:r>
          </w:p>
        </w:tc>
      </w:tr>
      <w:tr w:rsidR="002668D1" w:rsidRPr="00251BC9" w:rsidTr="005177F5">
        <w:tc>
          <w:tcPr>
            <w:tcW w:w="4761" w:type="dxa"/>
          </w:tcPr>
          <w:p w:rsidR="002668D1" w:rsidRPr="00251BC9" w:rsidRDefault="002668D1" w:rsidP="005177F5">
            <w:pPr>
              <w:spacing w:after="0" w:line="240" w:lineRule="auto"/>
              <w:rPr>
                <w:rFonts w:ascii="Times New Roman" w:hAnsi="Times New Roman" w:cs="Times New Roman"/>
                <w:sz w:val="24"/>
                <w:szCs w:val="24"/>
              </w:rPr>
            </w:pPr>
            <w:r w:rsidRPr="00251BC9">
              <w:rPr>
                <w:rFonts w:ascii="Times New Roman" w:hAnsi="Times New Roman" w:cs="Times New Roman"/>
                <w:sz w:val="24"/>
                <w:szCs w:val="24"/>
              </w:rPr>
              <w:t>общеобразовательные учреждения</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1 152,75</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1 172,75</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1 172,75</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1 178,75</w:t>
            </w:r>
          </w:p>
        </w:tc>
      </w:tr>
      <w:tr w:rsidR="002668D1" w:rsidRPr="00251BC9" w:rsidTr="005177F5">
        <w:tc>
          <w:tcPr>
            <w:tcW w:w="4761" w:type="dxa"/>
          </w:tcPr>
          <w:p w:rsidR="002668D1" w:rsidRPr="00251BC9" w:rsidRDefault="002668D1" w:rsidP="005177F5">
            <w:pPr>
              <w:spacing w:after="0" w:line="240" w:lineRule="auto"/>
              <w:rPr>
                <w:rFonts w:ascii="Times New Roman" w:hAnsi="Times New Roman" w:cs="Times New Roman"/>
                <w:sz w:val="24"/>
                <w:szCs w:val="24"/>
              </w:rPr>
            </w:pPr>
            <w:r w:rsidRPr="00251BC9">
              <w:rPr>
                <w:rFonts w:ascii="Times New Roman" w:hAnsi="Times New Roman" w:cs="Times New Roman"/>
                <w:sz w:val="24"/>
                <w:szCs w:val="24"/>
              </w:rPr>
              <w:t>учреждения дополнительного образования детей</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193,75</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193,75</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193,75</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193,75</w:t>
            </w:r>
          </w:p>
        </w:tc>
      </w:tr>
      <w:tr w:rsidR="002668D1" w:rsidRPr="00251BC9" w:rsidTr="005177F5">
        <w:tc>
          <w:tcPr>
            <w:tcW w:w="4761" w:type="dxa"/>
          </w:tcPr>
          <w:p w:rsidR="002668D1" w:rsidRPr="00251BC9" w:rsidRDefault="002668D1" w:rsidP="005177F5">
            <w:pPr>
              <w:spacing w:after="0" w:line="240" w:lineRule="auto"/>
              <w:rPr>
                <w:rFonts w:ascii="Times New Roman" w:hAnsi="Times New Roman" w:cs="Times New Roman"/>
                <w:sz w:val="24"/>
                <w:szCs w:val="24"/>
              </w:rPr>
            </w:pPr>
            <w:r w:rsidRPr="00251BC9">
              <w:rPr>
                <w:rFonts w:ascii="Times New Roman" w:hAnsi="Times New Roman" w:cs="Times New Roman"/>
                <w:sz w:val="24"/>
                <w:szCs w:val="24"/>
              </w:rPr>
              <w:t xml:space="preserve">Казенные учреждения, осуществляющие </w:t>
            </w:r>
            <w:r w:rsidRPr="00251BC9">
              <w:rPr>
                <w:rFonts w:ascii="Times New Roman" w:eastAsia="Times New Roman" w:hAnsi="Times New Roman" w:cs="Times New Roman"/>
                <w:sz w:val="24"/>
                <w:szCs w:val="24"/>
              </w:rPr>
              <w:t>бухгалтерское, материально-техническое</w:t>
            </w:r>
            <w:r>
              <w:rPr>
                <w:rFonts w:ascii="Times New Roman" w:eastAsia="Times New Roman" w:hAnsi="Times New Roman" w:cs="Times New Roman"/>
                <w:sz w:val="24"/>
                <w:szCs w:val="24"/>
              </w:rPr>
              <w:t xml:space="preserve"> </w:t>
            </w:r>
            <w:r w:rsidRPr="00251BC9">
              <w:rPr>
                <w:rFonts w:ascii="Times New Roman" w:eastAsia="Times New Roman" w:hAnsi="Times New Roman" w:cs="Times New Roman"/>
                <w:sz w:val="24"/>
                <w:szCs w:val="24"/>
              </w:rPr>
              <w:t>и информационно-методическое обеспечение</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98</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109,75</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109,75</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109,75</w:t>
            </w:r>
          </w:p>
        </w:tc>
      </w:tr>
      <w:tr w:rsidR="002668D1" w:rsidRPr="00251BC9" w:rsidTr="005177F5">
        <w:tc>
          <w:tcPr>
            <w:tcW w:w="4761" w:type="dxa"/>
          </w:tcPr>
          <w:p w:rsidR="002668D1" w:rsidRPr="00251BC9" w:rsidRDefault="002668D1" w:rsidP="005177F5">
            <w:pPr>
              <w:spacing w:after="0" w:line="240" w:lineRule="auto"/>
              <w:rPr>
                <w:rFonts w:ascii="Times New Roman" w:hAnsi="Times New Roman" w:cs="Times New Roman"/>
                <w:sz w:val="24"/>
                <w:szCs w:val="24"/>
              </w:rPr>
            </w:pPr>
            <w:r w:rsidRPr="00251BC9">
              <w:rPr>
                <w:rFonts w:ascii="Times New Roman" w:hAnsi="Times New Roman" w:cs="Times New Roman"/>
                <w:sz w:val="24"/>
                <w:szCs w:val="24"/>
              </w:rPr>
              <w:t>Управление образования администрации города Югорска</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13</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13</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13</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13</w:t>
            </w:r>
          </w:p>
        </w:tc>
      </w:tr>
      <w:tr w:rsidR="002668D1" w:rsidRPr="00251BC9" w:rsidTr="005177F5">
        <w:tc>
          <w:tcPr>
            <w:tcW w:w="4761" w:type="dxa"/>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ИТОГО</w:t>
            </w:r>
          </w:p>
        </w:tc>
        <w:tc>
          <w:tcPr>
            <w:tcW w:w="1148"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1 789,5</w:t>
            </w:r>
          </w:p>
        </w:tc>
        <w:tc>
          <w:tcPr>
            <w:tcW w:w="1145"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1 906,25</w:t>
            </w:r>
          </w:p>
        </w:tc>
        <w:tc>
          <w:tcPr>
            <w:tcW w:w="1122"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2 06</w:t>
            </w:r>
            <w:r>
              <w:rPr>
                <w:rFonts w:ascii="Times New Roman" w:hAnsi="Times New Roman" w:cs="Times New Roman"/>
                <w:sz w:val="24"/>
                <w:szCs w:val="24"/>
              </w:rPr>
              <w:t>5</w:t>
            </w:r>
            <w:r w:rsidRPr="00251BC9">
              <w:rPr>
                <w:rFonts w:ascii="Times New Roman" w:hAnsi="Times New Roman" w:cs="Times New Roman"/>
                <w:sz w:val="24"/>
                <w:szCs w:val="24"/>
              </w:rPr>
              <w:t>,25</w:t>
            </w:r>
          </w:p>
        </w:tc>
        <w:tc>
          <w:tcPr>
            <w:tcW w:w="1110" w:type="dxa"/>
            <w:vAlign w:val="center"/>
          </w:tcPr>
          <w:p w:rsidR="002668D1" w:rsidRPr="00251BC9" w:rsidRDefault="002668D1" w:rsidP="005177F5">
            <w:pPr>
              <w:spacing w:after="0" w:line="240" w:lineRule="auto"/>
              <w:jc w:val="center"/>
              <w:rPr>
                <w:rFonts w:ascii="Times New Roman" w:hAnsi="Times New Roman" w:cs="Times New Roman"/>
                <w:sz w:val="24"/>
                <w:szCs w:val="24"/>
              </w:rPr>
            </w:pPr>
            <w:r w:rsidRPr="00251BC9">
              <w:rPr>
                <w:rFonts w:ascii="Times New Roman" w:hAnsi="Times New Roman" w:cs="Times New Roman"/>
                <w:sz w:val="24"/>
                <w:szCs w:val="24"/>
              </w:rPr>
              <w:t>2 071,25</w:t>
            </w:r>
          </w:p>
        </w:tc>
      </w:tr>
    </w:tbl>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Изменение штатной численности образовательных учреждений обусловлено:</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увеличением сети дошкольных образовательных учреждений;</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ростом числа классов-комплектов в связи с увеличением численности учащихся в плановом периоде;</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реорганизацией подведомственных учреждений.</w:t>
      </w:r>
    </w:p>
    <w:p w:rsidR="002668D1" w:rsidRPr="00251BC9" w:rsidRDefault="002668D1" w:rsidP="002668D1">
      <w:pPr>
        <w:pStyle w:val="a4"/>
        <w:tabs>
          <w:tab w:val="left" w:pos="0"/>
        </w:tabs>
        <w:suppressAutoHyphens/>
        <w:spacing w:before="0" w:beforeAutospacing="0" w:after="0" w:afterAutospacing="0"/>
        <w:ind w:firstLine="709"/>
        <w:jc w:val="both"/>
      </w:pPr>
      <w:proofErr w:type="gramStart"/>
      <w:r w:rsidRPr="00251BC9">
        <w:t>Наибольший удельный вес 93,0% в 2015 году, 94,8% в 2016 году, 95,0% в 2017 году в объеме ресурсного обеспечения муниципальной программы составляют расходы на реализацию задачи 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защиты обучающихся и работников образовательных учреждений», на которую на 2015 год</w:t>
      </w:r>
      <w:proofErr w:type="gramEnd"/>
      <w:r w:rsidRPr="00251BC9">
        <w:t xml:space="preserve"> предусмотрено финансирование в сумме 1 213 855,5 тыс. рублей, на 2016 год в сумме 1 358 756,5 тыс. рублей, на 2017 год в сумме 1 437 676,6 тыс. рублей.</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Указанные средства будут направлены </w:t>
      </w:r>
      <w:proofErr w:type="gramStart"/>
      <w:r w:rsidRPr="00251BC9">
        <w:rPr>
          <w:rFonts w:ascii="Times New Roman" w:eastAsia="Times New Roman" w:hAnsi="Times New Roman" w:cs="Times New Roman"/>
          <w:sz w:val="24"/>
          <w:szCs w:val="24"/>
        </w:rPr>
        <w:t>на</w:t>
      </w:r>
      <w:proofErr w:type="gramEnd"/>
      <w:r w:rsidRPr="00251BC9">
        <w:rPr>
          <w:rFonts w:ascii="Times New Roman" w:eastAsia="Times New Roman" w:hAnsi="Times New Roman" w:cs="Times New Roman"/>
          <w:sz w:val="24"/>
          <w:szCs w:val="24"/>
        </w:rPr>
        <w:t>:</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обеспечение реализации основной общеобразовательной программы дошкольного образования в дошкольных образовательных и общеобразовательных учреждениях в 2015 году в сумме 251 700,7 тыс. рублей, в 2016 году в сумме 311 852,5 тыс. рублей, в 2017 году в сумме 333 767,9 тыс. рублей (в том числе за счет средств бюджета автономного округа в 2015 году в сумме 221 363,4 тыс. рублей, в 2016</w:t>
      </w:r>
      <w:proofErr w:type="gramEnd"/>
      <w:r w:rsidRPr="00251BC9">
        <w:rPr>
          <w:rFonts w:ascii="Times New Roman" w:eastAsia="Times New Roman" w:hAnsi="Times New Roman" w:cs="Times New Roman"/>
          <w:sz w:val="24"/>
          <w:szCs w:val="24"/>
        </w:rPr>
        <w:t xml:space="preserve"> году в сумме 281 005,4 тыс. рублей, в 2017 году в сумме 302 554,2 тыс. рублей). </w:t>
      </w:r>
      <w:proofErr w:type="gramStart"/>
      <w:r w:rsidRPr="00251BC9">
        <w:rPr>
          <w:rFonts w:ascii="Times New Roman" w:eastAsia="Times New Roman" w:hAnsi="Times New Roman" w:cs="Times New Roman"/>
          <w:sz w:val="24"/>
          <w:szCs w:val="24"/>
        </w:rPr>
        <w:t xml:space="preserve">Учтено изменение с 2015 года состава полномочия, передаваемого с регионального уровня в виде субвенции на реализацию основных общеобразовательных программ дошкольного образования, в связи с уточнением перечня категорий работников дошкольного образования в 2015 году в сумме 50 964,0 тыс. рублей, в 2016 году в сумме 53 512,2 тыс. рублей, в 2017 году в сумме 54 181,1 тыс. рублей; </w:t>
      </w:r>
      <w:proofErr w:type="gramEnd"/>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обеспечение реализации услуг по присмотру и уходу за детьми в дошкольных образовательных и общеобразовательных учреждениях в 2015 году в сумме 209 348,7 тыс. рублей, в 2016 году в сумме 244 830,1 тыс. рублей, в 2017 году в сумме 255 293,6 тыс. рублей (в том числе за счет средств бюджета автономного округа в 2015 году в сумме 159 604,0 тыс. рублей</w:t>
      </w:r>
      <w:proofErr w:type="gramEnd"/>
      <w:r w:rsidRPr="00251BC9">
        <w:rPr>
          <w:rFonts w:ascii="Times New Roman" w:eastAsia="Times New Roman" w:hAnsi="Times New Roman" w:cs="Times New Roman"/>
          <w:sz w:val="24"/>
          <w:szCs w:val="24"/>
        </w:rPr>
        <w:t xml:space="preserve">, в 2016 году в сумме 194 892,5 тыс. рублей, в 2017 году в сумме 205 803,2 тыс. рублей);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обеспечение реализации общеобразовательных программ начального общего, основного общего, среднего общего образования, дополнительных общеобразовательных программ в общеобразовательных учреждениях в 2015 году в сумме 605 356,2 тыс. рублей, в 2016 году в сумме 643 974,2 тыс. рублей, в 2017 году в сумме 678 496,4 тыс. рублей (в том числе за счет средств бюджета автономного округа в 2015 году в сумме 529 524,6</w:t>
      </w:r>
      <w:proofErr w:type="gramEnd"/>
      <w:r w:rsidRPr="00251BC9">
        <w:rPr>
          <w:rFonts w:ascii="Times New Roman" w:eastAsia="Times New Roman" w:hAnsi="Times New Roman" w:cs="Times New Roman"/>
          <w:sz w:val="24"/>
          <w:szCs w:val="24"/>
        </w:rPr>
        <w:t xml:space="preserve"> тыс. рублей, в 2016 году в сумме 558 589,1 тыс. рублей, в 2017 году в сумме 594 113,6 тыс. рублей);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обеспечение реализации дополнительных общеобразовательных программ для детей в учреждениях дополнительного образования за счет средств местного бюджета в 2015 году в сумме 112 001,9 тыс. рублей, в 2016 году в сумме 116 371,7 тыс. рублей, в 2017 году в сумме 128 171,7 тыс. рублей;</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обеспечение доступа к информационным образовательным ресурсам сети Интернет за счет средств бюджета автономного округа в сумме 1 211,0 тыс. рублей </w:t>
      </w:r>
      <w:r w:rsidRPr="00251BC9">
        <w:rPr>
          <w:rFonts w:ascii="Times New Roman" w:eastAsia="Times New Roman" w:hAnsi="Times New Roman" w:cs="Times New Roman"/>
          <w:sz w:val="24"/>
          <w:szCs w:val="24"/>
        </w:rPr>
        <w:lastRenderedPageBreak/>
        <w:t xml:space="preserve">ежегодно;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приобретение школьной формы для первоклассников за счет средств местного бюджета в сумме 845,0 тыс. рублей ежегодно;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обеспечение финансирования следующих публичных и публичных нормативных обязательств: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 по выплате компенсации части родительской платы за присмотр и уход за детьми в образовательных организациях, реализующих основные общеобразовательные программы дошкольного образования за счет средств бюджета автономного округа в 2015 году в сумме 32 792,0 тыс. рублей, в 2016 году в сумме 39 672,0 тыс. рублей, в 2017 году в сумме 39 891,0 тыс. рублей.</w:t>
      </w:r>
      <w:proofErr w:type="gramEnd"/>
      <w:r w:rsidRPr="00251BC9">
        <w:rPr>
          <w:rFonts w:ascii="Times New Roman" w:eastAsia="Times New Roman" w:hAnsi="Times New Roman" w:cs="Times New Roman"/>
          <w:sz w:val="24"/>
          <w:szCs w:val="24"/>
        </w:rPr>
        <w:t xml:space="preserve"> В 2015 году планируется обеспечить выплату компенсации 2 129 родителям (законным представителям), в том числе 1 028 родителям планируется выплата компенсации на первого ребенка, 857 – на второго ребенка, 244 – на третьего ребенка;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по возмещению расходов по найму, аренде жилых помещений приглашенным специалистам из другой местности за счет средств местного бюджета в 2015 году в сумме 600,0 тыс. рублей;</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 по предоставлению обучающимся муниципальных общеобразовательных организаций и частных общеобразовательных организаций, имеющих государственную аккредитацию, социальной поддержки в виде предоставления завтраков и обедов за счет средств бюджета автономного округа в 2015 году в сумме 40 933,0 тыс. рублей, в 2016 году в сумме 41 640,0 тыс. рублей, в 2017 году в сумме 42 575,0 тыс. рублей.</w:t>
      </w:r>
      <w:proofErr w:type="gramEnd"/>
      <w:r w:rsidRPr="00251BC9">
        <w:rPr>
          <w:rFonts w:ascii="Times New Roman" w:eastAsia="Times New Roman" w:hAnsi="Times New Roman" w:cs="Times New Roman"/>
          <w:sz w:val="24"/>
          <w:szCs w:val="24"/>
        </w:rPr>
        <w:t xml:space="preserve"> На 2015 год предусмотрен охват питанием учащихся общеобразовательных школ в количестве 4 626 человек. 614 учащихся льготных категорий будут обеспечены дополнительными обедами.</w:t>
      </w:r>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Реализация мероприятий задачи 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w:t>
      </w:r>
      <w:proofErr w:type="gramStart"/>
      <w:r w:rsidRPr="00251BC9">
        <w:rPr>
          <w:rFonts w:ascii="Times New Roman" w:eastAsia="Times New Roman" w:hAnsi="Times New Roman" w:cs="Times New Roman"/>
          <w:sz w:val="24"/>
          <w:szCs w:val="24"/>
        </w:rPr>
        <w:t>защиты</w:t>
      </w:r>
      <w:proofErr w:type="gramEnd"/>
      <w:r w:rsidRPr="00251BC9">
        <w:rPr>
          <w:rFonts w:ascii="Times New Roman" w:eastAsia="Times New Roman" w:hAnsi="Times New Roman" w:cs="Times New Roman"/>
          <w:sz w:val="24"/>
          <w:szCs w:val="24"/>
        </w:rPr>
        <w:t xml:space="preserve"> обучающихся и работников образовательных учреждений» будет осуществляться путем предоставления субсидий муниципальным бюджетным и автономным учреждениям. За счет указанных средств будет обеспечено выполнение муниципальных заданий на оказание муниципальных услуг с учетом установленных показателей объема и качества оказываемых услуг.</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Рост расходов в рамках реализации данной задачи по годам планового периода обусловлен:</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планированием дополнительных бюджетных ассигнований на поэтапное повышение заработной платы работникам учреждений образования в целях реализации Указов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 увеличением количества обучающихся в образовательных организациях;</w:t>
      </w:r>
      <w:proofErr w:type="gramEnd"/>
    </w:p>
    <w:p w:rsidR="002668D1" w:rsidRPr="00251BC9"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вводом в эксплуатацию новых дошкольных образовательных учреждений;</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применением индекса роста потребительских цен к отдельным текущим статьям расходов.</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Реализация мероприятий задачи 7 «Финансовое обеспечение функций по реализации единой государственной политики и нормативному правовому регулированию, оказанию муниципальных услуг в сфере образования, социальной поддержки и социальной </w:t>
      </w:r>
      <w:proofErr w:type="gramStart"/>
      <w:r w:rsidRPr="00251BC9">
        <w:rPr>
          <w:rFonts w:ascii="Times New Roman" w:eastAsia="Times New Roman" w:hAnsi="Times New Roman" w:cs="Times New Roman"/>
          <w:sz w:val="24"/>
          <w:szCs w:val="24"/>
        </w:rPr>
        <w:t>защиты</w:t>
      </w:r>
      <w:proofErr w:type="gramEnd"/>
      <w:r w:rsidRPr="00251BC9">
        <w:rPr>
          <w:rFonts w:ascii="Times New Roman" w:eastAsia="Times New Roman" w:hAnsi="Times New Roman" w:cs="Times New Roman"/>
          <w:sz w:val="24"/>
          <w:szCs w:val="24"/>
        </w:rPr>
        <w:t xml:space="preserve"> обучающихся и работников образовательных учреждений» позволит достичь следующих результатов:</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сохранение доли детей в возрасте от 7 до 18 лет, охваченных основными общеобразовательными программами на уровне 100 %;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сохранение отношения среднемесячной заработной платы педагогических работников дошкольных образовательных учреждений к среднемесячной заработной плате в сфере общего образования на уровне 100 %;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сохранение отношения среднемесячной заработной платы педагогических работников общеобразовательных учреждений к среднемесячной заработной плате в автономном округе на уровне 100 %;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 увеличение отношения среднемесячной заработной платы педагогических </w:t>
      </w:r>
      <w:r w:rsidRPr="00251BC9">
        <w:rPr>
          <w:rFonts w:ascii="Times New Roman" w:eastAsia="Times New Roman" w:hAnsi="Times New Roman" w:cs="Times New Roman"/>
          <w:sz w:val="24"/>
          <w:szCs w:val="24"/>
        </w:rPr>
        <w:lastRenderedPageBreak/>
        <w:t>работников учреждений дополнительного образования детей к среднемесячной заработной плате учителей общеобразовательных организаций в автономном округе с 80 % до 95 %.</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Второй по ресурсоемкости является задача 6 «Финансовое и организационно-методическое сопровождение по исполнению муниципальными образовательными учреждениями муниципального задания на оказание муниципальных услуг», удельный вес которой в общем объеме ресурсного обеспечения муниципальной программы в 2015 году составит 5,1%, или 65 852,8 тыс. рублей; в 2016 году – 4,6%, или 66 184,8 тыс. рублей; в 2017 году – 4,4%, или 66 188,7 тыс. рублей. Средства будут направлены на обеспечение </w:t>
      </w:r>
      <w:proofErr w:type="gramStart"/>
      <w:r w:rsidRPr="00251BC9">
        <w:rPr>
          <w:rFonts w:ascii="Times New Roman" w:eastAsia="Times New Roman" w:hAnsi="Times New Roman" w:cs="Times New Roman"/>
          <w:sz w:val="24"/>
          <w:szCs w:val="24"/>
        </w:rPr>
        <w:t>функционирования Управления образования администрации города</w:t>
      </w:r>
      <w:proofErr w:type="gramEnd"/>
      <w:r w:rsidRPr="00251BC9">
        <w:rPr>
          <w:rFonts w:ascii="Times New Roman" w:eastAsia="Times New Roman" w:hAnsi="Times New Roman" w:cs="Times New Roman"/>
          <w:sz w:val="24"/>
          <w:szCs w:val="24"/>
        </w:rPr>
        <w:t xml:space="preserve"> Югорска и 2 муниципальных казенных учреждений, осуществляющих бухгалтерское, материально-техническое</w:t>
      </w:r>
      <w:r>
        <w:rPr>
          <w:rFonts w:ascii="Times New Roman" w:eastAsia="Times New Roman" w:hAnsi="Times New Roman" w:cs="Times New Roman"/>
          <w:sz w:val="24"/>
          <w:szCs w:val="24"/>
        </w:rPr>
        <w:t xml:space="preserve"> </w:t>
      </w:r>
      <w:r w:rsidRPr="00251BC9">
        <w:rPr>
          <w:rFonts w:ascii="Times New Roman" w:eastAsia="Times New Roman" w:hAnsi="Times New Roman" w:cs="Times New Roman"/>
          <w:sz w:val="24"/>
          <w:szCs w:val="24"/>
        </w:rPr>
        <w:t>и информационно-методическое обеспечение.</w:t>
      </w:r>
    </w:p>
    <w:p w:rsidR="002668D1" w:rsidRPr="00251BC9" w:rsidRDefault="002668D1" w:rsidP="002668D1">
      <w:pPr>
        <w:autoSpaceDE w:val="0"/>
        <w:autoSpaceDN w:val="0"/>
        <w:adjustRightInd w:val="0"/>
        <w:spacing w:after="0" w:line="240" w:lineRule="auto"/>
        <w:ind w:firstLine="567"/>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Средства местного бюджета в объеме 11 019,5 тыс. рублей на 2015 год, предусмотренные на выполнение задачи 3 «Оснащение материально-технической базы образовательных учреждений, в соответствии с современными требованиями» будут направлены на приведение в соответствие с современными требованиями оснащения образовательных учреждений: установка программно-аппаратного комплекса для защиты каналов связи, применяемых при передаче материалов и результатов государственной итоговой аттестации учащихся, оснащение необходимым оборудованием нового</w:t>
      </w:r>
      <w:proofErr w:type="gramEnd"/>
      <w:r w:rsidRPr="00251BC9">
        <w:rPr>
          <w:rFonts w:ascii="Times New Roman" w:eastAsia="Times New Roman" w:hAnsi="Times New Roman" w:cs="Times New Roman"/>
          <w:sz w:val="24"/>
          <w:szCs w:val="24"/>
        </w:rPr>
        <w:t xml:space="preserve"> детского сада в соответствии с требованиями и учреждений дополнительного образования детей.</w:t>
      </w:r>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Реализация мероприятий данной задачи позволит увеличить долю обучающихся общеобразовательных учреждений,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(в общей </w:t>
      </w:r>
      <w:proofErr w:type="gramStart"/>
      <w:r w:rsidRPr="00251BC9">
        <w:rPr>
          <w:rFonts w:ascii="Times New Roman" w:eastAsia="Times New Roman" w:hAnsi="Times New Roman" w:cs="Times New Roman"/>
          <w:sz w:val="24"/>
          <w:szCs w:val="24"/>
        </w:rPr>
        <w:t>численности</w:t>
      </w:r>
      <w:proofErr w:type="gramEnd"/>
      <w:r w:rsidRPr="00251BC9">
        <w:rPr>
          <w:rFonts w:ascii="Times New Roman" w:eastAsia="Times New Roman" w:hAnsi="Times New Roman" w:cs="Times New Roman"/>
          <w:sz w:val="24"/>
          <w:szCs w:val="24"/>
        </w:rPr>
        <w:t xml:space="preserve"> обучающихся по новым федеральным государственным образовательным стандартам) с 84% до 90 %.</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Четвертой по ресурсоемкости является задача 4 «Обеспечение комплексной безопасности и комфортных условий образовательного процесса в общем образовании и дополнительном образовании детей», удельный вес которой в общем объеме ресурсного обеспечения муниципальной программы в 2015 году составит 0,4%, или 5 726,8 тыс. рублей; в 2016 году – 0,2%, или 2 746,3 тыс. рублей; в 2017 году – 0,2%, или 2 746,3 тыс. рублей.</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Указанные средства будут направлены </w:t>
      </w:r>
      <w:proofErr w:type="gramStart"/>
      <w:r w:rsidRPr="00251BC9">
        <w:rPr>
          <w:rFonts w:ascii="Times New Roman" w:eastAsia="Times New Roman" w:hAnsi="Times New Roman" w:cs="Times New Roman"/>
          <w:sz w:val="24"/>
          <w:szCs w:val="24"/>
        </w:rPr>
        <w:t>на</w:t>
      </w:r>
      <w:proofErr w:type="gramEnd"/>
      <w:r w:rsidRPr="00251BC9">
        <w:rPr>
          <w:rFonts w:ascii="Times New Roman" w:eastAsia="Times New Roman" w:hAnsi="Times New Roman" w:cs="Times New Roman"/>
          <w:sz w:val="24"/>
          <w:szCs w:val="24"/>
        </w:rPr>
        <w:t>:</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обеспечение устранения предписаний надзорных органов за счет средств местного бюджета в 2015 году в сумме 2 980,5 тыс. рублей;</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организацию перевозки детей за счет средств местного бюджета в 2015-2017 годах в сумме 2 052,0 тыс. рублей ежегодно;</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организацию и обеспечение проведения мероприятий по неспецифической профилактике ОРВИ и гриппа за счет средств местного бюджета в 2015-2017 годах в сумме 652,0 тыс. рублей ежегодно;</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организацию и обеспечение проведения мероприятий с обучающимися (воспитанниками) по профилактике безопасности дорожного движения за счет средств местного бюджета в сумме 42,3 тыс. рублей ежегодно.</w:t>
      </w:r>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Реализация мероприятий задачи 4 «Обеспечение комплексной безопасности и комфортных условий образовательного процесса в общем образовании и дополнительном образовании детей» будет осуществляться путем предоставления муниципальным бюджетным и автономным учреждениям субсидий на выполнение муниципальных заданий по оказанию муниципальных услуг и субсидий на иные цели, не связанные с финансовым обеспечением выполнения муниципального задания, а также на основе заключенных муниципальных контрактов (договоров) на приобретение</w:t>
      </w:r>
      <w:proofErr w:type="gramEnd"/>
      <w:r w:rsidRPr="00251BC9">
        <w:rPr>
          <w:rFonts w:ascii="Times New Roman" w:eastAsia="Times New Roman" w:hAnsi="Times New Roman" w:cs="Times New Roman"/>
          <w:sz w:val="24"/>
          <w:szCs w:val="24"/>
        </w:rPr>
        <w:t xml:space="preserve"> товаров (оказание услуг, выполнение работ) для муниципальных нужд.</w:t>
      </w:r>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Реализация мероприятий задачи 4 «Обеспечение комплексной безопасности и комфортных условий образовательного процесса в общем образовании и дополнительном образовании детей» позволит достичь следующих результатов:</w:t>
      </w:r>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lastRenderedPageBreak/>
        <w:t>- сохранение доли общеобразовательных учреждений, в которых обеспечена возможность пользоваться столовыми, соответствующими современным требованиям на уровне 50%;</w:t>
      </w:r>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недопущение увеличения доли муниципальных общеобразовательных учреждений, здания которых находятся в аварийном состоянии или требуют капитального ремонта, в общей численности муниципальных общеобразовательных учреждений свыше 33%.</w:t>
      </w:r>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Средства на 2015-2017 годы в объеме 3 257,8 тыс. рублей ежегодно, предусмотренные на выполнение задачи 8 «Развитие муниципальной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будут направлены на обеспечение проведения внешней оценки качества образования, на информационное обеспечение образовательной деятельности, в том числе администрирование сайта Управления образования администрации города Югорска.</w:t>
      </w:r>
      <w:proofErr w:type="gramEnd"/>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В результате реализации мероприятий данной задачи ожидается увеличение доли населения, удовлетворенного качеством дошкольного образования с 64,5% до 67%; увеличение доли населения, удовлетворенного качеством общего образования с 64,5% до 67%; увеличение доли населения, удовлетворенного качеством дополнительного образования с 73,2% </w:t>
      </w:r>
      <w:proofErr w:type="gramStart"/>
      <w:r w:rsidRPr="00251BC9">
        <w:rPr>
          <w:rFonts w:ascii="Times New Roman" w:eastAsia="Times New Roman" w:hAnsi="Times New Roman" w:cs="Times New Roman"/>
          <w:sz w:val="24"/>
          <w:szCs w:val="24"/>
        </w:rPr>
        <w:t>до</w:t>
      </w:r>
      <w:proofErr w:type="gramEnd"/>
      <w:r w:rsidRPr="00251BC9">
        <w:rPr>
          <w:rFonts w:ascii="Times New Roman" w:eastAsia="Times New Roman" w:hAnsi="Times New Roman" w:cs="Times New Roman"/>
          <w:sz w:val="24"/>
          <w:szCs w:val="24"/>
        </w:rPr>
        <w:t xml:space="preserve"> 74%.</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Средства на 2015-2017 годы в объеме 2 690,8 тыс. рублей ежегодно, предусмотренные на выполнение задачи 1 «Развитие системы выявления, поддержки и сопровождения одаренных детей, лидеров в сфере образования» будут направлены </w:t>
      </w:r>
      <w:proofErr w:type="gramStart"/>
      <w:r w:rsidRPr="00251BC9">
        <w:rPr>
          <w:rFonts w:ascii="Times New Roman" w:eastAsia="Times New Roman" w:hAnsi="Times New Roman" w:cs="Times New Roman"/>
          <w:sz w:val="24"/>
          <w:szCs w:val="24"/>
        </w:rPr>
        <w:t>на</w:t>
      </w:r>
      <w:proofErr w:type="gramEnd"/>
      <w:r w:rsidRPr="00251BC9">
        <w:rPr>
          <w:rFonts w:ascii="Times New Roman" w:eastAsia="Times New Roman" w:hAnsi="Times New Roman" w:cs="Times New Roman"/>
          <w:sz w:val="24"/>
          <w:szCs w:val="24"/>
        </w:rPr>
        <w:t>:</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обеспечение проведения </w:t>
      </w:r>
      <w:proofErr w:type="spellStart"/>
      <w:r w:rsidRPr="00251BC9">
        <w:rPr>
          <w:rFonts w:ascii="Times New Roman" w:eastAsia="Times New Roman" w:hAnsi="Times New Roman" w:cs="Times New Roman"/>
          <w:sz w:val="24"/>
          <w:szCs w:val="24"/>
        </w:rPr>
        <w:t>внутришкольных</w:t>
      </w:r>
      <w:proofErr w:type="spellEnd"/>
      <w:r w:rsidRPr="00251BC9">
        <w:rPr>
          <w:rFonts w:ascii="Times New Roman" w:eastAsia="Times New Roman" w:hAnsi="Times New Roman" w:cs="Times New Roman"/>
          <w:sz w:val="24"/>
          <w:szCs w:val="24"/>
        </w:rPr>
        <w:t>, городских предметных олимпиад, и организацию участия обучающихся (воспитанников) в окружных, всероссийских предметных олимпиадах;</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обеспечение проведения городских и организацию участия обучающихся и воспитанников в международных, всероссийских, окружных выставках, конкурсах, соревнованиях, фестивалях и других мероприятиях;</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развитие системы выявления, поддержки и сопровождения лидеров в сфере образования;</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обеспечение финансирования публичного обязательства </w:t>
      </w:r>
      <w:proofErr w:type="gramStart"/>
      <w:r w:rsidRPr="00251BC9">
        <w:rPr>
          <w:rFonts w:ascii="Times New Roman" w:eastAsia="Times New Roman" w:hAnsi="Times New Roman" w:cs="Times New Roman"/>
          <w:sz w:val="24"/>
          <w:szCs w:val="24"/>
        </w:rPr>
        <w:t>по адресной поддержке студентов из числа целевого набора в ВУЗы на педагогические специальности за счет</w:t>
      </w:r>
      <w:proofErr w:type="gramEnd"/>
      <w:r w:rsidRPr="00251BC9">
        <w:rPr>
          <w:rFonts w:ascii="Times New Roman" w:eastAsia="Times New Roman" w:hAnsi="Times New Roman" w:cs="Times New Roman"/>
          <w:sz w:val="24"/>
          <w:szCs w:val="24"/>
        </w:rPr>
        <w:t xml:space="preserve"> средств местного бюджета в 2015-2017 годах в сумме 30,0 тыс. рублей ежегодно.</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Реализация мероприятий задачи 1 «Развитие системы выявления, поддержки и сопровождения одаренных детей, лидеров в сфере образования» позволит увеличить долю обучающихся 5-11 классов, принявших участие в школьном этапе Всероссийской олимпиады школьников (в общей </w:t>
      </w:r>
      <w:proofErr w:type="gramStart"/>
      <w:r w:rsidRPr="00251BC9">
        <w:rPr>
          <w:rFonts w:ascii="Times New Roman" w:eastAsia="Times New Roman" w:hAnsi="Times New Roman" w:cs="Times New Roman"/>
          <w:sz w:val="24"/>
          <w:szCs w:val="24"/>
        </w:rPr>
        <w:t>численности</w:t>
      </w:r>
      <w:proofErr w:type="gramEnd"/>
      <w:r w:rsidRPr="00251BC9">
        <w:rPr>
          <w:rFonts w:ascii="Times New Roman" w:eastAsia="Times New Roman" w:hAnsi="Times New Roman" w:cs="Times New Roman"/>
          <w:sz w:val="24"/>
          <w:szCs w:val="24"/>
        </w:rPr>
        <w:t xml:space="preserve"> обучающихся) с 61,8% до 62,4%.</w:t>
      </w:r>
    </w:p>
    <w:p w:rsidR="002668D1" w:rsidRPr="00251BC9" w:rsidRDefault="002668D1" w:rsidP="002668D1">
      <w:pPr>
        <w:widowControl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Средства местного бюджета в объеме 2 000 тыс. рублей на 2015 год, предусмотренные на выполнение задачи 5 «Развитие </w:t>
      </w:r>
      <w:proofErr w:type="spellStart"/>
      <w:r w:rsidRPr="00251BC9">
        <w:rPr>
          <w:rFonts w:ascii="Times New Roman" w:eastAsia="Times New Roman" w:hAnsi="Times New Roman" w:cs="Times New Roman"/>
          <w:sz w:val="24"/>
          <w:szCs w:val="24"/>
        </w:rPr>
        <w:t>инфрастуктуры</w:t>
      </w:r>
      <w:proofErr w:type="spellEnd"/>
      <w:r w:rsidRPr="00251BC9">
        <w:rPr>
          <w:rFonts w:ascii="Times New Roman" w:eastAsia="Times New Roman" w:hAnsi="Times New Roman" w:cs="Times New Roman"/>
          <w:sz w:val="24"/>
          <w:szCs w:val="24"/>
        </w:rPr>
        <w:t xml:space="preserve"> общего образования и дополнительного образования детей» будут направлены на выполнение проектно-изыскательских работ по строительству Православной гимназии.</w:t>
      </w:r>
    </w:p>
    <w:p w:rsidR="002668D1" w:rsidRPr="00251BC9" w:rsidRDefault="002668D1" w:rsidP="002668D1">
      <w:pPr>
        <w:widowControl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Средства местного бюджета на 2015-2017 годы в объеме 397,1 тыс. рублей ежегодно, предусмотренные на выполнение задачи 2 «Модернизация системы подготовки, профессиональной переподготовки и повышения квалификации педагогов и руководителей образовательных учреждений» будут направлены </w:t>
      </w:r>
      <w:proofErr w:type="gramStart"/>
      <w:r w:rsidRPr="00251BC9">
        <w:rPr>
          <w:rFonts w:ascii="Times New Roman" w:eastAsia="Times New Roman" w:hAnsi="Times New Roman" w:cs="Times New Roman"/>
          <w:sz w:val="24"/>
          <w:szCs w:val="24"/>
        </w:rPr>
        <w:t>на</w:t>
      </w:r>
      <w:proofErr w:type="gramEnd"/>
      <w:r w:rsidRPr="00251BC9">
        <w:rPr>
          <w:rFonts w:ascii="Times New Roman" w:eastAsia="Times New Roman" w:hAnsi="Times New Roman" w:cs="Times New Roman"/>
          <w:sz w:val="24"/>
          <w:szCs w:val="24"/>
        </w:rPr>
        <w:t>:</w:t>
      </w:r>
    </w:p>
    <w:p w:rsidR="002668D1" w:rsidRPr="00251BC9" w:rsidRDefault="002668D1" w:rsidP="002668D1">
      <w:pPr>
        <w:widowControl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обеспечение </w:t>
      </w:r>
      <w:proofErr w:type="gramStart"/>
      <w:r w:rsidRPr="00251BC9">
        <w:rPr>
          <w:rFonts w:ascii="Times New Roman" w:eastAsia="Times New Roman" w:hAnsi="Times New Roman" w:cs="Times New Roman"/>
          <w:sz w:val="24"/>
          <w:szCs w:val="24"/>
        </w:rPr>
        <w:t>повышения квалификации работников Управления образования администрации города</w:t>
      </w:r>
      <w:proofErr w:type="gramEnd"/>
      <w:r w:rsidRPr="00251BC9">
        <w:rPr>
          <w:rFonts w:ascii="Times New Roman" w:eastAsia="Times New Roman" w:hAnsi="Times New Roman" w:cs="Times New Roman"/>
          <w:sz w:val="24"/>
          <w:szCs w:val="24"/>
        </w:rPr>
        <w:t xml:space="preserve"> Югорска и работников подведомственных муниципальных учреждений;</w:t>
      </w:r>
    </w:p>
    <w:p w:rsidR="002668D1" w:rsidRPr="00251BC9" w:rsidRDefault="002668D1" w:rsidP="002668D1">
      <w:pPr>
        <w:widowControl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обеспечение проведения городских и организацию </w:t>
      </w:r>
      <w:proofErr w:type="gramStart"/>
      <w:r w:rsidRPr="00251BC9">
        <w:rPr>
          <w:rFonts w:ascii="Times New Roman" w:eastAsia="Times New Roman" w:hAnsi="Times New Roman" w:cs="Times New Roman"/>
          <w:sz w:val="24"/>
          <w:szCs w:val="24"/>
        </w:rPr>
        <w:t>участия работников Управления образования администрации города</w:t>
      </w:r>
      <w:proofErr w:type="gramEnd"/>
      <w:r w:rsidRPr="00251BC9">
        <w:rPr>
          <w:rFonts w:ascii="Times New Roman" w:eastAsia="Times New Roman" w:hAnsi="Times New Roman" w:cs="Times New Roman"/>
          <w:sz w:val="24"/>
          <w:szCs w:val="24"/>
        </w:rPr>
        <w:t xml:space="preserve"> Югорска и работников подведомственных муниципальных учреждений в международных, всероссийских, окружных конференциях, семинарах и других мероприятиях.</w:t>
      </w:r>
    </w:p>
    <w:p w:rsidR="002668D1" w:rsidRPr="00251BC9" w:rsidRDefault="002668D1" w:rsidP="002668D1">
      <w:pPr>
        <w:widowControl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Для повышения качества преподавания и управления будут реализованы меры, направленные на формирование системы поддержки непрерывного профессионального развития педагогов, руководителей образовательных учреждений: внедрение персонифицированной модели подготовки и переподготовки педагогических работников; повышение квалификации и переподготовка педагогических работников и </w:t>
      </w:r>
      <w:r w:rsidRPr="00251BC9">
        <w:rPr>
          <w:rFonts w:ascii="Times New Roman" w:eastAsia="Times New Roman" w:hAnsi="Times New Roman" w:cs="Times New Roman"/>
          <w:sz w:val="24"/>
          <w:szCs w:val="24"/>
        </w:rPr>
        <w:lastRenderedPageBreak/>
        <w:t>административно-управленческого персонала.</w:t>
      </w:r>
    </w:p>
    <w:p w:rsidR="002668D1" w:rsidRPr="00251BC9" w:rsidRDefault="002668D1" w:rsidP="002668D1">
      <w:pPr>
        <w:widowControl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В результате реализации данных мероприятий повысится уровень квалификации преподавательских кадров в общеобразовательных и дошкольных образовательных учреждениях; увеличится доля педагогов, использующих современные, том числе информационно-коммуникационные технологии.</w:t>
      </w:r>
    </w:p>
    <w:p w:rsidR="002668D1" w:rsidRPr="00251BC9" w:rsidRDefault="002668D1" w:rsidP="002668D1">
      <w:pPr>
        <w:widowControl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Реализация мероприятий задачи 2 «Модернизация системы подготовки, профессиональной переподготовки и повышения квалификации педагогов и руководителей образовательных учреждений» позволит сохранить долю административно-управленческого и педагогического персонала общеобразовательных организаций, прошедших подготовку или повышение квалификации на основе персонифицированной модели и (или) для работы в соответствии с федеральными государственными образовательными стандартами, на уровне 20% ежегодно.</w:t>
      </w:r>
    </w:p>
    <w:p w:rsidR="002668D1" w:rsidRPr="00251BC9" w:rsidRDefault="002668D1" w:rsidP="002668D1">
      <w:pPr>
        <w:spacing w:after="0" w:line="240" w:lineRule="auto"/>
        <w:ind w:firstLine="709"/>
        <w:jc w:val="right"/>
        <w:rPr>
          <w:rFonts w:ascii="Times New Roman" w:eastAsia="Times New Roman" w:hAnsi="Times New Roman" w:cs="Times New Roman"/>
          <w:color w:val="000000"/>
          <w:sz w:val="24"/>
          <w:szCs w:val="24"/>
        </w:rPr>
      </w:pPr>
    </w:p>
    <w:p w:rsidR="002668D1" w:rsidRPr="00251BC9" w:rsidRDefault="002668D1" w:rsidP="002668D1">
      <w:pPr>
        <w:spacing w:after="0" w:line="240" w:lineRule="auto"/>
        <w:ind w:firstLine="709"/>
        <w:jc w:val="right"/>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 xml:space="preserve">Таблица </w:t>
      </w:r>
      <w:r w:rsidR="0039682F">
        <w:rPr>
          <w:rFonts w:ascii="Times New Roman" w:eastAsia="Times New Roman" w:hAnsi="Times New Roman" w:cs="Times New Roman"/>
          <w:color w:val="000000"/>
          <w:sz w:val="24"/>
          <w:szCs w:val="24"/>
        </w:rPr>
        <w:t>31</w:t>
      </w:r>
    </w:p>
    <w:p w:rsidR="002668D1" w:rsidRPr="00251BC9" w:rsidRDefault="002668D1" w:rsidP="002668D1">
      <w:pPr>
        <w:spacing w:after="0" w:line="240" w:lineRule="auto"/>
        <w:ind w:firstLine="709"/>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 xml:space="preserve">Расшифровка расходов по муниципальной программе города Югорска </w:t>
      </w:r>
      <w:r w:rsidRPr="00251BC9">
        <w:rPr>
          <w:rFonts w:ascii="Times New Roman" w:eastAsia="Times New Roman" w:hAnsi="Times New Roman" w:cs="Times New Roman"/>
          <w:b/>
          <w:bCs/>
          <w:color w:val="000000"/>
        </w:rPr>
        <w:br/>
        <w:t>«Развитие образования города Югорска на 2014 – 2020 годы» в функциональном разрезе</w:t>
      </w:r>
    </w:p>
    <w:p w:rsidR="002668D1" w:rsidRPr="00251BC9" w:rsidRDefault="002668D1" w:rsidP="002668D1">
      <w:pPr>
        <w:spacing w:after="0" w:line="240" w:lineRule="auto"/>
        <w:ind w:firstLine="709"/>
        <w:jc w:val="right"/>
        <w:rPr>
          <w:rFonts w:ascii="Times New Roman" w:eastAsia="Times New Roman" w:hAnsi="Times New Roman" w:cs="Times New Roman"/>
          <w:sz w:val="24"/>
          <w:szCs w:val="24"/>
        </w:rPr>
      </w:pPr>
      <w:r w:rsidRPr="00251BC9">
        <w:rPr>
          <w:rFonts w:ascii="Times New Roman" w:eastAsia="Times New Roman" w:hAnsi="Times New Roman" w:cs="Times New Roman"/>
          <w:color w:val="000000"/>
        </w:rPr>
        <w:t>тыс. рублей</w:t>
      </w:r>
    </w:p>
    <w:tbl>
      <w:tblPr>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3"/>
        <w:gridCol w:w="1340"/>
        <w:gridCol w:w="1340"/>
        <w:gridCol w:w="1340"/>
      </w:tblGrid>
      <w:tr w:rsidR="002668D1" w:rsidRPr="00251BC9" w:rsidTr="005177F5">
        <w:trPr>
          <w:tblHeade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Наименование учреждений, расходов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2015 год</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2016 год</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2017 год</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Услуги в области информатизации</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104,0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109,0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 xml:space="preserve">Итого по подразделу 0410 "Связь и информатика"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95,0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104,0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109,0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Субсидии муниципальным автономным дошкольным образовательным учреждениям на оказание муниципальных услуг</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52 171,1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52 634,7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52 459,7</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 в том числе: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МАДОУ "</w:t>
            </w:r>
            <w:proofErr w:type="spellStart"/>
            <w:r w:rsidRPr="00251BC9">
              <w:rPr>
                <w:rFonts w:ascii="Times New Roman" w:eastAsia="Times New Roman" w:hAnsi="Times New Roman" w:cs="Times New Roman"/>
                <w:color w:val="000000"/>
              </w:rPr>
              <w:t>Гусельки</w:t>
            </w:r>
            <w:proofErr w:type="spellEnd"/>
            <w:r w:rsidRPr="00251BC9">
              <w:rPr>
                <w:rFonts w:ascii="Times New Roman" w:eastAsia="Times New Roman" w:hAnsi="Times New Roman" w:cs="Times New Roman"/>
                <w:color w:val="000000"/>
              </w:rPr>
              <w:t xml:space="preserve">"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9 014,1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8 363,0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8 361,7</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МАДОУ "Золотой ключик"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7 254,5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7 343,9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7 318,6</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МАДОУ "Радуга"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21 000,3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21 921,8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21 842,5</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МАДОУ "Снегурочка"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10 502,2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10 006,0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9 936,9</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Новый детский сад</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4 400,0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5 000,0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5 000,0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Субсидии муниципальным автономным дошкольным образовательным учреждениям на иные цели</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263,0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164,0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164,0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 в том числе: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на проведение мероприятий по неспецифической профилактике ОРВИ и гриппа</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164,0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164,0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164,0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на устранение предписаний надзорных органов</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99,0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Субвенции на реализацию дошкольными образовательными организациями основных общеобразовательных программ дошкольного образования</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180 382,0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260 641,0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276 377,0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 xml:space="preserve">Итого по подразделу 0701 "Дошкольное образование"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232 816,1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313 439,7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329 000,7</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Субсидии муниципальным бюджетным общеобразовательным учреждениям на оказание муниципальных услуг</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104 142,5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113 335,1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112 427,2</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 в том числе: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МБОУ "Лицей имени </w:t>
            </w:r>
            <w:proofErr w:type="spellStart"/>
            <w:r w:rsidRPr="00251BC9">
              <w:rPr>
                <w:rFonts w:ascii="Times New Roman" w:eastAsia="Times New Roman" w:hAnsi="Times New Roman" w:cs="Times New Roman"/>
                <w:color w:val="000000"/>
              </w:rPr>
              <w:t>Г.Ф.Атякшева</w:t>
            </w:r>
            <w:proofErr w:type="spellEnd"/>
            <w:r w:rsidRPr="00251BC9">
              <w:rPr>
                <w:rFonts w:ascii="Times New Roman" w:eastAsia="Times New Roman" w:hAnsi="Times New Roman" w:cs="Times New Roman"/>
                <w:color w:val="000000"/>
              </w:rPr>
              <w:t xml:space="preserve">"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21 815,0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23 382,3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22 831,0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МБОУ "Средняя общеобразовательная школа № 2"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21 050,2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22 539,4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22 155,0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МБОУ "Средняя общеобразовательная школа № 3"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16 423,9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17 282,8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17 270,5</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МБОУ "Средняя общеобразовательная школа № 4"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7 290,2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7 835,6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7 763,5</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МБОУ "Средняя общеобразовательная школа № 5"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17 040,3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18 628,2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18 769,2</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МБОУ "Средняя общеобразовательная школа № 6"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20 522,9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23 666,8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23 638,0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Транспортное обеспечение образовательных учреждений</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2 052,0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2 052,0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2 052,0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Приобретение школьной формы для первоклассников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845,0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845,0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845,0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Субсидии муниципальным бюджетным общеобразовательным учреждениям на иные цели</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5 069,5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488,0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488,0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 в том числе: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на проведение мероприятий по неспецифической профилактике ОРВИ и гриппа</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488,0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488,0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488,0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на развитие материально-технической базы образовательных учреждений</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1 700,0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на устранение предписаний надзорных органов</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2 881,5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Субвенции на реализацию основных общеобразовательных </w:t>
            </w:r>
            <w:r w:rsidRPr="00251BC9">
              <w:rPr>
                <w:rFonts w:ascii="Times New Roman" w:eastAsia="Times New Roman" w:hAnsi="Times New Roman" w:cs="Times New Roman"/>
                <w:color w:val="000000"/>
              </w:rPr>
              <w:lastRenderedPageBreak/>
              <w:t>программ</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lastRenderedPageBreak/>
              <w:t>689 177,0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732 206,0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783 519,0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lastRenderedPageBreak/>
              <w:t xml:space="preserve">Субвенции на предоставление </w:t>
            </w:r>
            <w:proofErr w:type="gramStart"/>
            <w:r w:rsidRPr="00251BC9">
              <w:rPr>
                <w:rFonts w:ascii="Times New Roman" w:eastAsia="Times New Roman" w:hAnsi="Times New Roman" w:cs="Times New Roman"/>
                <w:color w:val="000000"/>
              </w:rPr>
              <w:t>обучающимся</w:t>
            </w:r>
            <w:proofErr w:type="gramEnd"/>
            <w:r w:rsidRPr="00251BC9">
              <w:rPr>
                <w:rFonts w:ascii="Times New Roman" w:eastAsia="Times New Roman" w:hAnsi="Times New Roman" w:cs="Times New Roman"/>
                <w:color w:val="000000"/>
              </w:rPr>
              <w:t xml:space="preserve"> муниципальных общеобразовательных организаций и частных общеобразовательных организаций, имеющих государственную аккредитацию, социальной поддержки в виде предоставления завтраков и обедов</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40 933,0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41 640,0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42 575,0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Субвенции на информационное обеспечение общеобразовательных организаций в части доступа к образовательным ресурсам сети Интернет</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1 211,0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1 211,0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1 211,0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Субсидии негосударственному образовательному учреждению «Православная гимназия преподобного Сергия Радонежского»</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Проектно-изыскательские работы на строительство Православной гимназии</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2 000,0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 xml:space="preserve">Всего по общеобразовательным учреждениям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845 630,0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891 977,1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943 317,2</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Субсидии муниципальным бюджетным учреждениям дополнительного образования детей на оказание муниципальных услуг</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112 001,9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116 371,7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128 171,7</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 в том числе: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МБУ ДОД "ДЮЦ "Прометей"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39 481,8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38 913,2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38 907,9</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МБУ ДОД "Детская художественная школа"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23 045,0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22 620,6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22 537,4</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МБУ ДОД "Детская школа искусств"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43 075,1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42 157,9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42 131,4</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Дополнительные бюджетные ассигнования на реализацию Указов Президента Российской Федерации в части поэтапного достижения целевых показателей по уровню оплаты труда отдельных категорий работников</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6 400,0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12 680,0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24 595,0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Субсидии муниципальным бюджетным учреждениям дополнительного образования детей на иные цели</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319,5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 в том числе: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на развитие материально-технической базы образовательных учреждений</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319,5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Всего по учреждениям дополнительного образования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112 321,4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116 371,7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128 171,7</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 xml:space="preserve">Итого по подразделу 0702 "Общее образование"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957 951,4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1 008 348,8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1 071 488,9</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Обеспечение деятельности органов местного самоуправления</w:t>
            </w:r>
            <w:r>
              <w:rPr>
                <w:rFonts w:ascii="Times New Roman" w:eastAsia="Times New Roman" w:hAnsi="Times New Roman" w:cs="Times New Roman"/>
                <w:color w:val="000000"/>
              </w:rPr>
              <w:t xml:space="preserve"> </w:t>
            </w:r>
            <w:r w:rsidRPr="00251BC9">
              <w:rPr>
                <w:rFonts w:ascii="Times New Roman" w:eastAsia="Times New Roman" w:hAnsi="Times New Roman" w:cs="Times New Roman"/>
                <w:color w:val="000000"/>
              </w:rPr>
              <w:t xml:space="preserve">(Управление образования администрации города Югорска)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14 357,9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14 358,7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14 358,5</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Обеспечение выполнения функций муниципальным казенным учреждением "Централизованная бухгалтерия учреждений образования"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20 342,6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20 364,1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20 363,7</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Обеспечение выполнения функций муниципальным казенным учреждением</w:t>
            </w:r>
            <w:r>
              <w:rPr>
                <w:rFonts w:ascii="Times New Roman" w:eastAsia="Times New Roman" w:hAnsi="Times New Roman" w:cs="Times New Roman"/>
                <w:color w:val="000000"/>
              </w:rPr>
              <w:t xml:space="preserve"> </w:t>
            </w:r>
            <w:r w:rsidRPr="00251BC9">
              <w:rPr>
                <w:rFonts w:ascii="Times New Roman" w:eastAsia="Times New Roman" w:hAnsi="Times New Roman" w:cs="Times New Roman"/>
                <w:color w:val="000000"/>
              </w:rPr>
              <w:t xml:space="preserve">"Центр материально-технического и информационно-методического обеспечения"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29 747,3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29 779,0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29 778,5</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Приобретение оборудования в рамках строительства новых образовательных учреждений</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9 000,0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0,0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части администрирования)</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1 310,0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1 579,0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1 579,0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Всероссийская олимпиада школьников</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341,0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341,0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341,0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Прочие мероприятия в области образования</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2 952,0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2 952,0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2 952,0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Информационное освещение образовательной деятельности</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3 095,0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3 095,0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3 095,0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 xml:space="preserve">Всего по подразделу 0709 "Другие вопросы в области образования"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81 145,8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72 468,8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72 467,7</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32 792,0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39 672,0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39 891,0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 xml:space="preserve">Всего по подразделу 1004 "Охрана семьи и детства"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32 792,0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39 672,0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39 891,0</w:t>
            </w:r>
          </w:p>
        </w:tc>
      </w:tr>
      <w:tr w:rsidR="002668D1" w:rsidRPr="00251BC9" w:rsidTr="005177F5">
        <w:trPr>
          <w:jc w:val="center"/>
        </w:trPr>
        <w:tc>
          <w:tcPr>
            <w:tcW w:w="6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Итого расходов по муниципальной программе "Развитие образования города Югорска на 2014-2020 годы"</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1 304 800,3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1 434 033,3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color w:val="000000"/>
              </w:rPr>
            </w:pPr>
            <w:r w:rsidRPr="00251BC9">
              <w:rPr>
                <w:rFonts w:ascii="Times New Roman" w:eastAsia="Times New Roman" w:hAnsi="Times New Roman" w:cs="Times New Roman"/>
                <w:b/>
                <w:color w:val="000000"/>
              </w:rPr>
              <w:t>1 512 957,3</w:t>
            </w:r>
          </w:p>
        </w:tc>
      </w:tr>
    </w:tbl>
    <w:p w:rsidR="002668D1" w:rsidRPr="00251BC9" w:rsidRDefault="002668D1" w:rsidP="002668D1">
      <w:pPr>
        <w:rPr>
          <w:rFonts w:ascii="Times New Roman" w:eastAsia="Times New Roman" w:hAnsi="Times New Roman" w:cs="Times New Roman"/>
          <w:b/>
          <w:sz w:val="24"/>
          <w:szCs w:val="24"/>
        </w:rPr>
      </w:pPr>
      <w:r w:rsidRPr="00251BC9">
        <w:rPr>
          <w:rFonts w:ascii="Times New Roman" w:hAnsi="Times New Roman" w:cs="Times New Roman"/>
          <w:b/>
          <w:sz w:val="24"/>
          <w:szCs w:val="24"/>
        </w:rPr>
        <w:br w:type="page"/>
      </w:r>
    </w:p>
    <w:p w:rsidR="002668D1" w:rsidRPr="004C1F0D" w:rsidRDefault="002668D1" w:rsidP="002668D1">
      <w:pPr>
        <w:pStyle w:val="ConsPlusNormal"/>
        <w:ind w:firstLine="0"/>
        <w:jc w:val="center"/>
        <w:rPr>
          <w:rFonts w:ascii="Times New Roman" w:hAnsi="Times New Roman" w:cs="Times New Roman"/>
          <w:b/>
          <w:sz w:val="24"/>
          <w:szCs w:val="24"/>
        </w:rPr>
      </w:pPr>
      <w:r w:rsidRPr="004C1F0D">
        <w:rPr>
          <w:rFonts w:ascii="Times New Roman" w:hAnsi="Times New Roman" w:cs="Times New Roman"/>
          <w:b/>
          <w:sz w:val="24"/>
          <w:szCs w:val="24"/>
        </w:rPr>
        <w:lastRenderedPageBreak/>
        <w:t>03. Муниципальная программа города Югорска</w:t>
      </w:r>
    </w:p>
    <w:p w:rsidR="002668D1" w:rsidRPr="004C1F0D" w:rsidRDefault="002668D1" w:rsidP="002668D1">
      <w:pPr>
        <w:pStyle w:val="ConsPlusNormal"/>
        <w:ind w:firstLine="0"/>
        <w:jc w:val="center"/>
        <w:rPr>
          <w:rFonts w:ascii="Times New Roman" w:hAnsi="Times New Roman" w:cs="Times New Roman"/>
          <w:b/>
          <w:sz w:val="24"/>
          <w:szCs w:val="24"/>
        </w:rPr>
      </w:pPr>
      <w:r w:rsidRPr="004C1F0D">
        <w:rPr>
          <w:rFonts w:ascii="Times New Roman" w:hAnsi="Times New Roman" w:cs="Times New Roman"/>
          <w:b/>
          <w:sz w:val="24"/>
          <w:szCs w:val="24"/>
        </w:rPr>
        <w:t xml:space="preserve">«Организация деятельности по опеке и попечительству в городе Югорске </w:t>
      </w:r>
      <w:r w:rsidRPr="004C1F0D">
        <w:rPr>
          <w:rFonts w:ascii="Times New Roman" w:hAnsi="Times New Roman" w:cs="Times New Roman"/>
          <w:b/>
          <w:sz w:val="24"/>
          <w:szCs w:val="24"/>
        </w:rPr>
        <w:br/>
        <w:t>на 2014 – 2020 годы»</w:t>
      </w:r>
    </w:p>
    <w:p w:rsidR="002668D1" w:rsidRPr="004C1F0D" w:rsidRDefault="002668D1" w:rsidP="002668D1">
      <w:pPr>
        <w:pStyle w:val="Standard"/>
        <w:autoSpaceDE w:val="0"/>
        <w:rPr>
          <w:lang w:val="ru-RU"/>
        </w:rPr>
      </w:pPr>
    </w:p>
    <w:p w:rsidR="002668D1" w:rsidRPr="004C1F0D" w:rsidRDefault="002668D1" w:rsidP="002668D1">
      <w:pPr>
        <w:pStyle w:val="ConsPlusNormal"/>
        <w:ind w:firstLine="709"/>
        <w:jc w:val="both"/>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w:t>
      </w:r>
      <w:r w:rsidRPr="004C1F0D">
        <w:t xml:space="preserve"> </w:t>
      </w:r>
      <w:r w:rsidRPr="004C1F0D">
        <w:rPr>
          <w:rFonts w:ascii="Times New Roman" w:hAnsi="Times New Roman" w:cs="Times New Roman"/>
          <w:sz w:val="24"/>
          <w:szCs w:val="24"/>
        </w:rPr>
        <w:t xml:space="preserve">города Югорска </w:t>
      </w:r>
      <w:r w:rsidRPr="004C1F0D">
        <w:rPr>
          <w:rFonts w:ascii="Times New Roman" w:hAnsi="Times New Roman" w:cs="Times New Roman"/>
          <w:b/>
          <w:sz w:val="24"/>
          <w:szCs w:val="24"/>
        </w:rPr>
        <w:t>«</w:t>
      </w:r>
      <w:r w:rsidRPr="004C1F0D">
        <w:rPr>
          <w:rFonts w:ascii="Times New Roman" w:hAnsi="Times New Roman" w:cs="Times New Roman"/>
          <w:sz w:val="24"/>
          <w:szCs w:val="24"/>
        </w:rPr>
        <w:t>Организация деятельности по опеке и попечительству в городе Югорске на 2014 – 2020 годы» утверждена постановлением администрации города Югорска от 31 октября 2013 года № 3288 (далее – муниципальная программа).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Ответственный исполнитель муниципальной программы - Управление опеки и попечительства администрации города Югорска, соисполнители:</w:t>
      </w:r>
      <w:r w:rsidRPr="004C1F0D">
        <w:t xml:space="preserve"> </w:t>
      </w:r>
      <w:r w:rsidRPr="00E9418E">
        <w:rPr>
          <w:rFonts w:ascii="Times New Roman" w:hAnsi="Times New Roman" w:cs="Times New Roman"/>
          <w:sz w:val="24"/>
          <w:szCs w:val="24"/>
        </w:rPr>
        <w:t>Управление</w:t>
      </w:r>
      <w:r>
        <w:rPr>
          <w:rFonts w:ascii="Times New Roman" w:hAnsi="Times New Roman" w:cs="Times New Roman"/>
          <w:sz w:val="24"/>
          <w:szCs w:val="24"/>
        </w:rPr>
        <w:t xml:space="preserve"> </w:t>
      </w:r>
      <w:r w:rsidRPr="00E9418E">
        <w:rPr>
          <w:rFonts w:ascii="Times New Roman" w:hAnsi="Times New Roman" w:cs="Times New Roman"/>
          <w:sz w:val="24"/>
          <w:szCs w:val="24"/>
        </w:rPr>
        <w:t>бухгалтерско</w:t>
      </w:r>
      <w:r>
        <w:rPr>
          <w:rFonts w:ascii="Times New Roman" w:hAnsi="Times New Roman" w:cs="Times New Roman"/>
          <w:sz w:val="24"/>
          <w:szCs w:val="24"/>
        </w:rPr>
        <w:t>го</w:t>
      </w:r>
      <w:r w:rsidRPr="00E9418E">
        <w:rPr>
          <w:rFonts w:ascii="Times New Roman" w:hAnsi="Times New Roman" w:cs="Times New Roman"/>
          <w:sz w:val="24"/>
          <w:szCs w:val="24"/>
        </w:rPr>
        <w:t xml:space="preserve"> учет</w:t>
      </w:r>
      <w:r>
        <w:rPr>
          <w:rFonts w:ascii="Times New Roman" w:hAnsi="Times New Roman" w:cs="Times New Roman"/>
          <w:sz w:val="24"/>
          <w:szCs w:val="24"/>
        </w:rPr>
        <w:t>а</w:t>
      </w:r>
      <w:r w:rsidRPr="00E9418E">
        <w:rPr>
          <w:rFonts w:ascii="Times New Roman" w:hAnsi="Times New Roman" w:cs="Times New Roman"/>
          <w:sz w:val="24"/>
          <w:szCs w:val="24"/>
        </w:rPr>
        <w:t xml:space="preserve"> и отчетности администрации города Югорска, Департамент</w:t>
      </w:r>
      <w:r w:rsidRPr="004C1F0D">
        <w:rPr>
          <w:rFonts w:ascii="Times New Roman" w:hAnsi="Times New Roman" w:cs="Times New Roman"/>
          <w:sz w:val="24"/>
          <w:szCs w:val="24"/>
        </w:rPr>
        <w:t xml:space="preserve"> муниципальной собственности и градостроительст</w:t>
      </w:r>
      <w:r>
        <w:rPr>
          <w:rFonts w:ascii="Times New Roman" w:hAnsi="Times New Roman" w:cs="Times New Roman"/>
          <w:sz w:val="24"/>
          <w:szCs w:val="24"/>
        </w:rPr>
        <w:t>ва администрации города Югорска, Управление жилищной политики администрации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Целью муниципальной программы является создание условий для интеграции детей-сирот и детей, оставшихся без попечения родителей, в общество.</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Задачи муниципальной программы:</w:t>
      </w:r>
    </w:p>
    <w:p w:rsidR="002668D1" w:rsidRPr="004C1F0D" w:rsidRDefault="002668D1" w:rsidP="002668D1">
      <w:pPr>
        <w:pStyle w:val="Standard"/>
        <w:autoSpaceDE w:val="0"/>
        <w:ind w:firstLine="709"/>
        <w:jc w:val="both"/>
        <w:rPr>
          <w:lang w:val="ru-RU" w:eastAsia="ar-SA"/>
        </w:rPr>
      </w:pPr>
      <w:r w:rsidRPr="004C1F0D">
        <w:rPr>
          <w:lang w:val="ru-RU" w:eastAsia="ar-SA"/>
        </w:rPr>
        <w:t>1. Обеспечение дополнительными гарантиями и дополнительными мерами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lang w:eastAsia="ar-SA"/>
        </w:rPr>
        <w:t>2. Повышение уровня благосостояния детей-сирот и детей, оставшихся без попечения родителей, лиц из числа детей-сирот и детей, оставшихся без попечения родителей.</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Достижение указанной цели и решение задач характеризуется следующими показателями:</w:t>
      </w: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39682F">
        <w:rPr>
          <w:rFonts w:ascii="Times New Roman" w:hAnsi="Times New Roman" w:cs="Times New Roman"/>
          <w:sz w:val="24"/>
          <w:szCs w:val="24"/>
        </w:rPr>
        <w:t xml:space="preserve"> 32</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Целевые показатели муниципальной программы</w:t>
      </w:r>
    </w:p>
    <w:p w:rsidR="002668D1" w:rsidRPr="004C1F0D" w:rsidRDefault="002668D1" w:rsidP="002668D1">
      <w:pPr>
        <w:pStyle w:val="ConsPlusNormal"/>
        <w:ind w:firstLine="0"/>
        <w:jc w:val="center"/>
        <w:rPr>
          <w:rFonts w:ascii="Times New Roman" w:hAnsi="Times New Roman" w:cs="Times New Roman"/>
          <w:sz w:val="24"/>
          <w:szCs w:val="24"/>
        </w:rPr>
      </w:pPr>
      <w:r w:rsidRPr="004C1F0D">
        <w:rPr>
          <w:rFonts w:ascii="Times New Roman" w:hAnsi="Times New Roman" w:cs="Times New Roman"/>
          <w:sz w:val="24"/>
          <w:szCs w:val="24"/>
        </w:rPr>
        <w:t>«Организация деятельности по опеке и попечительству в городе Югорске на 2014 – 2020 годы»</w:t>
      </w:r>
    </w:p>
    <w:p w:rsidR="002668D1" w:rsidRPr="004C1F0D" w:rsidRDefault="002668D1" w:rsidP="002668D1">
      <w:pPr>
        <w:pStyle w:val="ConsPlusNormal"/>
        <w:ind w:firstLine="0"/>
        <w:jc w:val="center"/>
        <w:rPr>
          <w:rFonts w:ascii="Times New Roman" w:hAnsi="Times New Roman" w:cs="Times New Roman"/>
          <w:sz w:val="24"/>
          <w:szCs w:val="24"/>
        </w:rPr>
      </w:pP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9"/>
        <w:gridCol w:w="3823"/>
        <w:gridCol w:w="1736"/>
        <w:gridCol w:w="805"/>
        <w:gridCol w:w="778"/>
        <w:gridCol w:w="764"/>
        <w:gridCol w:w="758"/>
      </w:tblGrid>
      <w:tr w:rsidR="002668D1" w:rsidRPr="004C1F0D" w:rsidTr="005177F5">
        <w:trPr>
          <w:jc w:val="center"/>
        </w:trPr>
        <w:tc>
          <w:tcPr>
            <w:tcW w:w="529"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3823"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показателей результатов</w:t>
            </w:r>
          </w:p>
        </w:tc>
        <w:tc>
          <w:tcPr>
            <w:tcW w:w="1736" w:type="dxa"/>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Базовый показатель на начало реализации муниципальной программы</w:t>
            </w:r>
          </w:p>
        </w:tc>
        <w:tc>
          <w:tcPr>
            <w:tcW w:w="805"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 </w:t>
            </w:r>
          </w:p>
        </w:tc>
        <w:tc>
          <w:tcPr>
            <w:tcW w:w="77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6</w:t>
            </w:r>
            <w:r w:rsidRPr="004C1F0D">
              <w:rPr>
                <w:rFonts w:ascii="Times New Roman" w:eastAsia="Times New Roman" w:hAnsi="Times New Roman" w:cs="Times New Roman"/>
                <w:color w:val="000000"/>
                <w:sz w:val="20"/>
                <w:szCs w:val="20"/>
              </w:rPr>
              <w:t xml:space="preserve"> год </w:t>
            </w:r>
          </w:p>
        </w:tc>
        <w:tc>
          <w:tcPr>
            <w:tcW w:w="764"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 xml:space="preserve"> год </w:t>
            </w:r>
          </w:p>
        </w:tc>
        <w:tc>
          <w:tcPr>
            <w:tcW w:w="75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2020 год</w:t>
            </w:r>
          </w:p>
        </w:tc>
      </w:tr>
      <w:tr w:rsidR="002668D1" w:rsidRPr="004C1F0D" w:rsidTr="005177F5">
        <w:trPr>
          <w:jc w:val="center"/>
        </w:trPr>
        <w:tc>
          <w:tcPr>
            <w:tcW w:w="52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3823"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173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805"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778"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p>
        </w:tc>
        <w:tc>
          <w:tcPr>
            <w:tcW w:w="76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6</w:t>
            </w:r>
          </w:p>
        </w:tc>
        <w:tc>
          <w:tcPr>
            <w:tcW w:w="758"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w:t>
            </w:r>
          </w:p>
        </w:tc>
      </w:tr>
      <w:tr w:rsidR="002668D1" w:rsidRPr="004C1F0D" w:rsidTr="005177F5">
        <w:trPr>
          <w:jc w:val="center"/>
        </w:trPr>
        <w:tc>
          <w:tcPr>
            <w:tcW w:w="9193" w:type="dxa"/>
            <w:gridSpan w:val="7"/>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Показатели конечных результатов</w:t>
            </w:r>
          </w:p>
        </w:tc>
      </w:tr>
      <w:tr w:rsidR="002668D1" w:rsidRPr="004C1F0D" w:rsidTr="005177F5">
        <w:trPr>
          <w:jc w:val="center"/>
        </w:trPr>
        <w:tc>
          <w:tcPr>
            <w:tcW w:w="529"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3823"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hAnsi="Times New Roman" w:cs="Times New Roman"/>
                <w:color w:val="000000"/>
              </w:rPr>
              <w:t xml:space="preserve">Доля детей, оставшихся без попечения родителей, в общей численности детей в возрасте до 18 лет, проживающих в муниципальном образовании город </w:t>
            </w:r>
            <w:proofErr w:type="spellStart"/>
            <w:r w:rsidRPr="004C1F0D">
              <w:rPr>
                <w:rFonts w:ascii="Times New Roman" w:hAnsi="Times New Roman" w:cs="Times New Roman"/>
                <w:color w:val="000000"/>
              </w:rPr>
              <w:t>Югорск</w:t>
            </w:r>
            <w:proofErr w:type="spellEnd"/>
            <w:r w:rsidRPr="004C1F0D">
              <w:rPr>
                <w:rFonts w:ascii="Times New Roman" w:hAnsi="Times New Roman" w:cs="Times New Roman"/>
                <w:color w:val="000000"/>
              </w:rPr>
              <w:t>, %</w:t>
            </w:r>
          </w:p>
        </w:tc>
        <w:tc>
          <w:tcPr>
            <w:tcW w:w="1736"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2,6</w:t>
            </w:r>
          </w:p>
        </w:tc>
        <w:tc>
          <w:tcPr>
            <w:tcW w:w="805"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2,6</w:t>
            </w:r>
          </w:p>
        </w:tc>
        <w:tc>
          <w:tcPr>
            <w:tcW w:w="77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2,6</w:t>
            </w:r>
          </w:p>
        </w:tc>
        <w:tc>
          <w:tcPr>
            <w:tcW w:w="764"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2,6</w:t>
            </w:r>
          </w:p>
        </w:tc>
        <w:tc>
          <w:tcPr>
            <w:tcW w:w="75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2,6</w:t>
            </w:r>
          </w:p>
        </w:tc>
      </w:tr>
      <w:tr w:rsidR="002668D1" w:rsidRPr="004C1F0D" w:rsidTr="005177F5">
        <w:trPr>
          <w:jc w:val="center"/>
        </w:trPr>
        <w:tc>
          <w:tcPr>
            <w:tcW w:w="529"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3823"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hAnsi="Times New Roman" w:cs="Times New Roman"/>
                <w:color w:val="000000"/>
              </w:rPr>
              <w:t xml:space="preserve">Доля детей-сирот и детей, оставшихся без попечения родителей, охваченных формами семейного устройства, от общего количества детей-сирот и детей, оставшихся без попечения родителей, % </w:t>
            </w:r>
          </w:p>
        </w:tc>
        <w:tc>
          <w:tcPr>
            <w:tcW w:w="1736"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97,8</w:t>
            </w:r>
          </w:p>
        </w:tc>
        <w:tc>
          <w:tcPr>
            <w:tcW w:w="805"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98,0</w:t>
            </w:r>
          </w:p>
        </w:tc>
        <w:tc>
          <w:tcPr>
            <w:tcW w:w="77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98,0</w:t>
            </w:r>
          </w:p>
        </w:tc>
        <w:tc>
          <w:tcPr>
            <w:tcW w:w="764"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9</w:t>
            </w:r>
            <w:r>
              <w:rPr>
                <w:rFonts w:ascii="Times New Roman" w:eastAsia="Times New Roman" w:hAnsi="Times New Roman" w:cs="Times New Roman"/>
                <w:color w:val="000000"/>
                <w:sz w:val="20"/>
                <w:szCs w:val="20"/>
              </w:rPr>
              <w:t>9</w:t>
            </w:r>
            <w:r w:rsidRPr="004C1F0D">
              <w:rPr>
                <w:rFonts w:ascii="Times New Roman" w:eastAsia="Times New Roman" w:hAnsi="Times New Roman" w:cs="Times New Roman"/>
                <w:color w:val="000000"/>
                <w:sz w:val="20"/>
                <w:szCs w:val="20"/>
              </w:rPr>
              <w:t>,0</w:t>
            </w:r>
          </w:p>
        </w:tc>
        <w:tc>
          <w:tcPr>
            <w:tcW w:w="75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99,0</w:t>
            </w:r>
          </w:p>
        </w:tc>
      </w:tr>
      <w:tr w:rsidR="002668D1" w:rsidRPr="004C1F0D" w:rsidTr="005177F5">
        <w:trPr>
          <w:jc w:val="center"/>
        </w:trPr>
        <w:tc>
          <w:tcPr>
            <w:tcW w:w="529"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3823"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hAnsi="Times New Roman" w:cs="Times New Roman"/>
                <w:bCs/>
                <w:color w:val="000000"/>
              </w:rPr>
              <w:t>Доля детей-сирот и детей, оставшихся без попечения родителей, обеспеченных дополнительными гарантиями и дополнительными мерами социальной поддержки от численности детей-сирот и детей, оставшихся без попечения родителей, имеющих право на их получение, %</w:t>
            </w:r>
          </w:p>
        </w:tc>
        <w:tc>
          <w:tcPr>
            <w:tcW w:w="1736"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100,0</w:t>
            </w:r>
          </w:p>
        </w:tc>
        <w:tc>
          <w:tcPr>
            <w:tcW w:w="805"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100,0</w:t>
            </w:r>
          </w:p>
        </w:tc>
        <w:tc>
          <w:tcPr>
            <w:tcW w:w="77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100,0</w:t>
            </w:r>
          </w:p>
        </w:tc>
        <w:tc>
          <w:tcPr>
            <w:tcW w:w="764"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100,0</w:t>
            </w:r>
          </w:p>
        </w:tc>
        <w:tc>
          <w:tcPr>
            <w:tcW w:w="758"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100,0</w:t>
            </w:r>
          </w:p>
        </w:tc>
      </w:tr>
    </w:tbl>
    <w:p w:rsidR="002668D1" w:rsidRPr="004C1F0D" w:rsidRDefault="002668D1" w:rsidP="002668D1">
      <w:pPr>
        <w:spacing w:after="0" w:line="240" w:lineRule="auto"/>
        <w:ind w:firstLine="360"/>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15"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16" w:history="1">
        <w:r w:rsidRPr="001D602C">
          <w:rPr>
            <w:rStyle w:val="a5"/>
            <w:rFonts w:ascii="Times New Roman" w:hAnsi="Times New Roman" w:cs="Times New Roman"/>
            <w:sz w:val="24"/>
            <w:szCs w:val="24"/>
          </w:rPr>
          <w:t>http://adm.ugorsk.ru/regulatory/npa/256/</w:t>
        </w:r>
      </w:hyperlink>
      <w: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На реализацию муниципальной программы предусматриваются ассигнования в сумме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w:t>
      </w:r>
      <w:r>
        <w:rPr>
          <w:rFonts w:ascii="Times New Roman" w:hAnsi="Times New Roman" w:cs="Times New Roman"/>
          <w:sz w:val="24"/>
          <w:szCs w:val="24"/>
        </w:rPr>
        <w:t>155</w:t>
      </w:r>
      <w:r w:rsidRPr="004C1F0D">
        <w:rPr>
          <w:rFonts w:ascii="Times New Roman" w:hAnsi="Times New Roman" w:cs="Times New Roman"/>
          <w:sz w:val="24"/>
          <w:szCs w:val="24"/>
        </w:rPr>
        <w:t> </w:t>
      </w:r>
      <w:r>
        <w:rPr>
          <w:rFonts w:ascii="Times New Roman" w:hAnsi="Times New Roman" w:cs="Times New Roman"/>
          <w:sz w:val="24"/>
          <w:szCs w:val="24"/>
        </w:rPr>
        <w:t>872</w:t>
      </w:r>
      <w:r w:rsidRPr="004C1F0D">
        <w:rPr>
          <w:rFonts w:ascii="Times New Roman" w:hAnsi="Times New Roman" w:cs="Times New Roman"/>
          <w:sz w:val="24"/>
          <w:szCs w:val="24"/>
        </w:rPr>
        <w:t>,</w:t>
      </w:r>
      <w:r>
        <w:rPr>
          <w:rFonts w:ascii="Times New Roman" w:hAnsi="Times New Roman" w:cs="Times New Roman"/>
          <w:sz w:val="24"/>
          <w:szCs w:val="24"/>
        </w:rPr>
        <w:t>3</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 1</w:t>
      </w:r>
      <w:r>
        <w:rPr>
          <w:rFonts w:ascii="Times New Roman" w:hAnsi="Times New Roman" w:cs="Times New Roman"/>
          <w:sz w:val="24"/>
          <w:szCs w:val="24"/>
        </w:rPr>
        <w:t>57</w:t>
      </w:r>
      <w:r w:rsidRPr="004C1F0D">
        <w:rPr>
          <w:rFonts w:ascii="Times New Roman" w:hAnsi="Times New Roman" w:cs="Times New Roman"/>
          <w:sz w:val="24"/>
          <w:szCs w:val="24"/>
        </w:rPr>
        <w:t> </w:t>
      </w:r>
      <w:r>
        <w:rPr>
          <w:rFonts w:ascii="Times New Roman" w:hAnsi="Times New Roman" w:cs="Times New Roman"/>
          <w:sz w:val="24"/>
          <w:szCs w:val="24"/>
        </w:rPr>
        <w:t>684</w:t>
      </w:r>
      <w:r w:rsidRPr="004C1F0D">
        <w:rPr>
          <w:rFonts w:ascii="Times New Roman" w:hAnsi="Times New Roman" w:cs="Times New Roman"/>
          <w:sz w:val="24"/>
          <w:szCs w:val="24"/>
        </w:rPr>
        <w:t>,</w:t>
      </w:r>
      <w:r>
        <w:rPr>
          <w:rFonts w:ascii="Times New Roman" w:hAnsi="Times New Roman" w:cs="Times New Roman"/>
          <w:sz w:val="24"/>
          <w:szCs w:val="24"/>
        </w:rPr>
        <w:t>2</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7</w:t>
      </w:r>
      <w:r w:rsidRPr="004C1F0D">
        <w:rPr>
          <w:rFonts w:ascii="Times New Roman" w:hAnsi="Times New Roman" w:cs="Times New Roman"/>
          <w:sz w:val="24"/>
          <w:szCs w:val="24"/>
        </w:rPr>
        <w:t xml:space="preserve"> год – 1</w:t>
      </w:r>
      <w:r>
        <w:rPr>
          <w:rFonts w:ascii="Times New Roman" w:hAnsi="Times New Roman" w:cs="Times New Roman"/>
          <w:sz w:val="24"/>
          <w:szCs w:val="24"/>
        </w:rPr>
        <w:t>79 483,0</w:t>
      </w:r>
      <w:r w:rsidRPr="004C1F0D">
        <w:rPr>
          <w:rFonts w:ascii="Times New Roman" w:hAnsi="Times New Roman" w:cs="Times New Roman"/>
          <w:sz w:val="24"/>
          <w:szCs w:val="24"/>
        </w:rPr>
        <w:t xml:space="preserve"> тыс. рублей. </w:t>
      </w:r>
    </w:p>
    <w:p w:rsidR="002668D1" w:rsidRPr="004C1F0D" w:rsidRDefault="002668D1" w:rsidP="002668D1">
      <w:pPr>
        <w:spacing w:after="0" w:line="240" w:lineRule="auto"/>
        <w:ind w:firstLine="709"/>
        <w:rPr>
          <w:rFonts w:ascii="Times New Roman" w:hAnsi="Times New Roman" w:cs="Times New Roman"/>
          <w:sz w:val="24"/>
          <w:szCs w:val="24"/>
        </w:rPr>
      </w:pPr>
      <w:r w:rsidRPr="004C1F0D">
        <w:rPr>
          <w:rFonts w:ascii="Times New Roman" w:hAnsi="Times New Roman" w:cs="Times New Roman"/>
          <w:sz w:val="24"/>
          <w:szCs w:val="24"/>
        </w:rPr>
        <w:t>Объемы бюджетных ассигнований распределены следующим образом:</w:t>
      </w: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 xml:space="preserve">Таблица </w:t>
      </w:r>
      <w:r w:rsidR="0039682F">
        <w:rPr>
          <w:rFonts w:ascii="Times New Roman" w:hAnsi="Times New Roman" w:cs="Times New Roman"/>
          <w:sz w:val="24"/>
          <w:szCs w:val="24"/>
        </w:rPr>
        <w:t>33</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Объем бюджетных ассигнований на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 по основному исполнителю и соисполнителям муниципальной программы «Организация деятельности по опеке и попечительству в городе Югорске на 2014 – 2020 годы»</w:t>
      </w: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тыс. рублей</w:t>
      </w:r>
    </w:p>
    <w:tbl>
      <w:tblPr>
        <w:tblW w:w="9531" w:type="dxa"/>
        <w:tblLook w:val="04A0"/>
      </w:tblPr>
      <w:tblGrid>
        <w:gridCol w:w="486"/>
        <w:gridCol w:w="4476"/>
        <w:gridCol w:w="1559"/>
        <w:gridCol w:w="1701"/>
        <w:gridCol w:w="1309"/>
      </w:tblGrid>
      <w:tr w:rsidR="002668D1" w:rsidRPr="00D10D95" w:rsidTr="005177F5">
        <w:trPr>
          <w:trHeight w:val="510"/>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 xml:space="preserve">№ </w:t>
            </w:r>
            <w:proofErr w:type="spellStart"/>
            <w:proofErr w:type="gramStart"/>
            <w:r w:rsidRPr="00D10D95">
              <w:rPr>
                <w:rFonts w:ascii="Times New Roman" w:eastAsia="Times New Roman" w:hAnsi="Times New Roman" w:cs="Times New Roman"/>
                <w:color w:val="000000"/>
                <w:sz w:val="20"/>
                <w:szCs w:val="20"/>
              </w:rPr>
              <w:t>п</w:t>
            </w:r>
            <w:proofErr w:type="spellEnd"/>
            <w:proofErr w:type="gramEnd"/>
            <w:r w:rsidRPr="00D10D95">
              <w:rPr>
                <w:rFonts w:ascii="Times New Roman" w:eastAsia="Times New Roman" w:hAnsi="Times New Roman" w:cs="Times New Roman"/>
                <w:color w:val="000000"/>
                <w:sz w:val="20"/>
                <w:szCs w:val="20"/>
              </w:rPr>
              <w:t>/</w:t>
            </w:r>
            <w:proofErr w:type="spellStart"/>
            <w:r w:rsidRPr="00D10D95">
              <w:rPr>
                <w:rFonts w:ascii="Times New Roman" w:eastAsia="Times New Roman" w:hAnsi="Times New Roman" w:cs="Times New Roman"/>
                <w:color w:val="000000"/>
                <w:sz w:val="20"/>
                <w:szCs w:val="20"/>
              </w:rPr>
              <w:t>п</w:t>
            </w:r>
            <w:proofErr w:type="spellEnd"/>
          </w:p>
        </w:tc>
        <w:tc>
          <w:tcPr>
            <w:tcW w:w="4476" w:type="dxa"/>
            <w:tcBorders>
              <w:top w:val="single" w:sz="4" w:space="0" w:color="auto"/>
              <w:left w:val="nil"/>
              <w:bottom w:val="single" w:sz="4" w:space="0" w:color="auto"/>
              <w:right w:val="single" w:sz="4" w:space="0" w:color="000000"/>
            </w:tcBorders>
            <w:shd w:val="clear" w:color="auto" w:fill="auto"/>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D10D95">
              <w:rPr>
                <w:rFonts w:ascii="Times New Roman" w:eastAsia="Times New Roman" w:hAnsi="Times New Roman" w:cs="Times New Roman"/>
                <w:color w:val="000000"/>
                <w:sz w:val="20"/>
                <w:szCs w:val="20"/>
              </w:rPr>
              <w:t xml:space="preserve"> год</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6</w:t>
            </w:r>
            <w:r w:rsidRPr="00D10D95">
              <w:rPr>
                <w:rFonts w:ascii="Times New Roman" w:eastAsia="Times New Roman" w:hAnsi="Times New Roman" w:cs="Times New Roman"/>
                <w:color w:val="000000"/>
                <w:sz w:val="20"/>
                <w:szCs w:val="20"/>
              </w:rPr>
              <w:t xml:space="preserve"> год</w:t>
            </w:r>
          </w:p>
        </w:tc>
        <w:tc>
          <w:tcPr>
            <w:tcW w:w="1309" w:type="dxa"/>
            <w:tcBorders>
              <w:top w:val="single" w:sz="4" w:space="0" w:color="auto"/>
              <w:left w:val="nil"/>
              <w:bottom w:val="single" w:sz="4" w:space="0" w:color="auto"/>
              <w:right w:val="single" w:sz="4" w:space="0" w:color="auto"/>
            </w:tcBorders>
            <w:vAlign w:val="center"/>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2017 год</w:t>
            </w:r>
          </w:p>
        </w:tc>
      </w:tr>
      <w:tr w:rsidR="002668D1" w:rsidRPr="00D10D95"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1</w:t>
            </w:r>
          </w:p>
        </w:tc>
        <w:tc>
          <w:tcPr>
            <w:tcW w:w="4476" w:type="dxa"/>
            <w:tcBorders>
              <w:top w:val="single" w:sz="4" w:space="0" w:color="auto"/>
              <w:left w:val="nil"/>
              <w:bottom w:val="single" w:sz="4" w:space="0" w:color="auto"/>
              <w:right w:val="single" w:sz="4" w:space="0" w:color="auto"/>
            </w:tcBorders>
            <w:shd w:val="clear" w:color="auto" w:fill="auto"/>
            <w:noWrap/>
            <w:vAlign w:val="bottom"/>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2</w:t>
            </w:r>
          </w:p>
        </w:tc>
        <w:tc>
          <w:tcPr>
            <w:tcW w:w="1559" w:type="dxa"/>
            <w:tcBorders>
              <w:top w:val="nil"/>
              <w:left w:val="nil"/>
              <w:bottom w:val="single" w:sz="4" w:space="0" w:color="auto"/>
              <w:right w:val="single" w:sz="4" w:space="0" w:color="auto"/>
            </w:tcBorders>
            <w:shd w:val="clear" w:color="auto" w:fill="auto"/>
            <w:noWrap/>
            <w:vAlign w:val="bottom"/>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bottom"/>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309" w:type="dxa"/>
            <w:tcBorders>
              <w:top w:val="nil"/>
              <w:left w:val="nil"/>
              <w:bottom w:val="single" w:sz="4" w:space="0" w:color="auto"/>
              <w:right w:val="single" w:sz="4" w:space="0" w:color="auto"/>
            </w:tcBorders>
            <w:vAlign w:val="center"/>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r>
      <w:tr w:rsidR="002668D1" w:rsidRPr="00D10D95"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 </w:t>
            </w:r>
          </w:p>
        </w:tc>
        <w:tc>
          <w:tcPr>
            <w:tcW w:w="4476" w:type="dxa"/>
            <w:tcBorders>
              <w:top w:val="single" w:sz="4" w:space="0" w:color="auto"/>
              <w:left w:val="nil"/>
              <w:bottom w:val="single" w:sz="4" w:space="0" w:color="auto"/>
              <w:right w:val="single" w:sz="4" w:space="0" w:color="auto"/>
            </w:tcBorders>
            <w:shd w:val="clear" w:color="auto" w:fill="auto"/>
            <w:vAlign w:val="center"/>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Всего по муниципальной программе</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155 872,3</w:t>
            </w:r>
          </w:p>
        </w:tc>
        <w:tc>
          <w:tcPr>
            <w:tcW w:w="1701"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157 684,2</w:t>
            </w:r>
          </w:p>
        </w:tc>
        <w:tc>
          <w:tcPr>
            <w:tcW w:w="1309" w:type="dxa"/>
            <w:tcBorders>
              <w:top w:val="nil"/>
              <w:left w:val="nil"/>
              <w:bottom w:val="single" w:sz="4" w:space="0" w:color="auto"/>
              <w:right w:val="single" w:sz="4" w:space="0" w:color="auto"/>
            </w:tcBorders>
            <w:vAlign w:val="center"/>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179 483,0</w:t>
            </w:r>
          </w:p>
        </w:tc>
      </w:tr>
      <w:tr w:rsidR="002668D1" w:rsidRPr="00D10D95"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 </w:t>
            </w:r>
          </w:p>
        </w:tc>
        <w:tc>
          <w:tcPr>
            <w:tcW w:w="4476" w:type="dxa"/>
            <w:tcBorders>
              <w:top w:val="single" w:sz="4" w:space="0" w:color="auto"/>
              <w:left w:val="nil"/>
              <w:bottom w:val="single" w:sz="4" w:space="0" w:color="auto"/>
              <w:right w:val="single" w:sz="4" w:space="0" w:color="auto"/>
            </w:tcBorders>
            <w:shd w:val="clear" w:color="auto" w:fill="auto"/>
            <w:vAlign w:val="center"/>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В том числе:</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p>
        </w:tc>
        <w:tc>
          <w:tcPr>
            <w:tcW w:w="1309" w:type="dxa"/>
            <w:tcBorders>
              <w:top w:val="nil"/>
              <w:left w:val="nil"/>
              <w:bottom w:val="single" w:sz="4" w:space="0" w:color="auto"/>
              <w:right w:val="single" w:sz="4" w:space="0" w:color="auto"/>
            </w:tcBorders>
            <w:vAlign w:val="center"/>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D10D95" w:rsidTr="005177F5">
        <w:trPr>
          <w:trHeight w:val="5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1.</w:t>
            </w:r>
          </w:p>
        </w:tc>
        <w:tc>
          <w:tcPr>
            <w:tcW w:w="4476" w:type="dxa"/>
            <w:tcBorders>
              <w:top w:val="single" w:sz="4" w:space="0" w:color="auto"/>
              <w:left w:val="nil"/>
              <w:bottom w:val="single" w:sz="4" w:space="0" w:color="auto"/>
              <w:right w:val="single" w:sz="4" w:space="0" w:color="000000"/>
            </w:tcBorders>
            <w:shd w:val="clear" w:color="auto" w:fill="auto"/>
            <w:vAlign w:val="bottom"/>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Управление опеки и попечительства администрации города Югорска (ответственный исполнитель)</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117 389,6</w:t>
            </w:r>
          </w:p>
        </w:tc>
        <w:tc>
          <w:tcPr>
            <w:tcW w:w="1701"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130 205,9</w:t>
            </w:r>
          </w:p>
        </w:tc>
        <w:tc>
          <w:tcPr>
            <w:tcW w:w="1309" w:type="dxa"/>
            <w:tcBorders>
              <w:top w:val="nil"/>
              <w:left w:val="nil"/>
              <w:bottom w:val="single" w:sz="4" w:space="0" w:color="auto"/>
              <w:right w:val="single" w:sz="4" w:space="0" w:color="auto"/>
            </w:tcBorders>
            <w:vAlign w:val="center"/>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150 369,2</w:t>
            </w:r>
          </w:p>
        </w:tc>
      </w:tr>
      <w:tr w:rsidR="002668D1" w:rsidRPr="00D10D95" w:rsidTr="005177F5">
        <w:trPr>
          <w:trHeight w:val="469"/>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2.</w:t>
            </w:r>
          </w:p>
        </w:tc>
        <w:tc>
          <w:tcPr>
            <w:tcW w:w="4476" w:type="dxa"/>
            <w:tcBorders>
              <w:top w:val="single" w:sz="4" w:space="0" w:color="auto"/>
              <w:left w:val="nil"/>
              <w:bottom w:val="single" w:sz="4" w:space="0" w:color="auto"/>
              <w:right w:val="single" w:sz="4" w:space="0" w:color="000000"/>
            </w:tcBorders>
            <w:shd w:val="clear" w:color="auto" w:fill="auto"/>
            <w:vAlign w:val="bottom"/>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Управление бухгалтерского учета и отчетности администрации города Югорска</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12 307,1</w:t>
            </w:r>
          </w:p>
        </w:tc>
        <w:tc>
          <w:tcPr>
            <w:tcW w:w="1701"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11 124,2</w:t>
            </w:r>
          </w:p>
        </w:tc>
        <w:tc>
          <w:tcPr>
            <w:tcW w:w="1309" w:type="dxa"/>
            <w:tcBorders>
              <w:top w:val="nil"/>
              <w:left w:val="nil"/>
              <w:bottom w:val="single" w:sz="4" w:space="0" w:color="auto"/>
              <w:right w:val="single" w:sz="4" w:space="0" w:color="auto"/>
            </w:tcBorders>
            <w:vAlign w:val="center"/>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11 124,2</w:t>
            </w:r>
          </w:p>
        </w:tc>
      </w:tr>
      <w:tr w:rsidR="002668D1" w:rsidRPr="004C1F0D" w:rsidTr="005177F5">
        <w:trPr>
          <w:trHeight w:val="54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3.</w:t>
            </w:r>
          </w:p>
        </w:tc>
        <w:tc>
          <w:tcPr>
            <w:tcW w:w="4476" w:type="dxa"/>
            <w:tcBorders>
              <w:top w:val="single" w:sz="4" w:space="0" w:color="auto"/>
              <w:left w:val="nil"/>
              <w:bottom w:val="single" w:sz="4" w:space="0" w:color="auto"/>
              <w:right w:val="single" w:sz="4" w:space="0" w:color="000000"/>
            </w:tcBorders>
            <w:shd w:val="clear" w:color="auto" w:fill="auto"/>
            <w:vAlign w:val="bottom"/>
            <w:hideMark/>
          </w:tcPr>
          <w:p w:rsidR="002668D1" w:rsidRPr="00D10D95" w:rsidRDefault="002668D1" w:rsidP="005177F5">
            <w:pPr>
              <w:spacing w:after="0" w:line="240" w:lineRule="auto"/>
              <w:rPr>
                <w:rFonts w:ascii="Times New Roman" w:eastAsia="Times New Roman" w:hAnsi="Times New Roman" w:cs="Times New Roman"/>
                <w:color w:val="000000"/>
                <w:sz w:val="20"/>
                <w:szCs w:val="20"/>
              </w:rPr>
            </w:pPr>
            <w:r w:rsidRPr="00D10D95">
              <w:rPr>
                <w:rFonts w:ascii="Times New Roman" w:eastAsia="Times New Roman" w:hAnsi="Times New Roman" w:cs="Times New Roman"/>
                <w:color w:val="000000"/>
                <w:sz w:val="20"/>
                <w:szCs w:val="20"/>
              </w:rPr>
              <w:t>Департамент муниципальной собственности и градостроительства администрации города Югорска</w:t>
            </w:r>
            <w:r>
              <w:rPr>
                <w:rFonts w:ascii="Times New Roman" w:eastAsia="Times New Roman" w:hAnsi="Times New Roman" w:cs="Times New Roman"/>
                <w:color w:val="000000"/>
                <w:sz w:val="20"/>
                <w:szCs w:val="20"/>
              </w:rPr>
              <w:t>, Управление жилищной политики администрации города Югорска</w:t>
            </w:r>
          </w:p>
        </w:tc>
        <w:tc>
          <w:tcPr>
            <w:tcW w:w="1559"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26 166,6</w:t>
            </w:r>
          </w:p>
        </w:tc>
        <w:tc>
          <w:tcPr>
            <w:tcW w:w="1701" w:type="dxa"/>
            <w:tcBorders>
              <w:top w:val="nil"/>
              <w:left w:val="nil"/>
              <w:bottom w:val="single" w:sz="4" w:space="0" w:color="auto"/>
              <w:right w:val="single" w:sz="4" w:space="0" w:color="auto"/>
            </w:tcBorders>
            <w:shd w:val="clear" w:color="auto" w:fill="auto"/>
            <w:noWrap/>
            <w:vAlign w:val="center"/>
            <w:hideMark/>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16 354,1</w:t>
            </w:r>
          </w:p>
        </w:tc>
        <w:tc>
          <w:tcPr>
            <w:tcW w:w="1309" w:type="dxa"/>
            <w:tcBorders>
              <w:top w:val="nil"/>
              <w:left w:val="nil"/>
              <w:bottom w:val="single" w:sz="4" w:space="0" w:color="auto"/>
              <w:right w:val="single" w:sz="4" w:space="0" w:color="auto"/>
            </w:tcBorders>
            <w:vAlign w:val="center"/>
          </w:tcPr>
          <w:p w:rsidR="002668D1" w:rsidRPr="00D10D95"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17 989,6</w:t>
            </w:r>
          </w:p>
        </w:tc>
      </w:tr>
    </w:tbl>
    <w:p w:rsidR="002668D1" w:rsidRPr="004C1F0D" w:rsidRDefault="002668D1" w:rsidP="002668D1">
      <w:pPr>
        <w:pStyle w:val="Standard"/>
        <w:autoSpaceDE w:val="0"/>
        <w:ind w:firstLine="360"/>
        <w:rPr>
          <w:lang w:val="ru-RU"/>
        </w:rPr>
      </w:pPr>
    </w:p>
    <w:p w:rsidR="002668D1" w:rsidRPr="004C1F0D" w:rsidRDefault="002668D1" w:rsidP="002668D1">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М</w:t>
      </w:r>
      <w:r w:rsidRPr="004C1F0D">
        <w:rPr>
          <w:rFonts w:ascii="Times New Roman" w:hAnsi="Times New Roman" w:cs="Times New Roman"/>
          <w:sz w:val="24"/>
          <w:szCs w:val="24"/>
        </w:rPr>
        <w:t>униципальн</w:t>
      </w:r>
      <w:r>
        <w:rPr>
          <w:rFonts w:ascii="Times New Roman" w:hAnsi="Times New Roman" w:cs="Times New Roman"/>
          <w:sz w:val="24"/>
          <w:szCs w:val="24"/>
        </w:rPr>
        <w:t>ая</w:t>
      </w:r>
      <w:r w:rsidRPr="004C1F0D">
        <w:rPr>
          <w:rFonts w:ascii="Times New Roman" w:hAnsi="Times New Roman" w:cs="Times New Roman"/>
          <w:sz w:val="24"/>
          <w:szCs w:val="24"/>
        </w:rPr>
        <w:t xml:space="preserve"> программ</w:t>
      </w:r>
      <w:r>
        <w:rPr>
          <w:rFonts w:ascii="Times New Roman" w:hAnsi="Times New Roman" w:cs="Times New Roman"/>
          <w:sz w:val="24"/>
          <w:szCs w:val="24"/>
        </w:rPr>
        <w:t xml:space="preserve">а состоит из </w:t>
      </w:r>
      <w:r w:rsidRPr="004C1F0D">
        <w:rPr>
          <w:rFonts w:ascii="Times New Roman" w:hAnsi="Times New Roman" w:cs="Times New Roman"/>
          <w:sz w:val="24"/>
          <w:szCs w:val="24"/>
        </w:rPr>
        <w:t xml:space="preserve">2 </w:t>
      </w:r>
      <w:r>
        <w:rPr>
          <w:rFonts w:ascii="Times New Roman" w:hAnsi="Times New Roman" w:cs="Times New Roman"/>
          <w:sz w:val="24"/>
          <w:szCs w:val="24"/>
        </w:rPr>
        <w:t>задач</w:t>
      </w:r>
      <w:r w:rsidRPr="004C1F0D">
        <w:rPr>
          <w:rFonts w:ascii="Times New Roman" w:hAnsi="Times New Roman" w:cs="Times New Roman"/>
          <w:sz w:val="24"/>
          <w:szCs w:val="24"/>
        </w:rPr>
        <w:t>.</w:t>
      </w: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Таблица</w:t>
      </w:r>
      <w:r>
        <w:rPr>
          <w:rFonts w:ascii="Times New Roman" w:hAnsi="Times New Roman" w:cs="Times New Roman"/>
          <w:sz w:val="24"/>
          <w:szCs w:val="24"/>
        </w:rPr>
        <w:t xml:space="preserve"> </w:t>
      </w:r>
      <w:r w:rsidR="0039682F">
        <w:rPr>
          <w:rFonts w:ascii="Times New Roman" w:hAnsi="Times New Roman" w:cs="Times New Roman"/>
          <w:sz w:val="24"/>
          <w:szCs w:val="24"/>
        </w:rPr>
        <w:t>34</w:t>
      </w:r>
      <w:r w:rsidRPr="004C1F0D">
        <w:rPr>
          <w:rFonts w:ascii="Times New Roman" w:hAnsi="Times New Roman" w:cs="Times New Roman"/>
          <w:sz w:val="24"/>
          <w:szCs w:val="24"/>
        </w:rPr>
        <w:t xml:space="preserve"> </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Структура расходов муниципальной программы</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 xml:space="preserve">«Организация деятельности по опеке и попечительству в городе Югорске </w:t>
      </w:r>
      <w:r w:rsidRPr="004C1F0D">
        <w:rPr>
          <w:rFonts w:ascii="Times New Roman" w:hAnsi="Times New Roman" w:cs="Times New Roman"/>
          <w:sz w:val="24"/>
          <w:szCs w:val="24"/>
        </w:rPr>
        <w:br/>
        <w:t>на 2014 – 2020 годы» на 201</w:t>
      </w:r>
      <w:r>
        <w:rPr>
          <w:rFonts w:ascii="Times New Roman" w:hAnsi="Times New Roman" w:cs="Times New Roman"/>
          <w:sz w:val="24"/>
          <w:szCs w:val="24"/>
        </w:rPr>
        <w:t>5</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C1F0D">
        <w:rPr>
          <w:rFonts w:ascii="Times New Roman" w:hAnsi="Times New Roman" w:cs="Times New Roman"/>
          <w:sz w:val="24"/>
          <w:szCs w:val="24"/>
        </w:rPr>
        <w:t>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p>
    <w:p w:rsidR="002668D1" w:rsidRPr="004C1F0D" w:rsidRDefault="002668D1" w:rsidP="002668D1">
      <w:pPr>
        <w:spacing w:after="0" w:line="240" w:lineRule="auto"/>
        <w:jc w:val="center"/>
        <w:rPr>
          <w:rFonts w:ascii="Times New Roman" w:hAnsi="Times New Roman" w:cs="Times New Roman"/>
          <w:sz w:val="24"/>
          <w:szCs w:val="24"/>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1"/>
        <w:gridCol w:w="2126"/>
        <w:gridCol w:w="992"/>
        <w:gridCol w:w="992"/>
        <w:gridCol w:w="971"/>
        <w:gridCol w:w="812"/>
        <w:gridCol w:w="709"/>
        <w:gridCol w:w="992"/>
        <w:gridCol w:w="841"/>
        <w:gridCol w:w="709"/>
      </w:tblGrid>
      <w:tr w:rsidR="002668D1" w:rsidRPr="004C1F0D" w:rsidTr="005177F5">
        <w:trPr>
          <w:tblHeader/>
          <w:jc w:val="center"/>
        </w:trPr>
        <w:tc>
          <w:tcPr>
            <w:tcW w:w="641"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w:t>
            </w:r>
            <w:proofErr w:type="spellStart"/>
            <w:proofErr w:type="gramStart"/>
            <w:r w:rsidRPr="004C1F0D">
              <w:rPr>
                <w:rFonts w:ascii="Times New Roman" w:eastAsia="Times New Roman" w:hAnsi="Times New Roman" w:cs="Times New Roman"/>
                <w:color w:val="000000"/>
                <w:sz w:val="18"/>
                <w:szCs w:val="18"/>
              </w:rPr>
              <w:t>п</w:t>
            </w:r>
            <w:proofErr w:type="spellEnd"/>
            <w:proofErr w:type="gramEnd"/>
            <w:r w:rsidRPr="004C1F0D">
              <w:rPr>
                <w:rFonts w:ascii="Times New Roman" w:eastAsia="Times New Roman" w:hAnsi="Times New Roman" w:cs="Times New Roman"/>
                <w:color w:val="000000"/>
                <w:sz w:val="18"/>
                <w:szCs w:val="18"/>
              </w:rPr>
              <w:t>/</w:t>
            </w:r>
            <w:proofErr w:type="spellStart"/>
            <w:r w:rsidRPr="004C1F0D">
              <w:rPr>
                <w:rFonts w:ascii="Times New Roman" w:eastAsia="Times New Roman" w:hAnsi="Times New Roman" w:cs="Times New Roman"/>
                <w:color w:val="000000"/>
                <w:sz w:val="18"/>
                <w:szCs w:val="18"/>
              </w:rPr>
              <w:t>п</w:t>
            </w:r>
            <w:proofErr w:type="spellEnd"/>
          </w:p>
        </w:tc>
        <w:tc>
          <w:tcPr>
            <w:tcW w:w="2126"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Наименование задачи муниципальной программы</w:t>
            </w:r>
          </w:p>
        </w:tc>
        <w:tc>
          <w:tcPr>
            <w:tcW w:w="1984" w:type="dxa"/>
            <w:gridSpan w:val="2"/>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w:t>
            </w:r>
            <w:r>
              <w:rPr>
                <w:rFonts w:ascii="Times New Roman" w:eastAsia="Times New Roman" w:hAnsi="Times New Roman" w:cs="Times New Roman"/>
                <w:color w:val="000000"/>
                <w:sz w:val="18"/>
                <w:szCs w:val="18"/>
              </w:rPr>
              <w:t xml:space="preserve"> </w:t>
            </w:r>
          </w:p>
        </w:tc>
        <w:tc>
          <w:tcPr>
            <w:tcW w:w="2492" w:type="dxa"/>
            <w:gridSpan w:val="3"/>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w:t>
            </w:r>
            <w:r>
              <w:rPr>
                <w:rFonts w:ascii="Times New Roman" w:eastAsia="Times New Roman" w:hAnsi="Times New Roman" w:cs="Times New Roman"/>
                <w:color w:val="000000"/>
                <w:sz w:val="18"/>
                <w:szCs w:val="18"/>
              </w:rPr>
              <w:t xml:space="preserve"> </w:t>
            </w:r>
          </w:p>
        </w:tc>
        <w:tc>
          <w:tcPr>
            <w:tcW w:w="2542" w:type="dxa"/>
            <w:gridSpan w:val="3"/>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7</w:t>
            </w:r>
            <w:r w:rsidRPr="004C1F0D">
              <w:rPr>
                <w:rFonts w:ascii="Times New Roman" w:eastAsia="Times New Roman" w:hAnsi="Times New Roman" w:cs="Times New Roman"/>
                <w:color w:val="000000"/>
                <w:sz w:val="18"/>
                <w:szCs w:val="18"/>
              </w:rPr>
              <w:t xml:space="preserve"> год</w:t>
            </w:r>
            <w:r>
              <w:rPr>
                <w:rFonts w:ascii="Times New Roman" w:eastAsia="Times New Roman" w:hAnsi="Times New Roman" w:cs="Times New Roman"/>
                <w:color w:val="000000"/>
                <w:sz w:val="18"/>
                <w:szCs w:val="18"/>
              </w:rPr>
              <w:t xml:space="preserve"> </w:t>
            </w:r>
          </w:p>
        </w:tc>
      </w:tr>
      <w:tr w:rsidR="002668D1" w:rsidRPr="004C1F0D" w:rsidTr="005177F5">
        <w:trPr>
          <w:tblHeader/>
          <w:jc w:val="center"/>
        </w:trPr>
        <w:tc>
          <w:tcPr>
            <w:tcW w:w="641" w:type="dxa"/>
            <w:vMerge/>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2126" w:type="dxa"/>
            <w:vMerge/>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992"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971"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812"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709"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роста к 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году</w:t>
            </w:r>
          </w:p>
        </w:tc>
        <w:tc>
          <w:tcPr>
            <w:tcW w:w="992"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841"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709"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роста к 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году</w:t>
            </w:r>
          </w:p>
        </w:tc>
      </w:tr>
      <w:tr w:rsidR="002668D1" w:rsidRPr="004C1F0D" w:rsidTr="005177F5">
        <w:trPr>
          <w:tblHeader/>
          <w:jc w:val="center"/>
        </w:trPr>
        <w:tc>
          <w:tcPr>
            <w:tcW w:w="641"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p>
        </w:tc>
        <w:tc>
          <w:tcPr>
            <w:tcW w:w="212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w:t>
            </w:r>
          </w:p>
        </w:tc>
        <w:tc>
          <w:tcPr>
            <w:tcW w:w="992"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w:t>
            </w:r>
          </w:p>
        </w:tc>
        <w:tc>
          <w:tcPr>
            <w:tcW w:w="992"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p>
        </w:tc>
        <w:tc>
          <w:tcPr>
            <w:tcW w:w="971"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p>
        </w:tc>
        <w:tc>
          <w:tcPr>
            <w:tcW w:w="812"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p>
        </w:tc>
        <w:tc>
          <w:tcPr>
            <w:tcW w:w="70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w:t>
            </w:r>
          </w:p>
        </w:tc>
        <w:tc>
          <w:tcPr>
            <w:tcW w:w="992"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8</w:t>
            </w:r>
          </w:p>
        </w:tc>
        <w:tc>
          <w:tcPr>
            <w:tcW w:w="841"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w:t>
            </w:r>
          </w:p>
        </w:tc>
        <w:tc>
          <w:tcPr>
            <w:tcW w:w="70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w:t>
            </w:r>
          </w:p>
        </w:tc>
      </w:tr>
      <w:tr w:rsidR="002668D1" w:rsidRPr="004C1F0D" w:rsidTr="005177F5">
        <w:trPr>
          <w:jc w:val="center"/>
        </w:trPr>
        <w:tc>
          <w:tcPr>
            <w:tcW w:w="641" w:type="dxa"/>
            <w:vMerge w:val="restart"/>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2126" w:type="dxa"/>
            <w:shd w:val="clear" w:color="000000" w:fill="FFFFFF"/>
            <w:vAlign w:val="bottom"/>
            <w:hideMark/>
          </w:tcPr>
          <w:p w:rsidR="002668D1" w:rsidRPr="00A305C5" w:rsidRDefault="002668D1" w:rsidP="005177F5">
            <w:pPr>
              <w:spacing w:after="0" w:line="240" w:lineRule="auto"/>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Всего по муниципальной программе</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155 872,3</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100,0</w:t>
            </w:r>
          </w:p>
        </w:tc>
        <w:tc>
          <w:tcPr>
            <w:tcW w:w="971"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157 684,2</w:t>
            </w:r>
          </w:p>
        </w:tc>
        <w:tc>
          <w:tcPr>
            <w:tcW w:w="81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100,0</w:t>
            </w:r>
          </w:p>
        </w:tc>
        <w:tc>
          <w:tcPr>
            <w:tcW w:w="709"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101,2</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179 483,0</w:t>
            </w:r>
          </w:p>
        </w:tc>
        <w:tc>
          <w:tcPr>
            <w:tcW w:w="841"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100,0</w:t>
            </w:r>
          </w:p>
        </w:tc>
        <w:tc>
          <w:tcPr>
            <w:tcW w:w="709"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113,8</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в том числе по источникам: </w:t>
            </w:r>
          </w:p>
        </w:tc>
        <w:tc>
          <w:tcPr>
            <w:tcW w:w="992"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71"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812"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841"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федеральный бюджет</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1 890,6</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1,2</w:t>
            </w: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1 998,1</w:t>
            </w: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105,7</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2 020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7</w:t>
            </w: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101,1</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бюджет автономного округа</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153 981,7</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98,8</w:t>
            </w: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r>
              <w:rPr>
                <w:rFonts w:ascii="Times New Roman" w:eastAsia="Times New Roman" w:hAnsi="Times New Roman" w:cs="Times New Roman"/>
                <w:color w:val="000000"/>
                <w:sz w:val="18"/>
                <w:szCs w:val="18"/>
              </w:rPr>
              <w:t>55 686,1</w:t>
            </w: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98,7</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101,1</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177 462,3</w:t>
            </w: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98,9</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114,0</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2B341E" w:rsidTr="005177F5">
        <w:trPr>
          <w:jc w:val="center"/>
        </w:trPr>
        <w:tc>
          <w:tcPr>
            <w:tcW w:w="641" w:type="dxa"/>
            <w:vMerge w:val="restart"/>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w:t>
            </w:r>
          </w:p>
        </w:tc>
        <w:tc>
          <w:tcPr>
            <w:tcW w:w="2126" w:type="dxa"/>
            <w:shd w:val="clear" w:color="000000" w:fill="FFFFFF"/>
            <w:vAlign w:val="bottom"/>
            <w:hideMark/>
          </w:tcPr>
          <w:p w:rsidR="002668D1" w:rsidRPr="00A305C5" w:rsidRDefault="002668D1" w:rsidP="005177F5">
            <w:pPr>
              <w:spacing w:after="0" w:line="240" w:lineRule="auto"/>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 xml:space="preserve">Задача 1 «Обеспечение дополнительными гарантиями и дополнительными мерами социальной поддержки детей - сирот и детей, оставшихся без попечения родителей, лиц из их числа, а также граждан, принявших на воспитание детей, оставшихся без родительского попечения», всего </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129 635,3</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83,2</w:t>
            </w:r>
          </w:p>
        </w:tc>
        <w:tc>
          <w:tcPr>
            <w:tcW w:w="971"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141 259,7</w:t>
            </w:r>
          </w:p>
        </w:tc>
        <w:tc>
          <w:tcPr>
            <w:tcW w:w="81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89,6</w:t>
            </w:r>
          </w:p>
        </w:tc>
        <w:tc>
          <w:tcPr>
            <w:tcW w:w="709"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109,0</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161 423,0</w:t>
            </w:r>
          </w:p>
        </w:tc>
        <w:tc>
          <w:tcPr>
            <w:tcW w:w="841"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89,9</w:t>
            </w:r>
          </w:p>
        </w:tc>
        <w:tc>
          <w:tcPr>
            <w:tcW w:w="709"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114,3</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92"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71"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федеральный бюджет</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1 890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6</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1 998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1</w:t>
            </w: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105,7</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2 020,7</w:t>
            </w: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101,3</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бюджет автономного округа</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127</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744</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7</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139 261,6</w:t>
            </w: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109,0</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159 402,3</w:t>
            </w: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114,5</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641" w:type="dxa"/>
            <w:vMerge w:val="restart"/>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2.</w:t>
            </w:r>
          </w:p>
        </w:tc>
        <w:tc>
          <w:tcPr>
            <w:tcW w:w="2126" w:type="dxa"/>
            <w:shd w:val="clear" w:color="000000" w:fill="FFFFFF"/>
            <w:vAlign w:val="bottom"/>
            <w:hideMark/>
          </w:tcPr>
          <w:p w:rsidR="002668D1" w:rsidRPr="00A305C5" w:rsidRDefault="002668D1" w:rsidP="005177F5">
            <w:pPr>
              <w:spacing w:after="0" w:line="240" w:lineRule="auto"/>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Задача 2 «Повышение уровня благосостояния детей - сирот, оставшихся без попечения родителей, лиц из числа детей - сирот и детей, оставшихся без попечения родителей», всего</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26 237,0</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16,8</w:t>
            </w:r>
          </w:p>
        </w:tc>
        <w:tc>
          <w:tcPr>
            <w:tcW w:w="971"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16 424,5</w:t>
            </w:r>
          </w:p>
        </w:tc>
        <w:tc>
          <w:tcPr>
            <w:tcW w:w="81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10,4</w:t>
            </w:r>
          </w:p>
        </w:tc>
        <w:tc>
          <w:tcPr>
            <w:tcW w:w="709"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62,6</w:t>
            </w:r>
          </w:p>
        </w:tc>
        <w:tc>
          <w:tcPr>
            <w:tcW w:w="992"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18 060,0</w:t>
            </w:r>
          </w:p>
        </w:tc>
        <w:tc>
          <w:tcPr>
            <w:tcW w:w="841"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11,1</w:t>
            </w:r>
          </w:p>
        </w:tc>
        <w:tc>
          <w:tcPr>
            <w:tcW w:w="709" w:type="dxa"/>
            <w:shd w:val="clear" w:color="000000" w:fill="FFFFFF"/>
            <w:noWrap/>
            <w:vAlign w:val="center"/>
            <w:hideMark/>
          </w:tcPr>
          <w:p w:rsidR="002668D1" w:rsidRPr="00A305C5" w:rsidRDefault="002668D1" w:rsidP="005177F5">
            <w:pPr>
              <w:spacing w:after="0" w:line="240" w:lineRule="auto"/>
              <w:jc w:val="center"/>
              <w:rPr>
                <w:rFonts w:ascii="Times New Roman" w:eastAsia="Times New Roman" w:hAnsi="Times New Roman" w:cs="Times New Roman"/>
                <w:color w:val="000000"/>
                <w:sz w:val="18"/>
                <w:szCs w:val="18"/>
              </w:rPr>
            </w:pPr>
            <w:r w:rsidRPr="00A305C5">
              <w:rPr>
                <w:rFonts w:ascii="Times New Roman" w:eastAsia="Times New Roman" w:hAnsi="Times New Roman" w:cs="Times New Roman"/>
                <w:color w:val="000000"/>
                <w:sz w:val="18"/>
                <w:szCs w:val="18"/>
              </w:rPr>
              <w:t>110,0</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федеральный бюджет</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бюджет автономного округа</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26</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237</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16 424,5</w:t>
            </w: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62,6</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18 060,0</w:t>
            </w: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110,0</w:t>
            </w:r>
          </w:p>
        </w:tc>
      </w:tr>
      <w:tr w:rsidR="002668D1" w:rsidRPr="004C1F0D" w:rsidTr="005177F5">
        <w:trPr>
          <w:jc w:val="center"/>
        </w:trPr>
        <w:tc>
          <w:tcPr>
            <w:tcW w:w="641"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2126"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7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1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41"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bl>
    <w:p w:rsidR="002668D1" w:rsidRPr="004C1F0D" w:rsidRDefault="002668D1" w:rsidP="002668D1">
      <w:pPr>
        <w:spacing w:after="0" w:line="240" w:lineRule="auto"/>
        <w:ind w:firstLine="708"/>
        <w:jc w:val="both"/>
        <w:rPr>
          <w:rFonts w:ascii="Times New Roman" w:hAnsi="Times New Roman" w:cs="Times New Roman"/>
          <w:sz w:val="24"/>
          <w:szCs w:val="24"/>
        </w:rPr>
      </w:pPr>
    </w:p>
    <w:p w:rsidR="002668D1" w:rsidRPr="004C1F0D" w:rsidRDefault="002668D1" w:rsidP="002668D1">
      <w:pPr>
        <w:autoSpaceDE w:val="0"/>
        <w:autoSpaceDN w:val="0"/>
        <w:adjustRightInd w:val="0"/>
        <w:spacing w:after="0" w:line="240" w:lineRule="auto"/>
        <w:ind w:firstLine="709"/>
        <w:jc w:val="both"/>
        <w:rPr>
          <w:rFonts w:ascii="Times New Roman CYR" w:eastAsia="Times New Roman CYR" w:hAnsi="Times New Roman CYR" w:cs="Times New Roman CYR"/>
          <w:sz w:val="24"/>
          <w:szCs w:val="24"/>
        </w:rPr>
      </w:pPr>
      <w:proofErr w:type="gramStart"/>
      <w:r w:rsidRPr="006E00EE">
        <w:rPr>
          <w:rFonts w:ascii="Times New Roman" w:hAnsi="Times New Roman" w:cs="Times New Roman"/>
          <w:sz w:val="24"/>
          <w:szCs w:val="24"/>
        </w:rPr>
        <w:t>Наибольший удельный вес – 83,2% или 129 635,3 тыс. рублей в 2015 году, 89,6% или 141 259,7 тыс. рублей в 2016 году, 89,9% или 161 423,0 тыс. рублей в 2017 году в объеме ресурсного обеспечения муниципальной программы составляют расходы на реализацию задачи 1 «</w:t>
      </w:r>
      <w:r w:rsidRPr="006E00EE">
        <w:rPr>
          <w:rFonts w:ascii="Times New Roman" w:eastAsia="Times New Roman" w:hAnsi="Times New Roman" w:cs="Times New Roman"/>
          <w:color w:val="000000"/>
          <w:sz w:val="24"/>
          <w:szCs w:val="24"/>
        </w:rPr>
        <w:t>Обеспечение дополнительными гарантиями и дополнительными мерами социальной поддержки детей - сирот и детей, оставшихся без попечения родителей, лиц из</w:t>
      </w:r>
      <w:proofErr w:type="gramEnd"/>
      <w:r w:rsidRPr="006E00EE">
        <w:rPr>
          <w:rFonts w:ascii="Times New Roman" w:eastAsia="Times New Roman" w:hAnsi="Times New Roman" w:cs="Times New Roman"/>
          <w:color w:val="000000"/>
          <w:sz w:val="24"/>
          <w:szCs w:val="24"/>
        </w:rPr>
        <w:t xml:space="preserve"> их числа, а также граждан, принявших на воспитание детей, оставшихся без родительского попечения»</w:t>
      </w:r>
      <w:r>
        <w:rPr>
          <w:rFonts w:ascii="Times New Roman" w:eastAsia="Times New Roman" w:hAnsi="Times New Roman" w:cs="Times New Roman"/>
          <w:color w:val="000000"/>
          <w:sz w:val="24"/>
          <w:szCs w:val="24"/>
        </w:rPr>
        <w:t xml:space="preserve">. </w:t>
      </w:r>
      <w:r w:rsidRPr="005153D5">
        <w:rPr>
          <w:rFonts w:ascii="Times New Roman CYR" w:eastAsia="Times New Roman CYR" w:hAnsi="Times New Roman CYR" w:cs="Times New Roman CYR"/>
          <w:sz w:val="24"/>
          <w:szCs w:val="24"/>
        </w:rPr>
        <w:t xml:space="preserve">Объем средств, предусмотренный в рамках данной задачи на исполнение публичных нормативных обязательств, составляет на 2015 год в сумме </w:t>
      </w:r>
      <w:r w:rsidRPr="00A0416F">
        <w:rPr>
          <w:rFonts w:ascii="Times New Roman CYR" w:eastAsia="Times New Roman CYR" w:hAnsi="Times New Roman CYR" w:cs="Times New Roman CYR"/>
          <w:sz w:val="24"/>
          <w:szCs w:val="24"/>
        </w:rPr>
        <w:t>117 328,2 тыс. рублей, на 2016 год в сумме 130 135,5 тыс. рублей, на 2017 год в сумме 150 298,8 тыс. рублей.</w:t>
      </w:r>
      <w:r w:rsidRPr="004C1F0D">
        <w:rPr>
          <w:rFonts w:ascii="Times New Roman CYR" w:eastAsia="Times New Roman CYR" w:hAnsi="Times New Roman CYR" w:cs="Times New Roman CYR"/>
          <w:sz w:val="24"/>
          <w:szCs w:val="24"/>
        </w:rPr>
        <w:t xml:space="preserve"> </w:t>
      </w:r>
    </w:p>
    <w:p w:rsidR="002668D1" w:rsidRPr="004C1F0D" w:rsidRDefault="002668D1" w:rsidP="002668D1">
      <w:pPr>
        <w:pStyle w:val="Standard"/>
        <w:autoSpaceDE w:val="0"/>
        <w:ind w:firstLine="709"/>
        <w:jc w:val="both"/>
        <w:rPr>
          <w:lang w:val="ru-RU"/>
        </w:rPr>
      </w:pPr>
      <w:r w:rsidRPr="004C1F0D">
        <w:rPr>
          <w:lang w:val="ru-RU"/>
        </w:rPr>
        <w:t xml:space="preserve">Основными направлениями расходования средств данной задачи будут мероприятия по обеспечению исполнения публичных нормативных обязательств в части оказания дополнительных мер социальной поддержки детей – сирот и детей, оставшихся без попечения родителей, лиц из их числа, а также граждан, принявших на воспитание детей, оставшихся без родительского попечения. Ассигнования будут направлены </w:t>
      </w:r>
      <w:proofErr w:type="gramStart"/>
      <w:r w:rsidRPr="004C1F0D">
        <w:rPr>
          <w:lang w:val="ru-RU"/>
        </w:rPr>
        <w:t>на</w:t>
      </w:r>
      <w:proofErr w:type="gramEnd"/>
      <w:r w:rsidRPr="004C1F0D">
        <w:rPr>
          <w:lang w:val="ru-RU"/>
        </w:rPr>
        <w:t>:</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xml:space="preserve">1) Предоставление дополнительных гарантий прав в сфере образования, в том числе </w:t>
      </w:r>
      <w:proofErr w:type="gramStart"/>
      <w:r w:rsidRPr="004C1F0D">
        <w:rPr>
          <w:rFonts w:ascii="Times New Roman" w:hAnsi="Times New Roman" w:cs="Times New Roman"/>
          <w:bCs/>
          <w:sz w:val="24"/>
          <w:szCs w:val="24"/>
        </w:rPr>
        <w:t>на</w:t>
      </w:r>
      <w:proofErr w:type="gramEnd"/>
      <w:r w:rsidRPr="004C1F0D">
        <w:rPr>
          <w:rFonts w:ascii="Times New Roman" w:hAnsi="Times New Roman" w:cs="Times New Roman"/>
          <w:bCs/>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bCs/>
          <w:sz w:val="24"/>
          <w:szCs w:val="24"/>
        </w:rPr>
        <w:t xml:space="preserve">а) обеспечение </w:t>
      </w:r>
      <w:r w:rsidRPr="004C1F0D">
        <w:rPr>
          <w:rFonts w:ascii="Times New Roman" w:hAnsi="Times New Roman" w:cs="Times New Roman"/>
          <w:sz w:val="24"/>
          <w:szCs w:val="24"/>
        </w:rPr>
        <w:t xml:space="preserve">детей-сирот и детей, оставшихся без попечения родителей, лиц из числа детей-сирот и детей, оставшихся без попечения родителей, окончивших общеобразовательное учреждение одеждой, обувью, мягким инвентарем (или соответствующей денежной компенсацией) </w:t>
      </w:r>
      <w:r>
        <w:rPr>
          <w:rFonts w:ascii="Times New Roman" w:hAnsi="Times New Roman" w:cs="Times New Roman"/>
          <w:sz w:val="24"/>
          <w:szCs w:val="24"/>
        </w:rPr>
        <w:t xml:space="preserve">на 2015 – 2016 годы </w:t>
      </w:r>
      <w:r w:rsidRPr="004C1F0D">
        <w:rPr>
          <w:rFonts w:ascii="Times New Roman" w:hAnsi="Times New Roman" w:cs="Times New Roman"/>
          <w:sz w:val="24"/>
          <w:szCs w:val="24"/>
        </w:rPr>
        <w:t xml:space="preserve">в </w:t>
      </w:r>
      <w:r w:rsidRPr="009D5729">
        <w:rPr>
          <w:rFonts w:ascii="Times New Roman" w:hAnsi="Times New Roman" w:cs="Times New Roman"/>
          <w:sz w:val="24"/>
          <w:szCs w:val="24"/>
        </w:rPr>
        <w:t>сумме 405,0 тыс. рублей</w:t>
      </w:r>
      <w:r>
        <w:rPr>
          <w:rFonts w:ascii="Times New Roman" w:hAnsi="Times New Roman" w:cs="Times New Roman"/>
          <w:sz w:val="24"/>
          <w:szCs w:val="24"/>
        </w:rPr>
        <w:t xml:space="preserve"> ежегодно, </w:t>
      </w:r>
      <w:r w:rsidRPr="009D5729">
        <w:rPr>
          <w:rFonts w:ascii="Times New Roman" w:hAnsi="Times New Roman" w:cs="Times New Roman"/>
          <w:sz w:val="24"/>
          <w:szCs w:val="24"/>
        </w:rPr>
        <w:t>на 2017 год в сумме 810,0 тыс. рублей. Планируемое количество получателей данной выплаты в 2015 -2016 годах</w:t>
      </w:r>
      <w:r>
        <w:rPr>
          <w:rFonts w:ascii="Times New Roman" w:hAnsi="Times New Roman" w:cs="Times New Roman"/>
          <w:sz w:val="24"/>
          <w:szCs w:val="24"/>
        </w:rPr>
        <w:t xml:space="preserve"> по</w:t>
      </w:r>
      <w:r w:rsidRPr="009D5729">
        <w:rPr>
          <w:rFonts w:ascii="Times New Roman" w:hAnsi="Times New Roman" w:cs="Times New Roman"/>
          <w:sz w:val="24"/>
          <w:szCs w:val="24"/>
        </w:rPr>
        <w:t xml:space="preserve"> 9 человек ежегодно, в 2017 году 18</w:t>
      </w:r>
      <w:r>
        <w:rPr>
          <w:rFonts w:ascii="Times New Roman" w:hAnsi="Times New Roman" w:cs="Times New Roman"/>
          <w:sz w:val="24"/>
          <w:szCs w:val="24"/>
        </w:rPr>
        <w:t xml:space="preserve"> -</w:t>
      </w:r>
      <w:r w:rsidRPr="009D5729">
        <w:rPr>
          <w:rFonts w:ascii="Times New Roman" w:hAnsi="Times New Roman" w:cs="Times New Roman"/>
          <w:sz w:val="24"/>
          <w:szCs w:val="24"/>
        </w:rPr>
        <w:t xml:space="preserve"> человек;</w:t>
      </w:r>
      <w:r w:rsidRPr="004C1F0D">
        <w:rPr>
          <w:rFonts w:ascii="Times New Roman" w:hAnsi="Times New Roman" w:cs="Times New Roman"/>
          <w:sz w:val="24"/>
          <w:szCs w:val="24"/>
        </w:rPr>
        <w:t xml:space="preserve"> </w:t>
      </w:r>
    </w:p>
    <w:p w:rsidR="002668D1" w:rsidRPr="004C1F0D" w:rsidRDefault="002668D1" w:rsidP="002668D1">
      <w:pPr>
        <w:spacing w:after="0" w:line="240" w:lineRule="auto"/>
        <w:ind w:firstLine="709"/>
        <w:jc w:val="both"/>
        <w:rPr>
          <w:rFonts w:ascii="Times New Roman" w:hAnsi="Times New Roman" w:cs="Times New Roman"/>
          <w:sz w:val="24"/>
          <w:szCs w:val="24"/>
        </w:rPr>
      </w:pPr>
      <w:proofErr w:type="gramStart"/>
      <w:r w:rsidRPr="004C1F0D">
        <w:rPr>
          <w:rFonts w:ascii="Times New Roman" w:hAnsi="Times New Roman" w:cs="Times New Roman"/>
          <w:sz w:val="24"/>
          <w:szCs w:val="24"/>
        </w:rPr>
        <w:t xml:space="preserve">б) ежемесячное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общеобразовательных учреждениях автономного округа, муниципальных образовательных учреждениях денежными средствами на проезд на городском транспорте (кроме такси), а также на обеспечение бесплатным проездом один раз в год к месту жительства и обратно к месту учебы </w:t>
      </w:r>
      <w:r>
        <w:rPr>
          <w:rFonts w:ascii="Times New Roman" w:hAnsi="Times New Roman" w:cs="Times New Roman"/>
          <w:sz w:val="24"/>
          <w:szCs w:val="24"/>
        </w:rPr>
        <w:t>на 2015 - 2016 годы</w:t>
      </w:r>
      <w:proofErr w:type="gramEnd"/>
      <w:r>
        <w:rPr>
          <w:rFonts w:ascii="Times New Roman" w:hAnsi="Times New Roman" w:cs="Times New Roman"/>
          <w:sz w:val="24"/>
          <w:szCs w:val="24"/>
        </w:rPr>
        <w:t xml:space="preserve"> </w:t>
      </w:r>
      <w:r w:rsidRPr="004C1F0D">
        <w:rPr>
          <w:rFonts w:ascii="Times New Roman" w:hAnsi="Times New Roman" w:cs="Times New Roman"/>
          <w:sz w:val="24"/>
          <w:szCs w:val="24"/>
        </w:rPr>
        <w:t xml:space="preserve">в </w:t>
      </w:r>
      <w:r w:rsidRPr="009D5729">
        <w:rPr>
          <w:rFonts w:ascii="Times New Roman" w:hAnsi="Times New Roman" w:cs="Times New Roman"/>
          <w:sz w:val="24"/>
          <w:szCs w:val="24"/>
        </w:rPr>
        <w:t>сумме 1 247,4 тыс. рублей ежегодно</w:t>
      </w:r>
      <w:r>
        <w:rPr>
          <w:rFonts w:ascii="Times New Roman" w:hAnsi="Times New Roman" w:cs="Times New Roman"/>
          <w:sz w:val="24"/>
          <w:szCs w:val="24"/>
        </w:rPr>
        <w:t>, на 2017 год в сумме 1 455,3 тыс. рублей.</w:t>
      </w:r>
      <w:r w:rsidRPr="004C1F0D">
        <w:rPr>
          <w:rFonts w:ascii="Times New Roman" w:hAnsi="Times New Roman" w:cs="Times New Roman"/>
          <w:sz w:val="24"/>
          <w:szCs w:val="24"/>
        </w:rPr>
        <w:t xml:space="preserve"> Планируемое количество получателей данной выплаты </w:t>
      </w:r>
      <w:r>
        <w:rPr>
          <w:rFonts w:ascii="Times New Roman" w:hAnsi="Times New Roman" w:cs="Times New Roman"/>
          <w:sz w:val="24"/>
          <w:szCs w:val="24"/>
        </w:rPr>
        <w:t xml:space="preserve">в 2015 -2016 </w:t>
      </w:r>
      <w:r w:rsidRPr="009D5729">
        <w:rPr>
          <w:rFonts w:ascii="Times New Roman" w:hAnsi="Times New Roman" w:cs="Times New Roman"/>
          <w:sz w:val="24"/>
          <w:szCs w:val="24"/>
        </w:rPr>
        <w:t xml:space="preserve">годах </w:t>
      </w:r>
      <w:r>
        <w:rPr>
          <w:rFonts w:ascii="Times New Roman" w:hAnsi="Times New Roman" w:cs="Times New Roman"/>
          <w:sz w:val="24"/>
          <w:szCs w:val="24"/>
        </w:rPr>
        <w:t xml:space="preserve">по </w:t>
      </w:r>
      <w:r w:rsidRPr="009D5729">
        <w:rPr>
          <w:rFonts w:ascii="Times New Roman" w:hAnsi="Times New Roman" w:cs="Times New Roman"/>
          <w:sz w:val="24"/>
          <w:szCs w:val="24"/>
        </w:rPr>
        <w:t xml:space="preserve">120 человек ежегодно, в 2017 году </w:t>
      </w:r>
      <w:r>
        <w:rPr>
          <w:rFonts w:ascii="Times New Roman" w:hAnsi="Times New Roman" w:cs="Times New Roman"/>
          <w:sz w:val="24"/>
          <w:szCs w:val="24"/>
        </w:rPr>
        <w:t xml:space="preserve">- </w:t>
      </w:r>
      <w:r w:rsidRPr="009D5729">
        <w:rPr>
          <w:rFonts w:ascii="Times New Roman" w:hAnsi="Times New Roman" w:cs="Times New Roman"/>
          <w:sz w:val="24"/>
          <w:szCs w:val="24"/>
        </w:rPr>
        <w:t>140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lastRenderedPageBreak/>
        <w:t>2)</w:t>
      </w:r>
      <w:r w:rsidRPr="004C1F0D">
        <w:rPr>
          <w:rFonts w:ascii="Times New Roman" w:hAnsi="Times New Roman" w:cs="Times New Roman"/>
          <w:bCs/>
          <w:sz w:val="24"/>
          <w:szCs w:val="24"/>
        </w:rPr>
        <w:t xml:space="preserve"> Предоставление д</w:t>
      </w:r>
      <w:r w:rsidRPr="004C1F0D">
        <w:rPr>
          <w:rFonts w:ascii="Times New Roman" w:hAnsi="Times New Roman" w:cs="Times New Roman"/>
          <w:sz w:val="24"/>
          <w:szCs w:val="24"/>
        </w:rPr>
        <w:t>етям-сиротам и детям, оставшимся без попечения родителей, лицам из числа детей-сирот и детей, оставшихся без попечения родителей</w:t>
      </w:r>
      <w:r w:rsidRPr="004C1F0D">
        <w:rPr>
          <w:rFonts w:ascii="Times New Roman" w:hAnsi="Times New Roman" w:cs="Times New Roman"/>
          <w:bCs/>
          <w:sz w:val="24"/>
          <w:szCs w:val="24"/>
        </w:rPr>
        <w:t xml:space="preserve"> дополнительных гарантий прав на медицинское </w:t>
      </w:r>
      <w:r>
        <w:rPr>
          <w:rFonts w:ascii="Times New Roman" w:hAnsi="Times New Roman" w:cs="Times New Roman"/>
          <w:bCs/>
          <w:sz w:val="24"/>
          <w:szCs w:val="24"/>
        </w:rPr>
        <w:t>обеспечение,</w:t>
      </w:r>
      <w:r w:rsidRPr="004C1F0D">
        <w:rPr>
          <w:rFonts w:ascii="Times New Roman" w:hAnsi="Times New Roman" w:cs="Times New Roman"/>
          <w:bCs/>
          <w:sz w:val="24"/>
          <w:szCs w:val="24"/>
        </w:rPr>
        <w:t xml:space="preserve"> в том числе </w:t>
      </w:r>
      <w:proofErr w:type="gramStart"/>
      <w:r w:rsidRPr="004C1F0D">
        <w:rPr>
          <w:rFonts w:ascii="Times New Roman" w:hAnsi="Times New Roman" w:cs="Times New Roman"/>
          <w:bCs/>
          <w:sz w:val="24"/>
          <w:szCs w:val="24"/>
        </w:rPr>
        <w:t>на</w:t>
      </w:r>
      <w:proofErr w:type="gramEnd"/>
      <w:r w:rsidRPr="004C1F0D">
        <w:rPr>
          <w:rFonts w:ascii="Times New Roman" w:hAnsi="Times New Roman" w:cs="Times New Roman"/>
          <w:bCs/>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bCs/>
          <w:sz w:val="24"/>
          <w:szCs w:val="24"/>
        </w:rPr>
        <w:t xml:space="preserve">а) предоставление </w:t>
      </w:r>
      <w:r w:rsidRPr="004C1F0D">
        <w:rPr>
          <w:rFonts w:ascii="Times New Roman" w:hAnsi="Times New Roman" w:cs="Times New Roman"/>
          <w:sz w:val="24"/>
          <w:szCs w:val="24"/>
        </w:rPr>
        <w:t>путевок, курсовок в спортивно-оздоровительные лагеря (базы) труда и отдыха для учащихся и студентов, или детские оздоровительные учреждения, или санаторно-курортные учреждения (при наличии медицинских показаний), а также предоставление денежных средств на приобретение указанных путевок, курсовок;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б) оплату медицинских услуг организаций, имеющих соответствующие лицензии, и проезда к месту лечения (оздор</w:t>
      </w:r>
      <w:r>
        <w:rPr>
          <w:rFonts w:ascii="Times New Roman" w:hAnsi="Times New Roman" w:cs="Times New Roman"/>
          <w:sz w:val="24"/>
          <w:szCs w:val="24"/>
        </w:rPr>
        <w:t>овления) и обратно.</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sz w:val="24"/>
          <w:szCs w:val="24"/>
        </w:rPr>
        <w:t>В 201</w:t>
      </w:r>
      <w:r>
        <w:rPr>
          <w:rFonts w:ascii="Times New Roman" w:hAnsi="Times New Roman" w:cs="Times New Roman"/>
          <w:sz w:val="24"/>
          <w:szCs w:val="24"/>
        </w:rPr>
        <w:t xml:space="preserve">5 году </w:t>
      </w:r>
      <w:r w:rsidRPr="004C1F0D">
        <w:rPr>
          <w:rFonts w:ascii="Times New Roman" w:hAnsi="Times New Roman" w:cs="Times New Roman"/>
          <w:sz w:val="24"/>
          <w:szCs w:val="24"/>
        </w:rPr>
        <w:t>планируется оздор</w:t>
      </w:r>
      <w:r w:rsidRPr="00376E1F">
        <w:rPr>
          <w:rFonts w:ascii="Times New Roman" w:hAnsi="Times New Roman" w:cs="Times New Roman"/>
          <w:sz w:val="24"/>
          <w:szCs w:val="24"/>
        </w:rPr>
        <w:t>овить 54 ребенка льготной категории, в 2016 году</w:t>
      </w:r>
      <w:r>
        <w:rPr>
          <w:rFonts w:ascii="Times New Roman" w:hAnsi="Times New Roman" w:cs="Times New Roman"/>
          <w:sz w:val="24"/>
          <w:szCs w:val="24"/>
        </w:rPr>
        <w:t xml:space="preserve"> -</w:t>
      </w:r>
      <w:r w:rsidRPr="00376E1F">
        <w:rPr>
          <w:rFonts w:ascii="Times New Roman" w:hAnsi="Times New Roman" w:cs="Times New Roman"/>
          <w:sz w:val="24"/>
          <w:szCs w:val="24"/>
        </w:rPr>
        <w:t xml:space="preserve"> 60 человек,</w:t>
      </w:r>
      <w:r>
        <w:rPr>
          <w:rFonts w:ascii="Times New Roman" w:hAnsi="Times New Roman" w:cs="Times New Roman"/>
          <w:sz w:val="24"/>
          <w:szCs w:val="24"/>
        </w:rPr>
        <w:t xml:space="preserve"> </w:t>
      </w:r>
      <w:r w:rsidRPr="00376E1F">
        <w:rPr>
          <w:rFonts w:ascii="Times New Roman" w:hAnsi="Times New Roman" w:cs="Times New Roman"/>
          <w:sz w:val="24"/>
          <w:szCs w:val="24"/>
        </w:rPr>
        <w:t>в 2017 году</w:t>
      </w:r>
      <w:r>
        <w:rPr>
          <w:rFonts w:ascii="Times New Roman" w:hAnsi="Times New Roman" w:cs="Times New Roman"/>
          <w:sz w:val="24"/>
          <w:szCs w:val="24"/>
        </w:rPr>
        <w:t xml:space="preserve"> -</w:t>
      </w:r>
      <w:r w:rsidRPr="00376E1F">
        <w:rPr>
          <w:rFonts w:ascii="Times New Roman" w:hAnsi="Times New Roman" w:cs="Times New Roman"/>
          <w:sz w:val="24"/>
          <w:szCs w:val="24"/>
        </w:rPr>
        <w:t xml:space="preserve"> 70 человек. На оздоровление детей-сирот и детей, оставшихся без попечения родителей, предусмотрены бюджетные ассигнования на 20</w:t>
      </w:r>
      <w:r w:rsidRPr="004C1F0D">
        <w:rPr>
          <w:rFonts w:ascii="Times New Roman" w:hAnsi="Times New Roman" w:cs="Times New Roman"/>
          <w:sz w:val="24"/>
          <w:szCs w:val="24"/>
        </w:rPr>
        <w:t>1</w:t>
      </w:r>
      <w:r>
        <w:rPr>
          <w:rFonts w:ascii="Times New Roman" w:hAnsi="Times New Roman" w:cs="Times New Roman"/>
          <w:sz w:val="24"/>
          <w:szCs w:val="24"/>
        </w:rPr>
        <w:t>5 год в сумме 2 805,0 тыс. рублей, на 2016 год в сумме 3 121,3 тыс. рублей, на 2017 год в сумме 4 181,5 тыс. рублей</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xml:space="preserve">3) Предоставление иных видов дополнительных мер социальной поддержки, в том числе </w:t>
      </w:r>
      <w:proofErr w:type="gramStart"/>
      <w:r w:rsidRPr="004C1F0D">
        <w:rPr>
          <w:rFonts w:ascii="Times New Roman" w:hAnsi="Times New Roman" w:cs="Times New Roman"/>
          <w:bCs/>
          <w:sz w:val="24"/>
          <w:szCs w:val="24"/>
        </w:rPr>
        <w:t>на</w:t>
      </w:r>
      <w:proofErr w:type="gramEnd"/>
      <w:r w:rsidRPr="004C1F0D">
        <w:rPr>
          <w:rFonts w:ascii="Times New Roman" w:hAnsi="Times New Roman" w:cs="Times New Roman"/>
          <w:bCs/>
          <w:sz w:val="24"/>
          <w:szCs w:val="24"/>
        </w:rPr>
        <w:t>:</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xml:space="preserve">а) ежемесячное вознаграждение каждому приемному родителю </w:t>
      </w:r>
      <w:r>
        <w:rPr>
          <w:rFonts w:ascii="Times New Roman" w:hAnsi="Times New Roman" w:cs="Times New Roman"/>
          <w:bCs/>
          <w:sz w:val="24"/>
          <w:szCs w:val="24"/>
        </w:rPr>
        <w:t xml:space="preserve">в 2015 году </w:t>
      </w:r>
      <w:r w:rsidRPr="004C1F0D">
        <w:rPr>
          <w:rFonts w:ascii="Times New Roman" w:hAnsi="Times New Roman" w:cs="Times New Roman"/>
          <w:bCs/>
          <w:sz w:val="24"/>
          <w:szCs w:val="24"/>
        </w:rPr>
        <w:t xml:space="preserve">в сумме </w:t>
      </w:r>
      <w:r>
        <w:rPr>
          <w:rFonts w:ascii="Times New Roman" w:hAnsi="Times New Roman" w:cs="Times New Roman"/>
          <w:bCs/>
          <w:sz w:val="24"/>
          <w:szCs w:val="24"/>
        </w:rPr>
        <w:t>32 202,8 тыс. рублей, в 2016 году в сумме 34 729,6 тыс. рублей, в 2017 году в сумме 37 942,3</w:t>
      </w:r>
      <w:r w:rsidRPr="004C1F0D">
        <w:rPr>
          <w:rFonts w:ascii="Times New Roman" w:hAnsi="Times New Roman" w:cs="Times New Roman"/>
          <w:bCs/>
          <w:sz w:val="24"/>
          <w:szCs w:val="24"/>
        </w:rPr>
        <w:t xml:space="preserve"> тыс. рублей</w:t>
      </w:r>
      <w:r>
        <w:rPr>
          <w:rFonts w:ascii="Times New Roman" w:hAnsi="Times New Roman" w:cs="Times New Roman"/>
          <w:bCs/>
          <w:sz w:val="24"/>
          <w:szCs w:val="24"/>
        </w:rPr>
        <w:t>.</w:t>
      </w:r>
      <w:r w:rsidRPr="004C1F0D">
        <w:rPr>
          <w:rFonts w:ascii="Times New Roman" w:hAnsi="Times New Roman" w:cs="Times New Roman"/>
          <w:bCs/>
          <w:sz w:val="24"/>
          <w:szCs w:val="24"/>
        </w:rPr>
        <w:t xml:space="preserve"> Планируемое количество получателей ежемесячного вознаграждения</w:t>
      </w:r>
      <w:r>
        <w:rPr>
          <w:rFonts w:ascii="Times New Roman" w:hAnsi="Times New Roman" w:cs="Times New Roman"/>
          <w:bCs/>
          <w:sz w:val="24"/>
          <w:szCs w:val="24"/>
        </w:rPr>
        <w:t xml:space="preserve"> в 2015 году 49 человек, в 2016 году - 53</w:t>
      </w:r>
      <w:r w:rsidRPr="004C1F0D">
        <w:rPr>
          <w:rFonts w:ascii="Times New Roman" w:hAnsi="Times New Roman" w:cs="Times New Roman"/>
          <w:bCs/>
          <w:sz w:val="24"/>
          <w:szCs w:val="24"/>
        </w:rPr>
        <w:t xml:space="preserve"> человек</w:t>
      </w:r>
      <w:r>
        <w:rPr>
          <w:rFonts w:ascii="Times New Roman" w:hAnsi="Times New Roman" w:cs="Times New Roman"/>
          <w:bCs/>
          <w:sz w:val="24"/>
          <w:szCs w:val="24"/>
        </w:rPr>
        <w:t>а</w:t>
      </w:r>
      <w:r w:rsidRPr="004C1F0D">
        <w:rPr>
          <w:rFonts w:ascii="Times New Roman" w:hAnsi="Times New Roman" w:cs="Times New Roman"/>
          <w:bCs/>
          <w:sz w:val="24"/>
          <w:szCs w:val="24"/>
        </w:rPr>
        <w:t xml:space="preserve">, </w:t>
      </w:r>
      <w:r>
        <w:rPr>
          <w:rFonts w:ascii="Times New Roman" w:hAnsi="Times New Roman" w:cs="Times New Roman"/>
          <w:bCs/>
          <w:sz w:val="24"/>
          <w:szCs w:val="24"/>
        </w:rPr>
        <w:t>в 2017 году - 58 человек</w:t>
      </w:r>
      <w:r w:rsidRPr="004C1F0D">
        <w:rPr>
          <w:rFonts w:ascii="Times New Roman" w:hAnsi="Times New Roman" w:cs="Times New Roman"/>
          <w:bCs/>
          <w:sz w:val="24"/>
          <w:szCs w:val="24"/>
        </w:rPr>
        <w:t>;</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б) ежемесячную выплату на содержание, которая назначается и предоставляется:</w:t>
      </w:r>
    </w:p>
    <w:p w:rsidR="002668D1" w:rsidRPr="004C1F0D" w:rsidRDefault="002668D1" w:rsidP="002668D1">
      <w:pPr>
        <w:spacing w:after="0" w:line="240" w:lineRule="auto"/>
        <w:ind w:firstLine="709"/>
        <w:jc w:val="both"/>
        <w:rPr>
          <w:rFonts w:ascii="Times New Roman" w:hAnsi="Times New Roman" w:cs="Times New Roman"/>
          <w:bCs/>
          <w:sz w:val="24"/>
          <w:szCs w:val="24"/>
        </w:rPr>
      </w:pPr>
      <w:proofErr w:type="gramStart"/>
      <w:r w:rsidRPr="004E0A8F">
        <w:rPr>
          <w:rFonts w:ascii="Times New Roman" w:hAnsi="Times New Roman" w:cs="Times New Roman"/>
          <w:bCs/>
          <w:sz w:val="24"/>
          <w:szCs w:val="24"/>
        </w:rPr>
        <w:t>- детям – сиротам и детям, оставшимся без попечения родителей, воспитывающимся в семьях опекунов или попечителей (в том числе в случае предварительной (временной) опеки или попечительства), приемных семьях, патронатных семьях, детских домах семейного типа в возрасте до 18 лет на 2015 год в сумме 49 712,4 тыс. рублей, на 2016 год в сумме 56 149,5 тыс. рублей, на 2017 год в сумме</w:t>
      </w:r>
      <w:proofErr w:type="gramEnd"/>
      <w:r w:rsidRPr="004E0A8F">
        <w:rPr>
          <w:rFonts w:ascii="Times New Roman" w:hAnsi="Times New Roman" w:cs="Times New Roman"/>
          <w:bCs/>
          <w:sz w:val="24"/>
          <w:szCs w:val="24"/>
        </w:rPr>
        <w:t xml:space="preserve"> 65 704,8 тыс. рублей. Планируемое количество получателей данной выплаты - 140 человек ежегодно;</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xml:space="preserve">- усыновителю, проживающему на территории автономного округа </w:t>
      </w:r>
      <w:r>
        <w:rPr>
          <w:rFonts w:ascii="Times New Roman" w:hAnsi="Times New Roman" w:cs="Times New Roman"/>
          <w:bCs/>
          <w:sz w:val="24"/>
          <w:szCs w:val="24"/>
        </w:rPr>
        <w:t xml:space="preserve">на 2015 год </w:t>
      </w:r>
      <w:r w:rsidRPr="004C1F0D">
        <w:rPr>
          <w:rFonts w:ascii="Times New Roman" w:hAnsi="Times New Roman" w:cs="Times New Roman"/>
          <w:bCs/>
          <w:sz w:val="24"/>
          <w:szCs w:val="24"/>
        </w:rPr>
        <w:t xml:space="preserve">в сумме </w:t>
      </w:r>
      <w:r w:rsidRPr="00AC5126">
        <w:rPr>
          <w:rFonts w:ascii="Times New Roman" w:hAnsi="Times New Roman" w:cs="Times New Roman"/>
          <w:bCs/>
          <w:sz w:val="24"/>
          <w:szCs w:val="24"/>
        </w:rPr>
        <w:t>28 696,2 тыс</w:t>
      </w:r>
      <w:r w:rsidRPr="004C1F0D">
        <w:rPr>
          <w:rFonts w:ascii="Times New Roman" w:hAnsi="Times New Roman" w:cs="Times New Roman"/>
          <w:bCs/>
          <w:sz w:val="24"/>
          <w:szCs w:val="24"/>
        </w:rPr>
        <w:t>. рублей</w:t>
      </w:r>
      <w:r>
        <w:rPr>
          <w:rFonts w:ascii="Times New Roman" w:hAnsi="Times New Roman" w:cs="Times New Roman"/>
          <w:bCs/>
          <w:sz w:val="24"/>
          <w:szCs w:val="24"/>
        </w:rPr>
        <w:t>, на 2016 год в сумме 31 747,1 тыс. рублей, на 2017 год в сумме 37 446,7 тыс. рублей.</w:t>
      </w:r>
      <w:r w:rsidRPr="004C1F0D">
        <w:rPr>
          <w:rFonts w:ascii="Times New Roman" w:hAnsi="Times New Roman" w:cs="Times New Roman"/>
          <w:bCs/>
          <w:sz w:val="24"/>
          <w:szCs w:val="24"/>
        </w:rPr>
        <w:t xml:space="preserve"> Планируемое количество получателей данной выплаты - </w:t>
      </w:r>
      <w:r>
        <w:rPr>
          <w:rFonts w:ascii="Times New Roman" w:hAnsi="Times New Roman" w:cs="Times New Roman"/>
          <w:bCs/>
          <w:sz w:val="24"/>
          <w:szCs w:val="24"/>
        </w:rPr>
        <w:t>140</w:t>
      </w:r>
      <w:r w:rsidRPr="004C1F0D">
        <w:rPr>
          <w:rFonts w:ascii="Times New Roman" w:hAnsi="Times New Roman" w:cs="Times New Roman"/>
          <w:bCs/>
          <w:sz w:val="24"/>
          <w:szCs w:val="24"/>
        </w:rPr>
        <w:t xml:space="preserve"> человек ежегодно; </w:t>
      </w:r>
    </w:p>
    <w:p w:rsidR="002668D1" w:rsidRPr="004C1F0D" w:rsidRDefault="002668D1" w:rsidP="002668D1">
      <w:pPr>
        <w:spacing w:after="0" w:line="240" w:lineRule="auto"/>
        <w:ind w:firstLine="709"/>
        <w:jc w:val="both"/>
        <w:rPr>
          <w:rFonts w:ascii="Times New Roman" w:hAnsi="Times New Roman" w:cs="Times New Roman"/>
          <w:bCs/>
          <w:sz w:val="24"/>
          <w:szCs w:val="24"/>
        </w:rPr>
      </w:pPr>
      <w:proofErr w:type="gramStart"/>
      <w:r w:rsidRPr="004C1F0D">
        <w:rPr>
          <w:rFonts w:ascii="Times New Roman" w:hAnsi="Times New Roman" w:cs="Times New Roman"/>
          <w:bCs/>
          <w:sz w:val="24"/>
          <w:szCs w:val="24"/>
        </w:rPr>
        <w:t xml:space="preserve">- обучающимся </w:t>
      </w:r>
      <w:r>
        <w:rPr>
          <w:rFonts w:ascii="Times New Roman" w:hAnsi="Times New Roman" w:cs="Times New Roman"/>
          <w:bCs/>
          <w:sz w:val="24"/>
          <w:szCs w:val="24"/>
        </w:rPr>
        <w:t xml:space="preserve">по очной форме обучения </w:t>
      </w:r>
      <w:r w:rsidRPr="004C1F0D">
        <w:rPr>
          <w:rFonts w:ascii="Times New Roman" w:hAnsi="Times New Roman" w:cs="Times New Roman"/>
          <w:bCs/>
          <w:sz w:val="24"/>
          <w:szCs w:val="24"/>
        </w:rPr>
        <w:t xml:space="preserve">в общеобразовательных </w:t>
      </w:r>
      <w:r>
        <w:rPr>
          <w:rFonts w:ascii="Times New Roman" w:hAnsi="Times New Roman" w:cs="Times New Roman"/>
          <w:bCs/>
          <w:sz w:val="24"/>
          <w:szCs w:val="24"/>
        </w:rPr>
        <w:t>организациях</w:t>
      </w:r>
      <w:r w:rsidRPr="004C1F0D">
        <w:rPr>
          <w:rFonts w:ascii="Times New Roman" w:hAnsi="Times New Roman" w:cs="Times New Roman"/>
          <w:bCs/>
          <w:sz w:val="24"/>
          <w:szCs w:val="24"/>
        </w:rPr>
        <w:t xml:space="preserve"> лицам из числа детей-сирот и детей, оставшихся без попечения родителей в возрасте от 18 лет и старше, потерявшим в период обучения в общеобразовательно</w:t>
      </w:r>
      <w:r>
        <w:rPr>
          <w:rFonts w:ascii="Times New Roman" w:hAnsi="Times New Roman" w:cs="Times New Roman"/>
          <w:bCs/>
          <w:sz w:val="24"/>
          <w:szCs w:val="24"/>
        </w:rPr>
        <w:t>й</w:t>
      </w:r>
      <w:r w:rsidRPr="004C1F0D">
        <w:rPr>
          <w:rFonts w:ascii="Times New Roman" w:hAnsi="Times New Roman" w:cs="Times New Roman"/>
          <w:bCs/>
          <w:sz w:val="24"/>
          <w:szCs w:val="24"/>
        </w:rPr>
        <w:t xml:space="preserve"> </w:t>
      </w:r>
      <w:r>
        <w:rPr>
          <w:rFonts w:ascii="Times New Roman" w:hAnsi="Times New Roman" w:cs="Times New Roman"/>
          <w:bCs/>
          <w:sz w:val="24"/>
          <w:szCs w:val="24"/>
        </w:rPr>
        <w:t>организации</w:t>
      </w:r>
      <w:r w:rsidRPr="004C1F0D">
        <w:rPr>
          <w:rFonts w:ascii="Times New Roman" w:hAnsi="Times New Roman" w:cs="Times New Roman"/>
          <w:bCs/>
          <w:sz w:val="24"/>
          <w:szCs w:val="24"/>
        </w:rPr>
        <w:t xml:space="preserve"> единственного или обоих </w:t>
      </w:r>
      <w:r w:rsidRPr="005D7005">
        <w:rPr>
          <w:rFonts w:ascii="Times New Roman" w:hAnsi="Times New Roman" w:cs="Times New Roman"/>
          <w:bCs/>
          <w:sz w:val="24"/>
          <w:szCs w:val="24"/>
        </w:rPr>
        <w:t>родителей, до дня окончания ими общеобразовательной организации на 2015 год в сумме 368,8 тыс. рублей, на 2016 – 2017 годы в сумме 737,5 тыс. рублей ежегодно</w:t>
      </w:r>
      <w:proofErr w:type="gramEnd"/>
      <w:r w:rsidRPr="005D7005">
        <w:rPr>
          <w:rFonts w:ascii="Times New Roman" w:hAnsi="Times New Roman" w:cs="Times New Roman"/>
          <w:bCs/>
          <w:sz w:val="24"/>
          <w:szCs w:val="24"/>
        </w:rPr>
        <w:t>. Планируемое количество получателей данной выплаты</w:t>
      </w:r>
      <w:r>
        <w:rPr>
          <w:rFonts w:ascii="Times New Roman" w:hAnsi="Times New Roman" w:cs="Times New Roman"/>
          <w:bCs/>
          <w:sz w:val="24"/>
          <w:szCs w:val="24"/>
        </w:rPr>
        <w:t xml:space="preserve"> </w:t>
      </w:r>
      <w:r w:rsidRPr="005D7005">
        <w:rPr>
          <w:rFonts w:ascii="Times New Roman" w:hAnsi="Times New Roman" w:cs="Times New Roman"/>
          <w:bCs/>
          <w:sz w:val="24"/>
          <w:szCs w:val="24"/>
        </w:rPr>
        <w:t>в 2015 году</w:t>
      </w:r>
      <w:r>
        <w:rPr>
          <w:rFonts w:ascii="Times New Roman" w:hAnsi="Times New Roman" w:cs="Times New Roman"/>
          <w:bCs/>
          <w:sz w:val="24"/>
          <w:szCs w:val="24"/>
        </w:rPr>
        <w:t xml:space="preserve"> </w:t>
      </w:r>
      <w:r w:rsidRPr="005D7005">
        <w:rPr>
          <w:rFonts w:ascii="Times New Roman" w:hAnsi="Times New Roman" w:cs="Times New Roman"/>
          <w:bCs/>
          <w:sz w:val="24"/>
          <w:szCs w:val="24"/>
        </w:rPr>
        <w:t>1 человек, в 2016 – 2017 годах 2 человек</w:t>
      </w:r>
      <w:r>
        <w:rPr>
          <w:rFonts w:ascii="Times New Roman" w:hAnsi="Times New Roman" w:cs="Times New Roman"/>
          <w:bCs/>
          <w:sz w:val="24"/>
          <w:szCs w:val="24"/>
        </w:rPr>
        <w:t>а</w:t>
      </w:r>
      <w:r w:rsidRPr="004C1F0D">
        <w:rPr>
          <w:rFonts w:ascii="Times New Roman" w:hAnsi="Times New Roman" w:cs="Times New Roman"/>
          <w:bCs/>
          <w:sz w:val="24"/>
          <w:szCs w:val="24"/>
        </w:rPr>
        <w:t xml:space="preserve"> ежегодно. </w:t>
      </w:r>
    </w:p>
    <w:p w:rsidR="002668D1" w:rsidRPr="001B3AD0" w:rsidRDefault="002668D1" w:rsidP="002668D1">
      <w:pPr>
        <w:autoSpaceDE w:val="0"/>
        <w:autoSpaceDN w:val="0"/>
        <w:adjustRightInd w:val="0"/>
        <w:spacing w:after="0" w:line="240" w:lineRule="auto"/>
        <w:ind w:firstLine="709"/>
        <w:jc w:val="both"/>
        <w:rPr>
          <w:rFonts w:ascii="Times New Roman" w:hAnsi="Times New Roman" w:cs="Times New Roman"/>
          <w:sz w:val="24"/>
          <w:szCs w:val="24"/>
          <w:highlight w:val="yellow"/>
        </w:rPr>
      </w:pPr>
      <w:r w:rsidRPr="004C1F0D">
        <w:rPr>
          <w:rFonts w:ascii="Times New Roman" w:hAnsi="Times New Roman" w:cs="Times New Roman"/>
          <w:sz w:val="24"/>
          <w:szCs w:val="24"/>
        </w:rPr>
        <w:t>Также в рамках данной задачи предусмотрены бюджетные ассигнования на выплату единовременного пособия при всех формах устройства детей, лишенных родительского попечения, в семью в соответствии с Федеральным законом от 19 мая 1995 года №</w:t>
      </w:r>
      <w:r>
        <w:rPr>
          <w:rFonts w:ascii="Times New Roman" w:hAnsi="Times New Roman" w:cs="Times New Roman"/>
          <w:sz w:val="24"/>
          <w:szCs w:val="24"/>
        </w:rPr>
        <w:t xml:space="preserve"> </w:t>
      </w:r>
      <w:r w:rsidRPr="004C1F0D">
        <w:rPr>
          <w:rFonts w:ascii="Times New Roman" w:hAnsi="Times New Roman" w:cs="Times New Roman"/>
          <w:sz w:val="24"/>
          <w:szCs w:val="24"/>
        </w:rPr>
        <w:t xml:space="preserve">81-ФЗ «О государственных пособиях гражданам, имеющим детей». Ассигнования </w:t>
      </w:r>
      <w:r w:rsidRPr="000E23CD">
        <w:rPr>
          <w:rFonts w:ascii="Times New Roman" w:hAnsi="Times New Roman" w:cs="Times New Roman"/>
          <w:sz w:val="24"/>
          <w:szCs w:val="24"/>
        </w:rPr>
        <w:t xml:space="preserve">планируется направить </w:t>
      </w:r>
      <w:proofErr w:type="gramStart"/>
      <w:r w:rsidRPr="000E23CD">
        <w:rPr>
          <w:rFonts w:ascii="Times New Roman" w:hAnsi="Times New Roman" w:cs="Times New Roman"/>
          <w:sz w:val="24"/>
          <w:szCs w:val="24"/>
        </w:rPr>
        <w:t>на</w:t>
      </w:r>
      <w:proofErr w:type="gramEnd"/>
      <w:r w:rsidRPr="000E23CD">
        <w:rPr>
          <w:rFonts w:ascii="Times New Roman" w:hAnsi="Times New Roman" w:cs="Times New Roman"/>
          <w:sz w:val="24"/>
          <w:szCs w:val="24"/>
        </w:rPr>
        <w:t>:</w:t>
      </w:r>
    </w:p>
    <w:p w:rsidR="002668D1" w:rsidRPr="000E23CD" w:rsidRDefault="002668D1" w:rsidP="002668D1">
      <w:pPr>
        <w:autoSpaceDE w:val="0"/>
        <w:autoSpaceDN w:val="0"/>
        <w:adjustRightInd w:val="0"/>
        <w:spacing w:after="0" w:line="240" w:lineRule="auto"/>
        <w:ind w:firstLine="709"/>
        <w:jc w:val="both"/>
        <w:rPr>
          <w:rFonts w:ascii="Times New Roman CYR" w:eastAsia="Times New Roman CYR" w:hAnsi="Times New Roman CYR" w:cs="Times New Roman CYR"/>
          <w:sz w:val="24"/>
          <w:szCs w:val="24"/>
        </w:rPr>
      </w:pPr>
      <w:r w:rsidRPr="000E23CD">
        <w:rPr>
          <w:rFonts w:ascii="Times New Roman" w:hAnsi="Times New Roman" w:cs="Times New Roman"/>
          <w:sz w:val="24"/>
          <w:szCs w:val="24"/>
        </w:rPr>
        <w:t xml:space="preserve">- </w:t>
      </w:r>
      <w:r w:rsidRPr="000E23CD">
        <w:rPr>
          <w:rFonts w:ascii="Times New Roman CYR" w:eastAsia="Times New Roman CYR" w:hAnsi="Times New Roman CYR" w:cs="Times New Roman CYR"/>
          <w:sz w:val="24"/>
          <w:szCs w:val="24"/>
        </w:rPr>
        <w:t>единовременную выплату при всех формах устройства детей, лишенных родительского попечения в семью</w:t>
      </w:r>
      <w:r w:rsidRPr="000E23CD">
        <w:rPr>
          <w:rFonts w:ascii="Times New Roman" w:hAnsi="Times New Roman" w:cs="Times New Roman"/>
          <w:sz w:val="24"/>
          <w:szCs w:val="24"/>
        </w:rPr>
        <w:t xml:space="preserve"> в 2015 году в сумме 237</w:t>
      </w:r>
      <w:r w:rsidRPr="000E23CD">
        <w:rPr>
          <w:rFonts w:ascii="Times New Roman CYR" w:eastAsia="Times New Roman CYR" w:hAnsi="Times New Roman CYR" w:cs="Times New Roman CYR"/>
          <w:sz w:val="24"/>
          <w:szCs w:val="24"/>
        </w:rPr>
        <w:t>,0 тыс. рублей, в 2016 году в сумме 248,0 тыс. рублей, в 2017 году в сумме 188,0 тыс. рублей. Планируемое количество получателей в 2015 – 2016 годах – 11 человек ежегодно, в 2017 году – 8 человек;</w:t>
      </w:r>
    </w:p>
    <w:p w:rsidR="002668D1" w:rsidRPr="004C1F0D" w:rsidRDefault="002668D1" w:rsidP="002668D1">
      <w:pPr>
        <w:autoSpaceDE w:val="0"/>
        <w:autoSpaceDN w:val="0"/>
        <w:adjustRightInd w:val="0"/>
        <w:spacing w:after="0" w:line="240" w:lineRule="auto"/>
        <w:ind w:firstLine="709"/>
        <w:jc w:val="both"/>
        <w:rPr>
          <w:rFonts w:ascii="Times New Roman CYR" w:eastAsia="Times New Roman CYR" w:hAnsi="Times New Roman CYR" w:cs="Times New Roman CYR"/>
          <w:sz w:val="24"/>
          <w:szCs w:val="24"/>
        </w:rPr>
      </w:pPr>
      <w:r w:rsidRPr="000E23CD">
        <w:rPr>
          <w:rFonts w:ascii="Times New Roman CYR" w:eastAsia="Times New Roman CYR" w:hAnsi="Times New Roman CYR" w:cs="Times New Roman CYR"/>
          <w:sz w:val="24"/>
          <w:szCs w:val="24"/>
        </w:rPr>
        <w:t>- единовременную выплату в случае усыновления ребенка-инвалида, ребенка в возрасте старше 7 лет, а также детей, являющихся братьями и (или) сестрами</w:t>
      </w:r>
      <w:r w:rsidRPr="000E23CD">
        <w:rPr>
          <w:rFonts w:ascii="Times New Roman" w:hAnsi="Times New Roman" w:cs="Times New Roman"/>
          <w:sz w:val="24"/>
          <w:szCs w:val="24"/>
        </w:rPr>
        <w:t xml:space="preserve"> в</w:t>
      </w:r>
      <w:r w:rsidRPr="000E23CD">
        <w:rPr>
          <w:rFonts w:ascii="Times New Roman CYR" w:eastAsia="Times New Roman CYR" w:hAnsi="Times New Roman CYR" w:cs="Times New Roman CYR"/>
          <w:sz w:val="24"/>
          <w:szCs w:val="24"/>
        </w:rPr>
        <w:t xml:space="preserve"> 2015 году в сумме 1</w:t>
      </w:r>
      <w:r>
        <w:rPr>
          <w:rFonts w:ascii="Times New Roman CYR" w:eastAsia="Times New Roman CYR" w:hAnsi="Times New Roman CYR" w:cs="Times New Roman CYR"/>
          <w:sz w:val="24"/>
          <w:szCs w:val="24"/>
        </w:rPr>
        <w:t xml:space="preserve"> </w:t>
      </w:r>
      <w:r w:rsidRPr="000E23CD">
        <w:rPr>
          <w:rFonts w:ascii="Times New Roman CYR" w:eastAsia="Times New Roman CYR" w:hAnsi="Times New Roman CYR" w:cs="Times New Roman CYR"/>
          <w:sz w:val="24"/>
          <w:szCs w:val="24"/>
        </w:rPr>
        <w:t>653,6 тыс. рублей, в 2016 году в сумме 1 750,1 тыс. рублей, в 2017 году в сумме 1 832,7 тыс. рублей. Данные бюджетные ассигнования позволят выплатить единовременное пособие в 2015 – 2017 годах 10 получателям ежегодно.</w:t>
      </w:r>
    </w:p>
    <w:p w:rsidR="002668D1" w:rsidRPr="004C1F0D" w:rsidRDefault="002668D1" w:rsidP="002668D1">
      <w:pPr>
        <w:suppressAutoHyphens/>
        <w:spacing w:after="0" w:line="240" w:lineRule="auto"/>
        <w:ind w:firstLine="709"/>
        <w:jc w:val="both"/>
        <w:rPr>
          <w:rFonts w:ascii="Times New Roman" w:eastAsia="Times New Roman CYR" w:hAnsi="Times New Roman" w:cs="Times New Roman"/>
          <w:sz w:val="24"/>
          <w:szCs w:val="24"/>
        </w:rPr>
      </w:pPr>
      <w:r w:rsidRPr="004C1F0D">
        <w:rPr>
          <w:rFonts w:ascii="Times New Roman" w:eastAsia="Times New Roman CYR" w:hAnsi="Times New Roman" w:cs="Times New Roman"/>
          <w:sz w:val="24"/>
          <w:szCs w:val="24"/>
        </w:rPr>
        <w:lastRenderedPageBreak/>
        <w:t>Кроме того, в составе расходов по данной задаче предусмотрены бюджетные ассигнования на организацию деятельности управления опеки и попечительства администрации города Югорска на 201</w:t>
      </w:r>
      <w:r>
        <w:rPr>
          <w:rFonts w:ascii="Times New Roman" w:eastAsia="Times New Roman CYR" w:hAnsi="Times New Roman" w:cs="Times New Roman"/>
          <w:sz w:val="24"/>
          <w:szCs w:val="24"/>
        </w:rPr>
        <w:t>5</w:t>
      </w:r>
      <w:r w:rsidRPr="004C1F0D">
        <w:rPr>
          <w:rFonts w:ascii="Times New Roman" w:eastAsia="Times New Roman CYR" w:hAnsi="Times New Roman" w:cs="Times New Roman"/>
          <w:sz w:val="24"/>
          <w:szCs w:val="24"/>
        </w:rPr>
        <w:t xml:space="preserve"> </w:t>
      </w:r>
      <w:r>
        <w:rPr>
          <w:rFonts w:ascii="Times New Roman" w:eastAsia="Times New Roman CYR" w:hAnsi="Times New Roman" w:cs="Times New Roman"/>
          <w:sz w:val="24"/>
          <w:szCs w:val="24"/>
        </w:rPr>
        <w:t>год в сумме 12 307,1 тыс. рублей, в 2016</w:t>
      </w:r>
      <w:r w:rsidRPr="004C1F0D">
        <w:rPr>
          <w:rFonts w:ascii="Times New Roman" w:eastAsia="Times New Roman CYR" w:hAnsi="Times New Roman" w:cs="Times New Roman"/>
          <w:sz w:val="24"/>
          <w:szCs w:val="24"/>
        </w:rPr>
        <w:t>– 201</w:t>
      </w:r>
      <w:r>
        <w:rPr>
          <w:rFonts w:ascii="Times New Roman" w:eastAsia="Times New Roman CYR" w:hAnsi="Times New Roman" w:cs="Times New Roman"/>
          <w:sz w:val="24"/>
          <w:szCs w:val="24"/>
        </w:rPr>
        <w:t>7</w:t>
      </w:r>
      <w:r w:rsidRPr="004C1F0D">
        <w:rPr>
          <w:rFonts w:ascii="Times New Roman" w:eastAsia="Times New Roman CYR" w:hAnsi="Times New Roman" w:cs="Times New Roman"/>
          <w:sz w:val="24"/>
          <w:szCs w:val="24"/>
        </w:rPr>
        <w:t xml:space="preserve"> год</w:t>
      </w:r>
      <w:r>
        <w:rPr>
          <w:rFonts w:ascii="Times New Roman" w:eastAsia="Times New Roman CYR" w:hAnsi="Times New Roman" w:cs="Times New Roman"/>
          <w:sz w:val="24"/>
          <w:szCs w:val="24"/>
        </w:rPr>
        <w:t>ах</w:t>
      </w:r>
      <w:r w:rsidRPr="004C1F0D">
        <w:rPr>
          <w:rFonts w:ascii="Times New Roman" w:eastAsia="Times New Roman CYR" w:hAnsi="Times New Roman" w:cs="Times New Roman"/>
          <w:sz w:val="24"/>
          <w:szCs w:val="24"/>
        </w:rPr>
        <w:t xml:space="preserve"> в </w:t>
      </w:r>
      <w:r w:rsidRPr="005E7DD8">
        <w:rPr>
          <w:rFonts w:ascii="Times New Roman" w:eastAsia="Times New Roman CYR" w:hAnsi="Times New Roman" w:cs="Times New Roman"/>
          <w:sz w:val="24"/>
          <w:szCs w:val="24"/>
        </w:rPr>
        <w:t>сумме 11 242,2 тыс. рублей</w:t>
      </w:r>
      <w:r w:rsidRPr="004C1F0D">
        <w:rPr>
          <w:rFonts w:ascii="Times New Roman" w:eastAsia="Times New Roman CYR" w:hAnsi="Times New Roman" w:cs="Times New Roman"/>
          <w:sz w:val="24"/>
          <w:szCs w:val="24"/>
        </w:rPr>
        <w:t xml:space="preserve"> ежегодно.</w:t>
      </w:r>
    </w:p>
    <w:p w:rsidR="002668D1" w:rsidRPr="006E00EE" w:rsidRDefault="002668D1" w:rsidP="002668D1">
      <w:pPr>
        <w:pStyle w:val="Standard"/>
        <w:autoSpaceDE w:val="0"/>
        <w:ind w:firstLine="709"/>
        <w:jc w:val="both"/>
        <w:rPr>
          <w:rFonts w:eastAsia="Times New Roman CYR"/>
          <w:lang w:val="ru-RU"/>
        </w:rPr>
      </w:pPr>
      <w:r w:rsidRPr="006E00EE">
        <w:rPr>
          <w:bCs/>
          <w:lang w:val="ru-RU"/>
        </w:rPr>
        <w:t>Основным показателем результатов реализации перечисленных мероприятий в период с 2015 по 2017 годы является у</w:t>
      </w:r>
      <w:r w:rsidRPr="006E00EE">
        <w:rPr>
          <w:lang w:val="ru-RU"/>
        </w:rPr>
        <w:t>величение численности детей-сирот и детей, оставшихся без попечения родителей, переданных на воспитание в семьи, с 243 человек до 258 человек.</w:t>
      </w:r>
    </w:p>
    <w:p w:rsidR="002668D1" w:rsidRPr="00F1600B" w:rsidRDefault="002668D1" w:rsidP="002668D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roofErr w:type="gramStart"/>
      <w:r w:rsidRPr="00B50FE6">
        <w:rPr>
          <w:rFonts w:ascii="Times New Roman" w:eastAsia="Times New Roman" w:hAnsi="Times New Roman" w:cs="Times New Roman"/>
          <w:color w:val="000000"/>
          <w:sz w:val="24"/>
          <w:szCs w:val="24"/>
        </w:rPr>
        <w:t>Расходы на реализацию задачи 2 «</w:t>
      </w:r>
      <w:r w:rsidRPr="00B50FE6">
        <w:rPr>
          <w:rFonts w:ascii="Times New Roman" w:eastAsia="Times New Roman" w:hAnsi="Times New Roman" w:cs="Times New Roman"/>
          <w:sz w:val="24"/>
          <w:szCs w:val="24"/>
        </w:rPr>
        <w:t>Повышение уровня благосостояния детей - сирот, оставшихся без попечения родителей, лиц из числа детей - сирот и детей, оставшихся без попечения родителей</w:t>
      </w:r>
      <w:r w:rsidRPr="00B50FE6">
        <w:rPr>
          <w:rFonts w:ascii="Times New Roman" w:eastAsia="Times New Roman" w:hAnsi="Times New Roman" w:cs="Times New Roman"/>
          <w:color w:val="000000"/>
          <w:sz w:val="24"/>
          <w:szCs w:val="24"/>
        </w:rPr>
        <w:t xml:space="preserve">» в общем объеме расходов на муниципальную </w:t>
      </w:r>
      <w:r w:rsidRPr="00F1600B">
        <w:rPr>
          <w:rFonts w:ascii="Times New Roman" w:eastAsia="Times New Roman" w:hAnsi="Times New Roman" w:cs="Times New Roman"/>
          <w:color w:val="000000"/>
          <w:sz w:val="24"/>
          <w:szCs w:val="24"/>
        </w:rPr>
        <w:t xml:space="preserve">программу составляют на 2015 год – 26 237,0 тыс. рублей, или </w:t>
      </w:r>
      <w:r>
        <w:rPr>
          <w:rFonts w:ascii="Times New Roman" w:eastAsia="Times New Roman" w:hAnsi="Times New Roman" w:cs="Times New Roman"/>
          <w:color w:val="000000"/>
          <w:sz w:val="24"/>
          <w:szCs w:val="24"/>
        </w:rPr>
        <w:t>16,8</w:t>
      </w:r>
      <w:r w:rsidRPr="00F1600B">
        <w:rPr>
          <w:rFonts w:ascii="Times New Roman" w:eastAsia="Times New Roman" w:hAnsi="Times New Roman" w:cs="Times New Roman"/>
          <w:color w:val="000000"/>
          <w:sz w:val="24"/>
          <w:szCs w:val="24"/>
        </w:rPr>
        <w:t>%, на 2016 год -</w:t>
      </w:r>
      <w:r>
        <w:rPr>
          <w:rFonts w:ascii="Times New Roman" w:eastAsia="Times New Roman" w:hAnsi="Times New Roman" w:cs="Times New Roman"/>
          <w:color w:val="000000"/>
          <w:sz w:val="24"/>
          <w:szCs w:val="24"/>
        </w:rPr>
        <w:t xml:space="preserve"> </w:t>
      </w:r>
      <w:r w:rsidRPr="00F1600B">
        <w:rPr>
          <w:rFonts w:ascii="Times New Roman" w:eastAsia="Times New Roman" w:hAnsi="Times New Roman" w:cs="Times New Roman"/>
          <w:color w:val="000000"/>
          <w:sz w:val="24"/>
          <w:szCs w:val="24"/>
        </w:rPr>
        <w:t>16 424,5 тыс. рублей, или</w:t>
      </w:r>
      <w:r>
        <w:rPr>
          <w:rFonts w:ascii="Times New Roman" w:eastAsia="Times New Roman" w:hAnsi="Times New Roman" w:cs="Times New Roman"/>
          <w:color w:val="000000"/>
          <w:sz w:val="24"/>
          <w:szCs w:val="24"/>
        </w:rPr>
        <w:t xml:space="preserve"> 10,4</w:t>
      </w:r>
      <w:r w:rsidRPr="00F1600B">
        <w:rPr>
          <w:rFonts w:ascii="Times New Roman" w:eastAsia="Times New Roman" w:hAnsi="Times New Roman" w:cs="Times New Roman"/>
          <w:color w:val="000000"/>
          <w:sz w:val="24"/>
          <w:szCs w:val="24"/>
        </w:rPr>
        <w:t>%, на 2017 год – 18 060,0 тыс. рублей, или</w:t>
      </w:r>
      <w:r>
        <w:rPr>
          <w:rFonts w:ascii="Times New Roman" w:eastAsia="Times New Roman" w:hAnsi="Times New Roman" w:cs="Times New Roman"/>
          <w:color w:val="000000"/>
          <w:sz w:val="24"/>
          <w:szCs w:val="24"/>
        </w:rPr>
        <w:t xml:space="preserve"> 11,1</w:t>
      </w:r>
      <w:r w:rsidRPr="00F1600B">
        <w:rPr>
          <w:rFonts w:ascii="Times New Roman" w:eastAsia="Times New Roman" w:hAnsi="Times New Roman" w:cs="Times New Roman"/>
          <w:color w:val="000000"/>
          <w:sz w:val="24"/>
          <w:szCs w:val="24"/>
        </w:rPr>
        <w:t xml:space="preserve">%. </w:t>
      </w:r>
      <w:proofErr w:type="gramEnd"/>
    </w:p>
    <w:p w:rsidR="002668D1" w:rsidRPr="00F1600B" w:rsidRDefault="002668D1" w:rsidP="002668D1">
      <w:pPr>
        <w:snapToGrid w:val="0"/>
        <w:spacing w:after="0" w:line="240" w:lineRule="auto"/>
        <w:ind w:firstLine="709"/>
        <w:jc w:val="both"/>
        <w:rPr>
          <w:rFonts w:ascii="Times New Roman" w:hAnsi="Times New Roman" w:cs="Times New Roman"/>
          <w:bCs/>
          <w:sz w:val="24"/>
          <w:szCs w:val="24"/>
        </w:rPr>
      </w:pPr>
      <w:r w:rsidRPr="00F1600B">
        <w:rPr>
          <w:rFonts w:ascii="Times New Roman" w:hAnsi="Times New Roman" w:cs="Times New Roman"/>
          <w:sz w:val="24"/>
          <w:szCs w:val="24"/>
        </w:rPr>
        <w:t xml:space="preserve">Основными направлениями расходования средств данной задачи будут мероприятия по обеспечению исполнению публичных обязательств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и на обеспечение дополнительных гарантий </w:t>
      </w:r>
      <w:proofErr w:type="gramStart"/>
      <w:r w:rsidRPr="00F1600B">
        <w:rPr>
          <w:rFonts w:ascii="Times New Roman" w:hAnsi="Times New Roman" w:cs="Times New Roman"/>
          <w:sz w:val="24"/>
          <w:szCs w:val="24"/>
        </w:rPr>
        <w:t>прав</w:t>
      </w:r>
      <w:proofErr w:type="gramEnd"/>
      <w:r w:rsidRPr="00F1600B">
        <w:rPr>
          <w:rFonts w:ascii="Times New Roman" w:hAnsi="Times New Roman" w:cs="Times New Roman"/>
          <w:sz w:val="24"/>
          <w:szCs w:val="24"/>
        </w:rPr>
        <w:t xml:space="preserve"> на жилое помещение детей - сирот, детей оставшихся без попечения родителей, лиц из числа детей-сирот, детей оставшихся без попечения родителей.</w:t>
      </w:r>
    </w:p>
    <w:p w:rsidR="002668D1" w:rsidRPr="00F1600B" w:rsidRDefault="002668D1" w:rsidP="002668D1">
      <w:pPr>
        <w:pStyle w:val="Standard"/>
        <w:autoSpaceDE w:val="0"/>
        <w:ind w:firstLine="709"/>
        <w:jc w:val="both"/>
        <w:rPr>
          <w:bCs/>
          <w:lang w:val="ru-RU"/>
        </w:rPr>
      </w:pPr>
      <w:r w:rsidRPr="00F1600B">
        <w:rPr>
          <w:bCs/>
          <w:lang w:val="ru-RU"/>
        </w:rPr>
        <w:t xml:space="preserve">Основными показателями результатов реализации перечисленных мероприятий </w:t>
      </w:r>
      <w:r>
        <w:rPr>
          <w:bCs/>
          <w:lang w:val="ru-RU"/>
        </w:rPr>
        <w:t xml:space="preserve">будет </w:t>
      </w:r>
      <w:r w:rsidRPr="00F1600B">
        <w:rPr>
          <w:bCs/>
          <w:lang w:val="ru-RU"/>
        </w:rPr>
        <w:t>явля</w:t>
      </w:r>
      <w:r>
        <w:rPr>
          <w:bCs/>
          <w:lang w:val="ru-RU"/>
        </w:rPr>
        <w:t>ться</w:t>
      </w:r>
      <w:r w:rsidRPr="00F1600B">
        <w:rPr>
          <w:bCs/>
          <w:lang w:val="ru-RU"/>
        </w:rPr>
        <w:t>:</w:t>
      </w:r>
    </w:p>
    <w:p w:rsidR="002668D1" w:rsidRPr="00323F75" w:rsidRDefault="002668D1" w:rsidP="002668D1">
      <w:pPr>
        <w:snapToGrid w:val="0"/>
        <w:spacing w:after="0" w:line="240" w:lineRule="auto"/>
        <w:ind w:firstLine="709"/>
        <w:jc w:val="both"/>
        <w:rPr>
          <w:sz w:val="20"/>
          <w:szCs w:val="20"/>
        </w:rPr>
      </w:pPr>
      <w:r w:rsidRPr="00CE3B6E">
        <w:rPr>
          <w:rFonts w:ascii="Times New Roman" w:hAnsi="Times New Roman" w:cs="Times New Roman"/>
          <w:sz w:val="24"/>
          <w:szCs w:val="24"/>
        </w:rPr>
        <w:t xml:space="preserve"> обеспечение детей - сирот и детей, оставшихся без обеспечения родителей жилыми помещениями специализированного жилищного фонда по договорам найма</w:t>
      </w:r>
      <w:r>
        <w:rPr>
          <w:rFonts w:ascii="Times New Roman" w:hAnsi="Times New Roman" w:cs="Times New Roman"/>
          <w:sz w:val="24"/>
          <w:szCs w:val="24"/>
        </w:rPr>
        <w:t xml:space="preserve"> </w:t>
      </w:r>
      <w:r w:rsidRPr="00CE3B6E">
        <w:rPr>
          <w:rFonts w:ascii="Times New Roman" w:hAnsi="Times New Roman" w:cs="Times New Roman"/>
          <w:sz w:val="24"/>
          <w:szCs w:val="24"/>
        </w:rPr>
        <w:t>специализированны</w:t>
      </w:r>
      <w:r>
        <w:rPr>
          <w:rFonts w:ascii="Times New Roman" w:hAnsi="Times New Roman" w:cs="Times New Roman"/>
          <w:sz w:val="24"/>
          <w:szCs w:val="24"/>
        </w:rPr>
        <w:t>х</w:t>
      </w:r>
      <w:r w:rsidRPr="00CE3B6E">
        <w:rPr>
          <w:rFonts w:ascii="Times New Roman" w:hAnsi="Times New Roman" w:cs="Times New Roman"/>
          <w:sz w:val="24"/>
          <w:szCs w:val="24"/>
        </w:rPr>
        <w:t xml:space="preserve"> </w:t>
      </w:r>
      <w:r w:rsidRPr="00323F75">
        <w:rPr>
          <w:rFonts w:ascii="Times New Roman" w:hAnsi="Times New Roman" w:cs="Times New Roman"/>
          <w:sz w:val="24"/>
          <w:szCs w:val="24"/>
        </w:rPr>
        <w:t>жилых помещений в 2015 году 10 человек, в 2016 году 11 человек, в 2017 году 13 человек;</w:t>
      </w:r>
    </w:p>
    <w:p w:rsidR="002668D1" w:rsidRPr="00323F75" w:rsidRDefault="002668D1" w:rsidP="002668D1">
      <w:pPr>
        <w:snapToGrid w:val="0"/>
        <w:spacing w:after="0" w:line="240" w:lineRule="auto"/>
        <w:ind w:firstLine="709"/>
        <w:jc w:val="both"/>
        <w:rPr>
          <w:rFonts w:ascii="Times New Roman" w:hAnsi="Times New Roman" w:cs="Times New Roman"/>
          <w:sz w:val="24"/>
          <w:szCs w:val="24"/>
        </w:rPr>
      </w:pPr>
      <w:proofErr w:type="gramStart"/>
      <w:r w:rsidRPr="00323F75">
        <w:rPr>
          <w:rFonts w:ascii="Times New Roman" w:hAnsi="Times New Roman" w:cs="Times New Roman"/>
          <w:sz w:val="24"/>
          <w:szCs w:val="24"/>
        </w:rPr>
        <w:t>увеличение доли детей, оставшихся без попечения родителей и лиц из числа детей, оставшихся без попечения родителей, состоявших на учёте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учёте на получение жилого помещения, включая лиц</w:t>
      </w:r>
      <w:proofErr w:type="gramEnd"/>
      <w:r w:rsidRPr="00323F75">
        <w:rPr>
          <w:rFonts w:ascii="Times New Roman" w:hAnsi="Times New Roman" w:cs="Times New Roman"/>
          <w:sz w:val="24"/>
          <w:szCs w:val="24"/>
        </w:rPr>
        <w:t xml:space="preserve"> в возрасте от 23 лет и старше (всего на начало отчетного года) с 70% в 2015 году до 79% в 2017 году;</w:t>
      </w:r>
    </w:p>
    <w:p w:rsidR="002668D1" w:rsidRPr="000F3FE7" w:rsidRDefault="002668D1" w:rsidP="002668D1">
      <w:pPr>
        <w:snapToGrid w:val="0"/>
        <w:spacing w:after="0" w:line="240" w:lineRule="auto"/>
        <w:ind w:firstLine="709"/>
        <w:jc w:val="both"/>
        <w:rPr>
          <w:rFonts w:ascii="Times New Roman" w:hAnsi="Times New Roman" w:cs="Times New Roman"/>
          <w:sz w:val="24"/>
          <w:szCs w:val="24"/>
        </w:rPr>
      </w:pPr>
      <w:r w:rsidRPr="00A305C5">
        <w:rPr>
          <w:rFonts w:ascii="Times New Roman" w:hAnsi="Times New Roman" w:cs="Times New Roman"/>
          <w:sz w:val="24"/>
          <w:szCs w:val="24"/>
        </w:rPr>
        <w:t>снижение численности детей – сирот и детей, оставшихся без попечения родителей, лиц из их числа, право на обеспечение жилыми помещениями, у которых возникло и не реализовано, по состоянию на конец соответствующего года с 5 человек в 2015 году до 4 человек в 2017 году.</w:t>
      </w:r>
      <w:r>
        <w:rPr>
          <w:rFonts w:ascii="Times New Roman" w:hAnsi="Times New Roman" w:cs="Times New Roman"/>
          <w:sz w:val="24"/>
          <w:szCs w:val="24"/>
        </w:rPr>
        <w:t xml:space="preserve"> </w:t>
      </w:r>
    </w:p>
    <w:p w:rsidR="002668D1" w:rsidRDefault="002668D1" w:rsidP="002668D1">
      <w:pPr>
        <w:rPr>
          <w:rFonts w:ascii="Times New Roman" w:hAnsi="Times New Roman" w:cs="Times New Roman"/>
          <w:b/>
          <w:sz w:val="24"/>
          <w:szCs w:val="24"/>
        </w:rPr>
      </w:pPr>
      <w:r>
        <w:rPr>
          <w:rFonts w:ascii="Times New Roman" w:hAnsi="Times New Roman" w:cs="Times New Roman"/>
          <w:b/>
          <w:sz w:val="24"/>
          <w:szCs w:val="24"/>
        </w:rPr>
        <w:br w:type="page"/>
      </w:r>
    </w:p>
    <w:p w:rsidR="002668D1" w:rsidRPr="00ED21C9" w:rsidRDefault="002668D1" w:rsidP="002668D1">
      <w:pPr>
        <w:pStyle w:val="aa"/>
        <w:spacing w:after="0" w:line="240" w:lineRule="auto"/>
        <w:ind w:left="0"/>
        <w:jc w:val="center"/>
        <w:rPr>
          <w:rFonts w:ascii="Times New Roman" w:hAnsi="Times New Roman" w:cs="Times New Roman"/>
          <w:b/>
          <w:sz w:val="24"/>
          <w:szCs w:val="24"/>
        </w:rPr>
      </w:pPr>
      <w:r w:rsidRPr="00ED21C9">
        <w:rPr>
          <w:rFonts w:ascii="Times New Roman" w:hAnsi="Times New Roman" w:cs="Times New Roman"/>
          <w:b/>
          <w:sz w:val="24"/>
          <w:szCs w:val="24"/>
        </w:rPr>
        <w:lastRenderedPageBreak/>
        <w:t>04. Муниципальная программа города Югорска</w:t>
      </w:r>
    </w:p>
    <w:p w:rsidR="002668D1" w:rsidRPr="00ED21C9" w:rsidRDefault="002668D1" w:rsidP="002668D1">
      <w:pPr>
        <w:pStyle w:val="aa"/>
        <w:spacing w:after="0" w:line="240" w:lineRule="auto"/>
        <w:ind w:left="0"/>
        <w:jc w:val="center"/>
        <w:rPr>
          <w:rFonts w:ascii="Times New Roman" w:hAnsi="Times New Roman" w:cs="Times New Roman"/>
          <w:b/>
          <w:sz w:val="24"/>
          <w:szCs w:val="24"/>
        </w:rPr>
      </w:pPr>
      <w:r w:rsidRPr="00ED21C9">
        <w:rPr>
          <w:rFonts w:ascii="Times New Roman" w:hAnsi="Times New Roman" w:cs="Times New Roman"/>
          <w:b/>
          <w:sz w:val="24"/>
          <w:szCs w:val="24"/>
        </w:rPr>
        <w:t>«Доступная среда в городе Югорске на 2014 — 2020 годы»</w:t>
      </w:r>
    </w:p>
    <w:p w:rsidR="002668D1" w:rsidRPr="00ED21C9" w:rsidRDefault="002668D1" w:rsidP="002668D1">
      <w:pPr>
        <w:pStyle w:val="aa"/>
        <w:spacing w:after="0" w:line="240" w:lineRule="auto"/>
        <w:ind w:left="1428" w:firstLine="696"/>
        <w:rPr>
          <w:rFonts w:ascii="Times New Roman" w:hAnsi="Times New Roman" w:cs="Times New Roman"/>
          <w:b/>
          <w:sz w:val="24"/>
          <w:szCs w:val="24"/>
        </w:rPr>
      </w:pPr>
    </w:p>
    <w:p w:rsidR="002668D1" w:rsidRPr="00ED21C9" w:rsidRDefault="002668D1" w:rsidP="002668D1">
      <w:pPr>
        <w:pStyle w:val="ConsPlusNormal"/>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Муниципальная программа города Югорска </w:t>
      </w:r>
      <w:r w:rsidRPr="00ED21C9">
        <w:rPr>
          <w:rFonts w:ascii="Times New Roman" w:hAnsi="Times New Roman" w:cs="Times New Roman"/>
          <w:b/>
          <w:sz w:val="24"/>
          <w:szCs w:val="24"/>
        </w:rPr>
        <w:t>«</w:t>
      </w:r>
      <w:r w:rsidRPr="00ED21C9">
        <w:rPr>
          <w:rFonts w:ascii="Times New Roman" w:hAnsi="Times New Roman" w:cs="Times New Roman"/>
          <w:sz w:val="24"/>
          <w:szCs w:val="24"/>
        </w:rPr>
        <w:t>Доступная среда в городе Югорске на 2014 — 2020 годы» утверждена постановлением администрации города Югорска от 31 октября 2013 года № 3275 (далее – муниципальная программа).</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Ответственный исполнитель муниципальной программы - </w:t>
      </w:r>
      <w:r w:rsidRPr="00ED21C9">
        <w:rPr>
          <w:rFonts w:ascii="Times New Roman" w:eastAsia="Times New Roman" w:hAnsi="Times New Roman"/>
          <w:sz w:val="24"/>
          <w:szCs w:val="24"/>
          <w:lang w:eastAsia="ar-SA"/>
        </w:rPr>
        <w:t>отдел по организационно - массовой и социальной работе Управления социальной политики администрации города Югорска</w:t>
      </w:r>
      <w:r w:rsidRPr="00ED21C9">
        <w:rPr>
          <w:rFonts w:ascii="Times New Roman" w:hAnsi="Times New Roman" w:cs="Times New Roman"/>
          <w:sz w:val="24"/>
          <w:szCs w:val="24"/>
        </w:rPr>
        <w:t>, соисполнители – органы и структурные подразделения администрации города Югорска: Д</w:t>
      </w:r>
      <w:r w:rsidRPr="00ED21C9">
        <w:rPr>
          <w:rFonts w:ascii="Times New Roman" w:eastAsia="Times New Roman" w:hAnsi="Times New Roman"/>
          <w:sz w:val="24"/>
          <w:szCs w:val="24"/>
          <w:lang w:eastAsia="ar-SA"/>
        </w:rPr>
        <w:t xml:space="preserve">епартамент </w:t>
      </w:r>
      <w:proofErr w:type="spellStart"/>
      <w:r w:rsidRPr="00ED21C9">
        <w:rPr>
          <w:rFonts w:ascii="Times New Roman" w:eastAsia="Times New Roman" w:hAnsi="Times New Roman"/>
          <w:sz w:val="24"/>
          <w:szCs w:val="24"/>
          <w:lang w:eastAsia="ar-SA"/>
        </w:rPr>
        <w:t>жилищно</w:t>
      </w:r>
      <w:proofErr w:type="spellEnd"/>
      <w:r w:rsidRPr="00ED21C9">
        <w:rPr>
          <w:rFonts w:ascii="Times New Roman" w:eastAsia="Times New Roman" w:hAnsi="Times New Roman"/>
          <w:sz w:val="24"/>
          <w:szCs w:val="24"/>
          <w:lang w:eastAsia="ar-SA"/>
        </w:rPr>
        <w:t xml:space="preserve"> - коммунального и строительного комплекса, Департамент муниципальной собственности и градостроительства, управление культуры, Управление образования, Управление социальной политики, Отдел по труду управления экономической политики администрации города Югорска</w:t>
      </w:r>
      <w:r w:rsidRPr="00ED21C9">
        <w:rPr>
          <w:rFonts w:ascii="Times New Roman" w:hAnsi="Times New Roman" w:cs="Times New Roman"/>
          <w:sz w:val="24"/>
          <w:szCs w:val="24"/>
        </w:rP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Целью муниципальной программы является о</w:t>
      </w:r>
      <w:r w:rsidRPr="00ED21C9">
        <w:rPr>
          <w:rFonts w:ascii="Times New Roman" w:eastAsia="Times New Roman" w:hAnsi="Times New Roman"/>
          <w:sz w:val="24"/>
          <w:szCs w:val="24"/>
          <w:lang w:eastAsia="ar-SA"/>
        </w:rPr>
        <w:t xml:space="preserve">беспечение беспрепятственного доступа (далее – доступность) к приоритетным объектам и услугам в приоритетных сферах жизнедеятельности инвалидов и других </w:t>
      </w:r>
      <w:proofErr w:type="spellStart"/>
      <w:r w:rsidRPr="00ED21C9">
        <w:rPr>
          <w:rFonts w:ascii="Times New Roman" w:eastAsia="Times New Roman" w:hAnsi="Times New Roman"/>
          <w:sz w:val="24"/>
          <w:szCs w:val="24"/>
          <w:lang w:eastAsia="ar-SA"/>
        </w:rPr>
        <w:t>маломобильных</w:t>
      </w:r>
      <w:proofErr w:type="spellEnd"/>
      <w:r w:rsidRPr="00ED21C9">
        <w:rPr>
          <w:rFonts w:ascii="Times New Roman" w:eastAsia="Times New Roman" w:hAnsi="Times New Roman"/>
          <w:sz w:val="24"/>
          <w:szCs w:val="24"/>
          <w:lang w:eastAsia="ar-SA"/>
        </w:rPr>
        <w:t xml:space="preserve"> групп населения (людей, испытывающих затруднения при самостоятельном передвижении, получении услуг, необходимой информации)</w:t>
      </w:r>
      <w:r w:rsidRPr="00ED21C9">
        <w:rPr>
          <w:rFonts w:ascii="Times New Roman" w:hAnsi="Times New Roman" w:cs="Times New Roman"/>
          <w:sz w:val="24"/>
          <w:szCs w:val="24"/>
        </w:rPr>
        <w:t>.</w:t>
      </w:r>
    </w:p>
    <w:p w:rsidR="002668D1" w:rsidRPr="00ED21C9" w:rsidRDefault="002668D1" w:rsidP="002668D1">
      <w:pPr>
        <w:pStyle w:val="Standard"/>
        <w:tabs>
          <w:tab w:val="left" w:pos="284"/>
        </w:tabs>
        <w:ind w:firstLine="709"/>
        <w:jc w:val="both"/>
        <w:rPr>
          <w:lang w:val="ru-RU"/>
        </w:rPr>
      </w:pPr>
      <w:r w:rsidRPr="00ED21C9">
        <w:rPr>
          <w:lang w:val="ru-RU"/>
        </w:rPr>
        <w:t xml:space="preserve">Задачи муниципальной программы: </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1. Повышение уровня доступности приоритетных объектов и услуг в приоритетных сферах жизнедеятельности инвалидов и других </w:t>
      </w:r>
      <w:proofErr w:type="spellStart"/>
      <w:r w:rsidRPr="00ED21C9">
        <w:rPr>
          <w:rFonts w:ascii="Times New Roman" w:hAnsi="Times New Roman" w:cs="Times New Roman"/>
          <w:sz w:val="24"/>
          <w:szCs w:val="24"/>
        </w:rPr>
        <w:t>маломобильных</w:t>
      </w:r>
      <w:proofErr w:type="spellEnd"/>
      <w:r w:rsidRPr="00ED21C9">
        <w:rPr>
          <w:rFonts w:ascii="Times New Roman" w:hAnsi="Times New Roman" w:cs="Times New Roman"/>
          <w:sz w:val="24"/>
          <w:szCs w:val="24"/>
        </w:rPr>
        <w:t xml:space="preserve"> групп населения в городе Югорске.</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2. Повышение доступности и качества реабилитационных услуг (развитие системы реабилитации и социальной интеграции инвалидов) в городе Югорске.</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3. Преодоление социальной разобщённости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w:t>
      </w:r>
      <w:proofErr w:type="spellStart"/>
      <w:r w:rsidRPr="00ED21C9">
        <w:rPr>
          <w:rFonts w:ascii="Times New Roman" w:hAnsi="Times New Roman" w:cs="Times New Roman"/>
          <w:sz w:val="24"/>
          <w:szCs w:val="24"/>
        </w:rPr>
        <w:t>маломобильных</w:t>
      </w:r>
      <w:proofErr w:type="spellEnd"/>
      <w:r w:rsidRPr="00ED21C9">
        <w:rPr>
          <w:rFonts w:ascii="Times New Roman" w:hAnsi="Times New Roman" w:cs="Times New Roman"/>
          <w:sz w:val="24"/>
          <w:szCs w:val="24"/>
        </w:rPr>
        <w:t xml:space="preserve"> групп населения в городе Югорске.</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Достижение указанных целей и решение задач характеризуется следующими показателями:</w:t>
      </w:r>
    </w:p>
    <w:p w:rsidR="002668D1" w:rsidRPr="00ED21C9" w:rsidRDefault="002668D1" w:rsidP="002668D1">
      <w:pPr>
        <w:spacing w:after="0" w:line="240" w:lineRule="auto"/>
        <w:ind w:firstLine="360"/>
        <w:jc w:val="right"/>
        <w:rPr>
          <w:rFonts w:ascii="Times New Roman" w:hAnsi="Times New Roman" w:cs="Times New Roman"/>
          <w:sz w:val="24"/>
          <w:szCs w:val="24"/>
        </w:rPr>
      </w:pPr>
      <w:r w:rsidRPr="00ED21C9">
        <w:rPr>
          <w:rFonts w:ascii="Times New Roman" w:hAnsi="Times New Roman" w:cs="Times New Roman"/>
          <w:sz w:val="24"/>
          <w:szCs w:val="24"/>
        </w:rPr>
        <w:t>Таблица</w:t>
      </w:r>
      <w:r w:rsidR="0039682F">
        <w:rPr>
          <w:rFonts w:ascii="Times New Roman" w:hAnsi="Times New Roman" w:cs="Times New Roman"/>
          <w:sz w:val="24"/>
          <w:szCs w:val="24"/>
        </w:rPr>
        <w:t xml:space="preserve"> 35</w:t>
      </w:r>
    </w:p>
    <w:p w:rsidR="002668D1" w:rsidRPr="00ED21C9" w:rsidRDefault="002668D1" w:rsidP="002668D1">
      <w:pPr>
        <w:spacing w:after="0" w:line="240" w:lineRule="auto"/>
        <w:jc w:val="center"/>
        <w:rPr>
          <w:rFonts w:ascii="Times New Roman" w:hAnsi="Times New Roman" w:cs="Times New Roman"/>
          <w:sz w:val="24"/>
          <w:szCs w:val="24"/>
        </w:rPr>
      </w:pPr>
      <w:r w:rsidRPr="00ED21C9">
        <w:rPr>
          <w:rFonts w:ascii="Times New Roman" w:hAnsi="Times New Roman" w:cs="Times New Roman"/>
          <w:sz w:val="24"/>
          <w:szCs w:val="24"/>
        </w:rPr>
        <w:t>Целевые показатели муниципальной программы</w:t>
      </w:r>
    </w:p>
    <w:p w:rsidR="002668D1" w:rsidRPr="00ED21C9" w:rsidRDefault="002668D1" w:rsidP="002668D1">
      <w:pPr>
        <w:spacing w:after="0" w:line="240" w:lineRule="auto"/>
        <w:jc w:val="center"/>
        <w:rPr>
          <w:rFonts w:ascii="Times New Roman" w:hAnsi="Times New Roman" w:cs="Times New Roman"/>
          <w:sz w:val="24"/>
          <w:szCs w:val="24"/>
        </w:rPr>
      </w:pPr>
      <w:r w:rsidRPr="00ED21C9">
        <w:rPr>
          <w:rFonts w:ascii="Times New Roman" w:hAnsi="Times New Roman" w:cs="Times New Roman"/>
          <w:sz w:val="24"/>
          <w:szCs w:val="24"/>
        </w:rPr>
        <w:t>«Доступная среда в городе Югорске на 2014 — 2020 годы»</w:t>
      </w:r>
    </w:p>
    <w:p w:rsidR="002668D1" w:rsidRPr="00ED21C9" w:rsidRDefault="002668D1" w:rsidP="002668D1">
      <w:pPr>
        <w:spacing w:after="0" w:line="240" w:lineRule="auto"/>
        <w:jc w:val="center"/>
        <w:rPr>
          <w:rFonts w:ascii="Times New Roman" w:hAnsi="Times New Roman" w:cs="Times New Roman"/>
          <w:sz w:val="24"/>
          <w:szCs w:val="24"/>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
        <w:gridCol w:w="3495"/>
        <w:gridCol w:w="1524"/>
        <w:gridCol w:w="924"/>
        <w:gridCol w:w="924"/>
        <w:gridCol w:w="924"/>
        <w:gridCol w:w="924"/>
      </w:tblGrid>
      <w:tr w:rsidR="002668D1" w:rsidRPr="00ED21C9" w:rsidTr="005177F5">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 </w:t>
            </w:r>
            <w:proofErr w:type="spellStart"/>
            <w:proofErr w:type="gramStart"/>
            <w:r w:rsidRPr="00ED21C9">
              <w:rPr>
                <w:rFonts w:ascii="Times New Roman" w:eastAsia="Times New Roman" w:hAnsi="Times New Roman" w:cs="Times New Roman"/>
                <w:color w:val="000000"/>
                <w:sz w:val="20"/>
                <w:szCs w:val="20"/>
              </w:rPr>
              <w:t>п</w:t>
            </w:r>
            <w:proofErr w:type="spellEnd"/>
            <w:proofErr w:type="gramEnd"/>
            <w:r w:rsidRPr="00ED21C9">
              <w:rPr>
                <w:rFonts w:ascii="Times New Roman" w:eastAsia="Times New Roman" w:hAnsi="Times New Roman" w:cs="Times New Roman"/>
                <w:color w:val="000000"/>
                <w:sz w:val="20"/>
                <w:szCs w:val="20"/>
              </w:rPr>
              <w:t>/</w:t>
            </w:r>
            <w:proofErr w:type="spellStart"/>
            <w:r w:rsidRPr="00ED21C9">
              <w:rPr>
                <w:rFonts w:ascii="Times New Roman" w:eastAsia="Times New Roman" w:hAnsi="Times New Roman" w:cs="Times New Roman"/>
                <w:color w:val="000000"/>
                <w:sz w:val="20"/>
                <w:szCs w:val="20"/>
              </w:rPr>
              <w:t>п</w:t>
            </w:r>
            <w:proofErr w:type="spellEnd"/>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Наименование показателей результатов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Базовый показатель на начало реализации муниципальной программы</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2015 год </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2016 год </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2017 год </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2020 год </w:t>
            </w: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6</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7</w:t>
            </w:r>
          </w:p>
        </w:tc>
      </w:tr>
      <w:tr w:rsidR="002668D1" w:rsidRPr="00ED21C9" w:rsidTr="005177F5">
        <w:tc>
          <w:tcPr>
            <w:tcW w:w="0" w:type="auto"/>
            <w:gridSpan w:val="7"/>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b/>
                <w:bCs/>
                <w:color w:val="000000"/>
                <w:sz w:val="20"/>
                <w:szCs w:val="20"/>
              </w:rPr>
            </w:pPr>
            <w:r w:rsidRPr="00ED21C9">
              <w:rPr>
                <w:rFonts w:ascii="Times New Roman" w:eastAsia="Times New Roman" w:hAnsi="Times New Roman" w:cs="Times New Roman"/>
                <w:b/>
                <w:bCs/>
                <w:color w:val="000000"/>
                <w:sz w:val="20"/>
                <w:szCs w:val="20"/>
              </w:rPr>
              <w:t>Показатели конечных результатов</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sz w:val="20"/>
                <w:szCs w:val="20"/>
                <w:lang w:eastAsia="ar-SA"/>
              </w:rPr>
              <w:t xml:space="preserve">Доля доступных для инвалидов и других </w:t>
            </w:r>
            <w:proofErr w:type="spellStart"/>
            <w:r w:rsidRPr="00ED21C9">
              <w:rPr>
                <w:rFonts w:ascii="Times New Roman" w:eastAsia="Times New Roman" w:hAnsi="Times New Roman"/>
                <w:sz w:val="20"/>
                <w:szCs w:val="20"/>
                <w:lang w:eastAsia="ar-SA"/>
              </w:rPr>
              <w:t>маломобильных</w:t>
            </w:r>
            <w:proofErr w:type="spellEnd"/>
            <w:r w:rsidRPr="00ED21C9">
              <w:rPr>
                <w:rFonts w:ascii="Times New Roman" w:eastAsia="Times New Roman" w:hAnsi="Times New Roman"/>
                <w:sz w:val="20"/>
                <w:szCs w:val="20"/>
                <w:lang w:eastAsia="ar-SA"/>
              </w:rPr>
              <w:t xml:space="preserve"> групп населения приоритетных объектов социальной инфраструктуры в общем количестве приоритетных объектов</w:t>
            </w:r>
            <w:r w:rsidRPr="00ED21C9">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44,5</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45,0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45,0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45,0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52,8</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Доля инвалидов, положительно оценивающих отношение населения к проблемам инвалидов, в общей </w:t>
            </w:r>
            <w:proofErr w:type="gramStart"/>
            <w:r w:rsidRPr="00ED21C9">
              <w:rPr>
                <w:rFonts w:ascii="Times New Roman" w:eastAsia="Times New Roman" w:hAnsi="Times New Roman" w:cs="Times New Roman"/>
                <w:color w:val="000000"/>
                <w:sz w:val="20"/>
                <w:szCs w:val="20"/>
              </w:rPr>
              <w:t>численности</w:t>
            </w:r>
            <w:proofErr w:type="gramEnd"/>
            <w:r w:rsidRPr="00ED21C9">
              <w:rPr>
                <w:rFonts w:ascii="Times New Roman" w:eastAsia="Times New Roman" w:hAnsi="Times New Roman" w:cs="Times New Roman"/>
                <w:color w:val="000000"/>
                <w:sz w:val="20"/>
                <w:szCs w:val="20"/>
              </w:rPr>
              <w:t xml:space="preserve"> опрошенных инвалидов, %</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55</w:t>
            </w:r>
          </w:p>
        </w:tc>
      </w:tr>
    </w:tbl>
    <w:p w:rsidR="002668D1" w:rsidRPr="00ED21C9" w:rsidRDefault="002668D1" w:rsidP="002668D1">
      <w:pPr>
        <w:spacing w:after="0" w:line="240" w:lineRule="auto"/>
        <w:ind w:firstLine="360"/>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17"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18" w:history="1">
        <w:r w:rsidRPr="001D602C">
          <w:rPr>
            <w:rStyle w:val="a5"/>
            <w:rFonts w:ascii="Times New Roman" w:hAnsi="Times New Roman" w:cs="Times New Roman"/>
            <w:sz w:val="24"/>
            <w:szCs w:val="24"/>
          </w:rPr>
          <w:t>http://adm.ugorsk.ru/regulatory/npa/256/</w:t>
        </w:r>
      </w:hyperlink>
      <w: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lastRenderedPageBreak/>
        <w:t>На реализацию муниципальной программы планируется направить в 2015 году</w:t>
      </w:r>
      <w:r>
        <w:rPr>
          <w:rFonts w:ascii="Times New Roman" w:hAnsi="Times New Roman" w:cs="Times New Roman"/>
          <w:sz w:val="24"/>
          <w:szCs w:val="24"/>
        </w:rPr>
        <w:t xml:space="preserve"> - </w:t>
      </w:r>
      <w:r w:rsidRPr="00ED21C9">
        <w:rPr>
          <w:rFonts w:ascii="Times New Roman" w:hAnsi="Times New Roman" w:cs="Times New Roman"/>
          <w:sz w:val="24"/>
          <w:szCs w:val="24"/>
        </w:rPr>
        <w:t>70,0 тыс. рублей, в 2016 году</w:t>
      </w:r>
      <w:r>
        <w:rPr>
          <w:rFonts w:ascii="Times New Roman" w:hAnsi="Times New Roman" w:cs="Times New Roman"/>
          <w:sz w:val="24"/>
          <w:szCs w:val="24"/>
        </w:rPr>
        <w:t xml:space="preserve"> - </w:t>
      </w:r>
      <w:r w:rsidRPr="00ED21C9">
        <w:rPr>
          <w:rFonts w:ascii="Times New Roman" w:hAnsi="Times New Roman" w:cs="Times New Roman"/>
          <w:sz w:val="24"/>
          <w:szCs w:val="24"/>
        </w:rPr>
        <w:t>50,0 тыс. рублей, в 2017 году – 50,0 тыс. рублей.</w:t>
      </w:r>
    </w:p>
    <w:p w:rsidR="002668D1" w:rsidRDefault="002668D1" w:rsidP="002668D1">
      <w:pPr>
        <w:spacing w:after="0" w:line="240" w:lineRule="auto"/>
        <w:ind w:firstLine="709"/>
        <w:rPr>
          <w:rFonts w:ascii="Times New Roman" w:hAnsi="Times New Roman" w:cs="Times New Roman"/>
          <w:sz w:val="24"/>
          <w:szCs w:val="24"/>
        </w:rPr>
      </w:pPr>
      <w:r w:rsidRPr="00ED21C9">
        <w:rPr>
          <w:rFonts w:ascii="Times New Roman" w:hAnsi="Times New Roman" w:cs="Times New Roman"/>
          <w:sz w:val="24"/>
          <w:szCs w:val="24"/>
        </w:rPr>
        <w:t>Объемы бюджетных ассигнований распределены следующим образом:</w:t>
      </w:r>
    </w:p>
    <w:p w:rsidR="002668D1" w:rsidRPr="00ED21C9" w:rsidRDefault="002668D1" w:rsidP="002668D1">
      <w:pPr>
        <w:spacing w:after="0" w:line="240" w:lineRule="auto"/>
        <w:ind w:firstLine="709"/>
        <w:rPr>
          <w:rFonts w:ascii="Times New Roman" w:hAnsi="Times New Roman" w:cs="Times New Roman"/>
          <w:sz w:val="24"/>
          <w:szCs w:val="24"/>
        </w:rPr>
      </w:pPr>
    </w:p>
    <w:p w:rsidR="002668D1" w:rsidRPr="00ED21C9" w:rsidRDefault="0039682F" w:rsidP="002668D1">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Таблица 36</w:t>
      </w:r>
    </w:p>
    <w:p w:rsidR="002668D1" w:rsidRPr="00ED21C9" w:rsidRDefault="002668D1" w:rsidP="002668D1">
      <w:pPr>
        <w:spacing w:after="0" w:line="240" w:lineRule="auto"/>
        <w:jc w:val="center"/>
        <w:rPr>
          <w:rFonts w:ascii="Times New Roman" w:hAnsi="Times New Roman" w:cs="Times New Roman"/>
          <w:sz w:val="24"/>
          <w:szCs w:val="24"/>
        </w:rPr>
      </w:pPr>
      <w:r w:rsidRPr="00ED21C9">
        <w:rPr>
          <w:rFonts w:ascii="Times New Roman" w:hAnsi="Times New Roman" w:cs="Times New Roman"/>
          <w:sz w:val="24"/>
          <w:szCs w:val="24"/>
        </w:rPr>
        <w:t xml:space="preserve">Объем бюджетных ассигнований на 2015 – 2017 годы по основному исполнителю и соисполнителям муниципальной программы </w:t>
      </w:r>
    </w:p>
    <w:p w:rsidR="002668D1" w:rsidRPr="00ED21C9" w:rsidRDefault="002668D1" w:rsidP="002668D1">
      <w:pPr>
        <w:spacing w:after="0" w:line="240" w:lineRule="auto"/>
        <w:jc w:val="center"/>
        <w:rPr>
          <w:rFonts w:ascii="Times New Roman" w:hAnsi="Times New Roman" w:cs="Times New Roman"/>
          <w:sz w:val="24"/>
          <w:szCs w:val="24"/>
        </w:rPr>
      </w:pPr>
      <w:r w:rsidRPr="00ED21C9">
        <w:rPr>
          <w:rFonts w:ascii="Times New Roman" w:hAnsi="Times New Roman" w:cs="Times New Roman"/>
          <w:sz w:val="24"/>
          <w:szCs w:val="24"/>
        </w:rPr>
        <w:t>«Доступная среда в городе Югорске на 2014 — 2020 годы»</w:t>
      </w:r>
    </w:p>
    <w:p w:rsidR="002668D1" w:rsidRPr="00ED21C9" w:rsidRDefault="002668D1" w:rsidP="002668D1">
      <w:pPr>
        <w:snapToGrid w:val="0"/>
        <w:spacing w:after="0" w:line="240" w:lineRule="auto"/>
        <w:ind w:firstLine="708"/>
        <w:jc w:val="right"/>
        <w:rPr>
          <w:rFonts w:ascii="Times New Roman" w:hAnsi="Times New Roman" w:cs="Times New Roman"/>
          <w:sz w:val="24"/>
          <w:szCs w:val="24"/>
        </w:rPr>
      </w:pPr>
      <w:r w:rsidRPr="00ED21C9">
        <w:rPr>
          <w:rFonts w:ascii="Times New Roman" w:hAnsi="Times New Roman" w:cs="Times New Roman"/>
          <w:sz w:val="24"/>
          <w:szCs w:val="24"/>
        </w:rPr>
        <w:t>тыс. рублей</w:t>
      </w:r>
    </w:p>
    <w:tbl>
      <w:tblPr>
        <w:tblW w:w="9265" w:type="dxa"/>
        <w:tblInd w:w="93" w:type="dxa"/>
        <w:tblLook w:val="04A0"/>
      </w:tblPr>
      <w:tblGrid>
        <w:gridCol w:w="486"/>
        <w:gridCol w:w="4632"/>
        <w:gridCol w:w="1453"/>
        <w:gridCol w:w="1276"/>
        <w:gridCol w:w="1418"/>
      </w:tblGrid>
      <w:tr w:rsidR="002668D1" w:rsidRPr="00ED21C9" w:rsidTr="005177F5">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 </w:t>
            </w:r>
            <w:proofErr w:type="spellStart"/>
            <w:proofErr w:type="gramStart"/>
            <w:r w:rsidRPr="00ED21C9">
              <w:rPr>
                <w:rFonts w:ascii="Times New Roman" w:eastAsia="Times New Roman" w:hAnsi="Times New Roman" w:cs="Times New Roman"/>
                <w:color w:val="000000"/>
                <w:sz w:val="20"/>
                <w:szCs w:val="20"/>
              </w:rPr>
              <w:t>п</w:t>
            </w:r>
            <w:proofErr w:type="spellEnd"/>
            <w:proofErr w:type="gramEnd"/>
            <w:r w:rsidRPr="00ED21C9">
              <w:rPr>
                <w:rFonts w:ascii="Times New Roman" w:eastAsia="Times New Roman" w:hAnsi="Times New Roman" w:cs="Times New Roman"/>
                <w:color w:val="000000"/>
                <w:sz w:val="20"/>
                <w:szCs w:val="20"/>
              </w:rPr>
              <w:t>/</w:t>
            </w:r>
            <w:proofErr w:type="spellStart"/>
            <w:r w:rsidRPr="00ED21C9">
              <w:rPr>
                <w:rFonts w:ascii="Times New Roman" w:eastAsia="Times New Roman" w:hAnsi="Times New Roman" w:cs="Times New Roman"/>
                <w:color w:val="000000"/>
                <w:sz w:val="20"/>
                <w:szCs w:val="20"/>
              </w:rPr>
              <w:t>п</w:t>
            </w:r>
            <w:proofErr w:type="spellEnd"/>
          </w:p>
        </w:tc>
        <w:tc>
          <w:tcPr>
            <w:tcW w:w="4632" w:type="dxa"/>
            <w:tcBorders>
              <w:top w:val="single" w:sz="4" w:space="0" w:color="auto"/>
              <w:left w:val="nil"/>
              <w:bottom w:val="single" w:sz="4" w:space="0" w:color="auto"/>
              <w:right w:val="single" w:sz="4" w:space="0" w:color="000000"/>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1453" w:type="dxa"/>
            <w:tcBorders>
              <w:top w:val="single" w:sz="4" w:space="0" w:color="auto"/>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2015 год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2016 год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2017 год </w:t>
            </w:r>
          </w:p>
        </w:tc>
      </w:tr>
      <w:tr w:rsidR="002668D1" w:rsidRPr="00ED21C9" w:rsidTr="005177F5">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4632" w:type="dxa"/>
            <w:tcBorders>
              <w:top w:val="single" w:sz="4" w:space="0" w:color="auto"/>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1453"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w:t>
            </w:r>
          </w:p>
        </w:tc>
      </w:tr>
      <w:tr w:rsidR="002668D1" w:rsidRPr="00ED21C9" w:rsidTr="005177F5">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4632" w:type="dxa"/>
            <w:tcBorders>
              <w:top w:val="single" w:sz="4" w:space="0" w:color="auto"/>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Всего по муниципальной программе</w:t>
            </w:r>
          </w:p>
        </w:tc>
        <w:tc>
          <w:tcPr>
            <w:tcW w:w="1453" w:type="dxa"/>
            <w:tcBorders>
              <w:top w:val="nil"/>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70,0</w:t>
            </w:r>
          </w:p>
        </w:tc>
        <w:tc>
          <w:tcPr>
            <w:tcW w:w="1276" w:type="dxa"/>
            <w:tcBorders>
              <w:top w:val="nil"/>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50,0</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50,0</w:t>
            </w:r>
          </w:p>
        </w:tc>
      </w:tr>
      <w:tr w:rsidR="002668D1" w:rsidRPr="00ED21C9" w:rsidTr="005177F5">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4632" w:type="dxa"/>
            <w:tcBorders>
              <w:top w:val="single" w:sz="4" w:space="0" w:color="auto"/>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В том числе:</w:t>
            </w:r>
          </w:p>
        </w:tc>
        <w:tc>
          <w:tcPr>
            <w:tcW w:w="1453" w:type="dxa"/>
            <w:tcBorders>
              <w:top w:val="nil"/>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r>
      <w:tr w:rsidR="002668D1" w:rsidRPr="00ED21C9" w:rsidTr="005177F5">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4632" w:type="dxa"/>
            <w:tcBorders>
              <w:top w:val="single" w:sz="4" w:space="0" w:color="auto"/>
              <w:left w:val="nil"/>
              <w:bottom w:val="single" w:sz="4" w:space="0" w:color="auto"/>
              <w:right w:val="single" w:sz="4" w:space="0" w:color="000000"/>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Управление культуры администрации города Югорска</w:t>
            </w:r>
          </w:p>
        </w:tc>
        <w:tc>
          <w:tcPr>
            <w:tcW w:w="1453"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50,0</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50,0</w:t>
            </w:r>
          </w:p>
        </w:tc>
      </w:tr>
      <w:tr w:rsidR="002668D1" w:rsidRPr="00ED21C9" w:rsidTr="005177F5">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4632" w:type="dxa"/>
            <w:tcBorders>
              <w:top w:val="single" w:sz="4" w:space="0" w:color="auto"/>
              <w:left w:val="nil"/>
              <w:bottom w:val="single" w:sz="4" w:space="0" w:color="auto"/>
              <w:right w:val="single" w:sz="4" w:space="0" w:color="000000"/>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Управление образования администрации города Югорска</w:t>
            </w:r>
          </w:p>
        </w:tc>
        <w:tc>
          <w:tcPr>
            <w:tcW w:w="1453"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0,0</w:t>
            </w:r>
          </w:p>
        </w:tc>
      </w:tr>
    </w:tbl>
    <w:p w:rsidR="002668D1" w:rsidRPr="00ED21C9" w:rsidRDefault="002668D1" w:rsidP="002668D1">
      <w:pPr>
        <w:pStyle w:val="Standard"/>
        <w:autoSpaceDE w:val="0"/>
        <w:ind w:firstLine="360"/>
        <w:rPr>
          <w:lang w:val="ru-RU"/>
        </w:rPr>
      </w:pPr>
    </w:p>
    <w:p w:rsidR="002668D1" w:rsidRPr="00ED21C9" w:rsidRDefault="0039682F" w:rsidP="002668D1">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Таблица 37</w:t>
      </w:r>
    </w:p>
    <w:p w:rsidR="002668D1" w:rsidRPr="00ED21C9" w:rsidRDefault="002668D1" w:rsidP="002668D1">
      <w:pPr>
        <w:spacing w:after="0" w:line="240" w:lineRule="auto"/>
        <w:ind w:firstLine="360"/>
        <w:jc w:val="center"/>
        <w:rPr>
          <w:rFonts w:ascii="Times New Roman" w:hAnsi="Times New Roman" w:cs="Times New Roman"/>
          <w:sz w:val="24"/>
          <w:szCs w:val="24"/>
        </w:rPr>
      </w:pPr>
      <w:r w:rsidRPr="00ED21C9">
        <w:rPr>
          <w:rFonts w:ascii="Times New Roman" w:hAnsi="Times New Roman" w:cs="Times New Roman"/>
          <w:sz w:val="24"/>
          <w:szCs w:val="24"/>
        </w:rPr>
        <w:t>Структура расходов муниципальной программы</w:t>
      </w:r>
    </w:p>
    <w:p w:rsidR="002668D1" w:rsidRPr="00ED21C9" w:rsidRDefault="002668D1" w:rsidP="002668D1">
      <w:pPr>
        <w:spacing w:after="0" w:line="240" w:lineRule="auto"/>
        <w:ind w:firstLine="360"/>
        <w:jc w:val="center"/>
        <w:rPr>
          <w:rFonts w:ascii="Times New Roman" w:hAnsi="Times New Roman" w:cs="Times New Roman"/>
          <w:sz w:val="24"/>
          <w:szCs w:val="24"/>
        </w:rPr>
      </w:pPr>
      <w:r w:rsidRPr="00ED21C9">
        <w:rPr>
          <w:rFonts w:ascii="Times New Roman" w:hAnsi="Times New Roman" w:cs="Times New Roman"/>
          <w:sz w:val="24"/>
          <w:szCs w:val="24"/>
        </w:rPr>
        <w:t xml:space="preserve"> «Доступная среда в городе Югорске на 2014 — 2020 годы» на 2015-2017 годы</w:t>
      </w:r>
    </w:p>
    <w:p w:rsidR="002668D1" w:rsidRPr="00ED21C9" w:rsidRDefault="002668D1" w:rsidP="002668D1">
      <w:pPr>
        <w:spacing w:after="0" w:line="240" w:lineRule="auto"/>
        <w:ind w:firstLine="360"/>
        <w:jc w:val="center"/>
        <w:rPr>
          <w:rFonts w:ascii="Times New Roman" w:hAnsi="Times New Roman" w:cs="Times New Roman"/>
          <w:sz w:val="24"/>
          <w:szCs w:val="24"/>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1783"/>
        <w:gridCol w:w="850"/>
        <w:gridCol w:w="990"/>
        <w:gridCol w:w="779"/>
        <w:gridCol w:w="925"/>
        <w:gridCol w:w="851"/>
        <w:gridCol w:w="850"/>
        <w:gridCol w:w="992"/>
        <w:gridCol w:w="709"/>
      </w:tblGrid>
      <w:tr w:rsidR="002668D1" w:rsidRPr="00ED21C9" w:rsidTr="005177F5">
        <w:trPr>
          <w:tblHeader/>
        </w:trPr>
        <w:tc>
          <w:tcPr>
            <w:tcW w:w="500"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w:t>
            </w:r>
            <w:proofErr w:type="spellStart"/>
            <w:proofErr w:type="gramStart"/>
            <w:r w:rsidRPr="00ED21C9">
              <w:rPr>
                <w:rFonts w:ascii="Times New Roman" w:eastAsia="Times New Roman" w:hAnsi="Times New Roman" w:cs="Times New Roman"/>
                <w:color w:val="000000"/>
                <w:sz w:val="18"/>
                <w:szCs w:val="18"/>
              </w:rPr>
              <w:t>п</w:t>
            </w:r>
            <w:proofErr w:type="spellEnd"/>
            <w:proofErr w:type="gramEnd"/>
            <w:r w:rsidRPr="00ED21C9">
              <w:rPr>
                <w:rFonts w:ascii="Times New Roman" w:eastAsia="Times New Roman" w:hAnsi="Times New Roman" w:cs="Times New Roman"/>
                <w:color w:val="000000"/>
                <w:sz w:val="18"/>
                <w:szCs w:val="18"/>
              </w:rPr>
              <w:t>/</w:t>
            </w:r>
            <w:proofErr w:type="spellStart"/>
            <w:r w:rsidRPr="00ED21C9">
              <w:rPr>
                <w:rFonts w:ascii="Times New Roman" w:eastAsia="Times New Roman" w:hAnsi="Times New Roman" w:cs="Times New Roman"/>
                <w:color w:val="000000"/>
                <w:sz w:val="18"/>
                <w:szCs w:val="18"/>
              </w:rPr>
              <w:t>п</w:t>
            </w:r>
            <w:proofErr w:type="spellEnd"/>
          </w:p>
        </w:tc>
        <w:tc>
          <w:tcPr>
            <w:tcW w:w="1783"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Наименование задачи муниципальной программы</w:t>
            </w:r>
          </w:p>
        </w:tc>
        <w:tc>
          <w:tcPr>
            <w:tcW w:w="1840" w:type="dxa"/>
            <w:gridSpan w:val="2"/>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2015 год </w:t>
            </w:r>
          </w:p>
        </w:tc>
        <w:tc>
          <w:tcPr>
            <w:tcW w:w="2555" w:type="dxa"/>
            <w:gridSpan w:val="3"/>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2016 год</w:t>
            </w:r>
          </w:p>
        </w:tc>
        <w:tc>
          <w:tcPr>
            <w:tcW w:w="2551" w:type="dxa"/>
            <w:gridSpan w:val="3"/>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2017 год</w:t>
            </w:r>
          </w:p>
        </w:tc>
      </w:tr>
      <w:tr w:rsidR="002668D1" w:rsidRPr="00ED21C9" w:rsidTr="005177F5">
        <w:trPr>
          <w:tblHeader/>
        </w:trPr>
        <w:tc>
          <w:tcPr>
            <w:tcW w:w="500" w:type="dxa"/>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85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рублей</w:t>
            </w:r>
          </w:p>
        </w:tc>
        <w:tc>
          <w:tcPr>
            <w:tcW w:w="990" w:type="dxa"/>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77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рублей</w:t>
            </w:r>
          </w:p>
        </w:tc>
        <w:tc>
          <w:tcPr>
            <w:tcW w:w="925" w:type="dxa"/>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85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2015 году</w:t>
            </w:r>
          </w:p>
        </w:tc>
        <w:tc>
          <w:tcPr>
            <w:tcW w:w="85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рублей</w:t>
            </w:r>
          </w:p>
        </w:tc>
        <w:tc>
          <w:tcPr>
            <w:tcW w:w="992" w:type="dxa"/>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70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2016 году</w:t>
            </w:r>
          </w:p>
        </w:tc>
      </w:tr>
      <w:tr w:rsidR="002668D1" w:rsidRPr="00ED21C9" w:rsidTr="005177F5">
        <w:trPr>
          <w:tblHeader/>
        </w:trPr>
        <w:tc>
          <w:tcPr>
            <w:tcW w:w="500"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w:t>
            </w:r>
          </w:p>
        </w:tc>
        <w:tc>
          <w:tcPr>
            <w:tcW w:w="1783"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w:t>
            </w:r>
          </w:p>
        </w:tc>
        <w:tc>
          <w:tcPr>
            <w:tcW w:w="850"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w:t>
            </w:r>
          </w:p>
        </w:tc>
        <w:tc>
          <w:tcPr>
            <w:tcW w:w="990"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w:t>
            </w:r>
          </w:p>
        </w:tc>
        <w:tc>
          <w:tcPr>
            <w:tcW w:w="779"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w:t>
            </w:r>
          </w:p>
        </w:tc>
        <w:tc>
          <w:tcPr>
            <w:tcW w:w="925"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w:t>
            </w:r>
          </w:p>
        </w:tc>
        <w:tc>
          <w:tcPr>
            <w:tcW w:w="851"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w:t>
            </w:r>
          </w:p>
        </w:tc>
        <w:tc>
          <w:tcPr>
            <w:tcW w:w="850"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8</w:t>
            </w:r>
          </w:p>
        </w:tc>
        <w:tc>
          <w:tcPr>
            <w:tcW w:w="992"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w:t>
            </w:r>
          </w:p>
        </w:tc>
        <w:tc>
          <w:tcPr>
            <w:tcW w:w="709" w:type="dxa"/>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w:t>
            </w:r>
          </w:p>
        </w:tc>
      </w:tr>
      <w:tr w:rsidR="002668D1" w:rsidRPr="00ED21C9" w:rsidTr="005177F5">
        <w:tc>
          <w:tcPr>
            <w:tcW w:w="500" w:type="dxa"/>
            <w:vMerge w:val="restart"/>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w:t>
            </w: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Всего по муниципальной программе</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71,4</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 по источникам:</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федеральный бюджет</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tcBorders>
              <w:bottom w:val="single" w:sz="4" w:space="0" w:color="auto"/>
            </w:tcBorders>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tcBorders>
              <w:bottom w:val="single" w:sz="4" w:space="0" w:color="auto"/>
            </w:tcBorders>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местный бюджет</w:t>
            </w:r>
          </w:p>
        </w:tc>
        <w:tc>
          <w:tcPr>
            <w:tcW w:w="850" w:type="dxa"/>
            <w:tcBorders>
              <w:bottom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990" w:type="dxa"/>
            <w:tcBorders>
              <w:bottom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tcBorders>
              <w:bottom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25" w:type="dxa"/>
            <w:tcBorders>
              <w:bottom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71,4</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500" w:type="dxa"/>
            <w:vMerge w:val="restart"/>
            <w:tcBorders>
              <w:top w:val="single" w:sz="4" w:space="0" w:color="auto"/>
              <w:left w:val="single" w:sz="4" w:space="0" w:color="auto"/>
              <w:right w:val="single" w:sz="4" w:space="0" w:color="auto"/>
            </w:tcBorders>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w:t>
            </w:r>
          </w:p>
        </w:tc>
        <w:tc>
          <w:tcPr>
            <w:tcW w:w="178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Задача 1 «Повышение уровня доступности приоритетных объектов и услуг в приоритетных сферах жизнедеятельности инвалидов и других </w:t>
            </w:r>
            <w:proofErr w:type="spellStart"/>
            <w:r w:rsidRPr="00ED21C9">
              <w:rPr>
                <w:rFonts w:ascii="Times New Roman" w:eastAsia="Times New Roman" w:hAnsi="Times New Roman" w:cs="Times New Roman"/>
                <w:color w:val="000000"/>
                <w:sz w:val="18"/>
                <w:szCs w:val="18"/>
              </w:rPr>
              <w:t>маломобильных</w:t>
            </w:r>
            <w:proofErr w:type="spellEnd"/>
            <w:r w:rsidRPr="00ED21C9">
              <w:rPr>
                <w:rFonts w:ascii="Times New Roman" w:eastAsia="Times New Roman" w:hAnsi="Times New Roman" w:cs="Times New Roman"/>
                <w:color w:val="000000"/>
                <w:sz w:val="18"/>
                <w:szCs w:val="18"/>
              </w:rPr>
              <w:t xml:space="preserve"> групп населения в городе Югорске», всего</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7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1" w:type="dxa"/>
            <w:tcBorders>
              <w:lef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tcBorders>
              <w:left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 по источникам:</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7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1" w:type="dxa"/>
            <w:tcBorders>
              <w:lef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500" w:type="dxa"/>
            <w:vMerge/>
            <w:tcBorders>
              <w:left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федеральный бюджет</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tcBorders>
              <w:lef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tcBorders>
              <w:left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tcBorders>
              <w:lef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tcBorders>
              <w:left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tcBorders>
              <w:top w:val="single" w:sz="4" w:space="0" w:color="auto"/>
              <w:left w:val="single" w:sz="4" w:space="0" w:color="auto"/>
            </w:tcBorders>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местный бюджет</w:t>
            </w:r>
          </w:p>
        </w:tc>
        <w:tc>
          <w:tcPr>
            <w:tcW w:w="850" w:type="dxa"/>
            <w:tcBorders>
              <w:top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tcBorders>
              <w:top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tcBorders>
              <w:top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tcBorders>
              <w:top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val="restart"/>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w:t>
            </w: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Задача 2 «Повышение доступности и качества реабилитационных услуг (развитие системы реабилитации и социальной интеграции </w:t>
            </w:r>
            <w:r w:rsidRPr="00ED21C9">
              <w:rPr>
                <w:rFonts w:ascii="Times New Roman" w:eastAsia="Times New Roman" w:hAnsi="Times New Roman" w:cs="Times New Roman"/>
                <w:color w:val="000000"/>
                <w:sz w:val="18"/>
                <w:szCs w:val="18"/>
              </w:rPr>
              <w:lastRenderedPageBreak/>
              <w:t>инвалидов) в городе Югорске», всего</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lastRenderedPageBreak/>
              <w:t>70,0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71,4</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 по источникам:</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федеральный бюджет</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местный бюджет</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71,4</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500" w:type="dxa"/>
            <w:vMerge w:val="restart"/>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w:t>
            </w: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Задача 3 «Преодоление социальной разобщённости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w:t>
            </w:r>
            <w:proofErr w:type="spellStart"/>
            <w:r w:rsidRPr="00ED21C9">
              <w:rPr>
                <w:rFonts w:ascii="Times New Roman" w:eastAsia="Times New Roman" w:hAnsi="Times New Roman" w:cs="Times New Roman"/>
                <w:color w:val="000000"/>
                <w:sz w:val="18"/>
                <w:szCs w:val="18"/>
              </w:rPr>
              <w:t>маломобильных</w:t>
            </w:r>
            <w:proofErr w:type="spellEnd"/>
            <w:r w:rsidRPr="00ED21C9">
              <w:rPr>
                <w:rFonts w:ascii="Times New Roman" w:eastAsia="Times New Roman" w:hAnsi="Times New Roman" w:cs="Times New Roman"/>
                <w:color w:val="000000"/>
                <w:sz w:val="18"/>
                <w:szCs w:val="18"/>
              </w:rPr>
              <w:t xml:space="preserve"> групп населения в городе Югорске», всего</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 по источникам:</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федеральный бюджет</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500" w:type="dxa"/>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1783" w:type="dxa"/>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местный бюджет</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7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25"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851"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992"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09" w:type="dxa"/>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bl>
    <w:p w:rsidR="002668D1" w:rsidRPr="00ED21C9" w:rsidRDefault="002668D1" w:rsidP="002668D1">
      <w:pPr>
        <w:spacing w:after="0" w:line="240" w:lineRule="auto"/>
        <w:ind w:firstLine="360"/>
        <w:jc w:val="center"/>
        <w:rPr>
          <w:rFonts w:ascii="Times New Roman" w:hAnsi="Times New Roman" w:cs="Times New Roman"/>
          <w:sz w:val="24"/>
          <w:szCs w:val="24"/>
        </w:rPr>
      </w:pPr>
    </w:p>
    <w:p w:rsidR="002668D1" w:rsidRPr="00ED21C9" w:rsidRDefault="002668D1" w:rsidP="002668D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roofErr w:type="gramStart"/>
      <w:r w:rsidRPr="00ED21C9">
        <w:rPr>
          <w:rFonts w:ascii="Times New Roman" w:eastAsia="Times New Roman" w:hAnsi="Times New Roman" w:cs="Times New Roman"/>
          <w:color w:val="000000"/>
          <w:sz w:val="24"/>
          <w:szCs w:val="24"/>
        </w:rPr>
        <w:t>Объем ресурсного обеспечения муниципальной программы составляют расходы на реализацию</w:t>
      </w:r>
      <w:r>
        <w:rPr>
          <w:rFonts w:ascii="Times New Roman" w:eastAsia="Times New Roman" w:hAnsi="Times New Roman" w:cs="Times New Roman"/>
          <w:color w:val="000000"/>
          <w:sz w:val="24"/>
          <w:szCs w:val="24"/>
        </w:rPr>
        <w:t xml:space="preserve"> </w:t>
      </w:r>
      <w:r w:rsidRPr="00ED21C9">
        <w:rPr>
          <w:rFonts w:ascii="Times New Roman" w:eastAsia="Times New Roman" w:hAnsi="Times New Roman" w:cs="Times New Roman"/>
          <w:color w:val="000000"/>
          <w:sz w:val="24"/>
          <w:szCs w:val="24"/>
        </w:rPr>
        <w:t>задачи 2 «Повышение доступности и качества реабилитационных услуг (развитие системы реабилитации и социальной интеграции инвалидов) в городе Югорске», бюджетные ассигнования на реализацию которой на 2015 год предусмотрены в сумме 70,0 тыс. рублей, на 2016 год 50,0 тыс. рублей, на 2017 год</w:t>
      </w:r>
      <w:r>
        <w:rPr>
          <w:rFonts w:ascii="Times New Roman" w:eastAsia="Times New Roman" w:hAnsi="Times New Roman" w:cs="Times New Roman"/>
          <w:color w:val="000000"/>
          <w:sz w:val="24"/>
          <w:szCs w:val="24"/>
        </w:rPr>
        <w:t xml:space="preserve"> </w:t>
      </w:r>
      <w:r w:rsidRPr="00ED21C9">
        <w:rPr>
          <w:rFonts w:ascii="Times New Roman" w:eastAsia="Times New Roman" w:hAnsi="Times New Roman" w:cs="Times New Roman"/>
          <w:color w:val="000000"/>
          <w:sz w:val="24"/>
          <w:szCs w:val="24"/>
        </w:rPr>
        <w:t xml:space="preserve">50,0 тыс. рублей. </w:t>
      </w:r>
      <w:proofErr w:type="gramEnd"/>
    </w:p>
    <w:p w:rsidR="002668D1" w:rsidRPr="00ED21C9" w:rsidRDefault="002668D1" w:rsidP="002668D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ED21C9">
        <w:rPr>
          <w:rFonts w:ascii="Times New Roman" w:eastAsia="Times New Roman" w:hAnsi="Times New Roman" w:cs="Times New Roman"/>
          <w:color w:val="000000"/>
          <w:sz w:val="24"/>
          <w:szCs w:val="24"/>
        </w:rPr>
        <w:t>Запланированный объем ассигнований</w:t>
      </w:r>
      <w:r>
        <w:rPr>
          <w:rFonts w:ascii="Times New Roman" w:eastAsia="Times New Roman" w:hAnsi="Times New Roman" w:cs="Times New Roman"/>
          <w:color w:val="000000"/>
          <w:sz w:val="24"/>
          <w:szCs w:val="24"/>
        </w:rPr>
        <w:t xml:space="preserve"> </w:t>
      </w:r>
      <w:r w:rsidRPr="00ED21C9">
        <w:rPr>
          <w:rFonts w:ascii="Times New Roman" w:eastAsia="Times New Roman" w:hAnsi="Times New Roman" w:cs="Times New Roman"/>
          <w:color w:val="000000"/>
          <w:sz w:val="24"/>
          <w:szCs w:val="24"/>
        </w:rPr>
        <w:t>будет направлен на</w:t>
      </w:r>
      <w:r>
        <w:rPr>
          <w:rFonts w:ascii="Times New Roman" w:eastAsia="Times New Roman" w:hAnsi="Times New Roman" w:cs="Times New Roman"/>
          <w:color w:val="000000"/>
          <w:sz w:val="24"/>
          <w:szCs w:val="24"/>
        </w:rPr>
        <w:t xml:space="preserve"> </w:t>
      </w:r>
      <w:r w:rsidRPr="00ED21C9">
        <w:rPr>
          <w:rFonts w:ascii="Times New Roman" w:eastAsia="Times New Roman" w:hAnsi="Times New Roman" w:cs="Times New Roman"/>
          <w:color w:val="000000"/>
          <w:sz w:val="24"/>
          <w:szCs w:val="24"/>
        </w:rPr>
        <w:t>обеспечение проведения мероприятий по организации доступа инвалидов к информации через библиотеки, в том числе на приобретение специализированных изданий «Говорящие книги», «</w:t>
      </w:r>
      <w:proofErr w:type="spellStart"/>
      <w:r w:rsidRPr="00ED21C9">
        <w:rPr>
          <w:rFonts w:ascii="Times New Roman" w:eastAsia="Times New Roman" w:hAnsi="Times New Roman" w:cs="Times New Roman"/>
          <w:color w:val="000000"/>
          <w:sz w:val="24"/>
          <w:szCs w:val="24"/>
        </w:rPr>
        <w:t>Крупношрифтовые</w:t>
      </w:r>
      <w:proofErr w:type="spellEnd"/>
      <w:r w:rsidRPr="00ED21C9">
        <w:rPr>
          <w:rFonts w:ascii="Times New Roman" w:eastAsia="Times New Roman" w:hAnsi="Times New Roman" w:cs="Times New Roman"/>
          <w:color w:val="000000"/>
          <w:sz w:val="24"/>
          <w:szCs w:val="24"/>
        </w:rPr>
        <w:t xml:space="preserve"> издания», «Книги по Брайлю», по приобретения комплектов специализированной учебной мебели для детей-инвалидов с нарушением </w:t>
      </w:r>
      <w:proofErr w:type="spellStart"/>
      <w:r w:rsidRPr="00ED21C9">
        <w:rPr>
          <w:rFonts w:ascii="Times New Roman" w:eastAsia="Times New Roman" w:hAnsi="Times New Roman" w:cs="Times New Roman"/>
          <w:color w:val="000000"/>
          <w:sz w:val="24"/>
          <w:szCs w:val="24"/>
        </w:rPr>
        <w:t>опорн</w:t>
      </w:r>
      <w:proofErr w:type="gramStart"/>
      <w:r w:rsidRPr="00ED21C9">
        <w:rPr>
          <w:rFonts w:ascii="Times New Roman" w:eastAsia="Times New Roman" w:hAnsi="Times New Roman" w:cs="Times New Roman"/>
          <w:color w:val="000000"/>
          <w:sz w:val="24"/>
          <w:szCs w:val="24"/>
        </w:rPr>
        <w:t>о</w:t>
      </w:r>
      <w:proofErr w:type="spellEnd"/>
      <w:r w:rsidRPr="00ED21C9">
        <w:rPr>
          <w:rFonts w:ascii="Times New Roman" w:eastAsia="Times New Roman" w:hAnsi="Times New Roman" w:cs="Times New Roman"/>
          <w:color w:val="000000"/>
          <w:sz w:val="24"/>
          <w:szCs w:val="24"/>
        </w:rPr>
        <w:t>-</w:t>
      </w:r>
      <w:proofErr w:type="gramEnd"/>
      <w:r w:rsidRPr="00ED21C9">
        <w:rPr>
          <w:rFonts w:ascii="Times New Roman" w:eastAsia="Times New Roman" w:hAnsi="Times New Roman" w:cs="Times New Roman"/>
          <w:color w:val="000000"/>
          <w:sz w:val="24"/>
          <w:szCs w:val="24"/>
        </w:rPr>
        <w:t xml:space="preserve"> двигательного аппарата в МБОУ</w:t>
      </w:r>
      <w:r>
        <w:rPr>
          <w:rFonts w:ascii="Times New Roman" w:eastAsia="Times New Roman" w:hAnsi="Times New Roman" w:cs="Times New Roman"/>
          <w:color w:val="000000"/>
          <w:sz w:val="24"/>
          <w:szCs w:val="24"/>
        </w:rPr>
        <w:t xml:space="preserve"> </w:t>
      </w:r>
      <w:r w:rsidRPr="00ED21C9">
        <w:rPr>
          <w:rFonts w:ascii="Times New Roman" w:eastAsia="Times New Roman" w:hAnsi="Times New Roman" w:cs="Times New Roman"/>
          <w:color w:val="000000"/>
          <w:sz w:val="24"/>
          <w:szCs w:val="24"/>
        </w:rPr>
        <w:t>«Средняя общеобразовательная школа № 3».</w:t>
      </w:r>
    </w:p>
    <w:p w:rsidR="002668D1" w:rsidRPr="00ED21C9" w:rsidRDefault="002668D1" w:rsidP="002668D1">
      <w:pPr>
        <w:pStyle w:val="Standard"/>
        <w:autoSpaceDE w:val="0"/>
        <w:ind w:firstLine="709"/>
        <w:jc w:val="both"/>
        <w:rPr>
          <w:bCs/>
          <w:lang w:val="ru-RU"/>
        </w:rPr>
      </w:pPr>
      <w:r w:rsidRPr="00ED21C9">
        <w:rPr>
          <w:bCs/>
          <w:lang w:val="ru-RU"/>
        </w:rPr>
        <w:t>Реализация мероприятий задачи будет способствовать:</w:t>
      </w:r>
    </w:p>
    <w:p w:rsidR="002668D1" w:rsidRPr="00ED21C9" w:rsidRDefault="002668D1" w:rsidP="002668D1">
      <w:pPr>
        <w:pStyle w:val="Standard"/>
        <w:autoSpaceDE w:val="0"/>
        <w:ind w:firstLine="709"/>
        <w:jc w:val="both"/>
        <w:rPr>
          <w:bCs/>
          <w:lang w:val="ru-RU"/>
        </w:rPr>
      </w:pPr>
      <w:r w:rsidRPr="00ED21C9">
        <w:rPr>
          <w:rStyle w:val="rvts9"/>
          <w:rFonts w:eastAsia="Calibri"/>
          <w:lang w:val="ru-RU"/>
        </w:rPr>
        <w:t>увеличению числа пользователей с ограничениями жизнедеятельности в муниципальных библиотеках с 189 человек до 251 человек;</w:t>
      </w:r>
    </w:p>
    <w:p w:rsidR="002668D1" w:rsidRPr="00ED21C9" w:rsidRDefault="002668D1" w:rsidP="002668D1">
      <w:pPr>
        <w:widowControl w:val="0"/>
        <w:tabs>
          <w:tab w:val="left" w:pos="1410"/>
        </w:tabs>
        <w:autoSpaceDN w:val="0"/>
        <w:snapToGrid w:val="0"/>
        <w:spacing w:after="0" w:line="240" w:lineRule="auto"/>
        <w:ind w:firstLine="709"/>
        <w:jc w:val="both"/>
        <w:textAlignment w:val="baseline"/>
        <w:rPr>
          <w:rFonts w:ascii="Times New Roman" w:hAnsi="Times New Roman" w:cs="Times New Roman"/>
          <w:sz w:val="24"/>
          <w:szCs w:val="24"/>
        </w:rPr>
      </w:pPr>
      <w:r w:rsidRPr="00ED21C9">
        <w:rPr>
          <w:rFonts w:ascii="Times New Roman" w:hAnsi="Times New Roman" w:cs="Times New Roman"/>
          <w:sz w:val="24"/>
          <w:szCs w:val="24"/>
        </w:rPr>
        <w:t>сохранению доли детей инвалидов, обучающихся в общеобразовательных учреждениях, в общей численности детей-инвалидов, не имеющих противопоказаний к обучению, на уровне 100,0% ежегодно;</w:t>
      </w:r>
    </w:p>
    <w:p w:rsidR="002668D1" w:rsidRPr="00ED21C9" w:rsidRDefault="002668D1" w:rsidP="002668D1">
      <w:pPr>
        <w:pStyle w:val="aff3"/>
        <w:snapToGrid w:val="0"/>
        <w:ind w:firstLine="709"/>
        <w:jc w:val="both"/>
      </w:pPr>
      <w:r w:rsidRPr="00ED21C9">
        <w:t xml:space="preserve">увеличению доли общеобразовательных учреждений, в которых сформирована универсальная </w:t>
      </w:r>
      <w:proofErr w:type="spellStart"/>
      <w:r w:rsidRPr="00ED21C9">
        <w:t>безбарьерная</w:t>
      </w:r>
      <w:proofErr w:type="spellEnd"/>
      <w:r w:rsidRPr="00ED21C9">
        <w:t xml:space="preserve"> среда, позволяющая обеспечить совместное обучение инвалидов и лиц, не имеющих нарушений развития, в общем количестве учреждений, на уровне 14,0% ежегодно.</w:t>
      </w:r>
    </w:p>
    <w:p w:rsidR="002668D1" w:rsidRPr="00ED21C9" w:rsidRDefault="002668D1" w:rsidP="002668D1">
      <w:pPr>
        <w:spacing w:after="0" w:line="240" w:lineRule="auto"/>
        <w:ind w:firstLine="709"/>
        <w:jc w:val="both"/>
        <w:rPr>
          <w:rFonts w:ascii="Times New Roman" w:hAnsi="Times New Roman" w:cs="Times New Roman"/>
          <w:sz w:val="24"/>
          <w:szCs w:val="24"/>
        </w:rPr>
      </w:pPr>
      <w:proofErr w:type="gramStart"/>
      <w:r w:rsidRPr="00ED21C9">
        <w:rPr>
          <w:rFonts w:ascii="Times New Roman" w:hAnsi="Times New Roman" w:cs="Times New Roman"/>
          <w:sz w:val="24"/>
          <w:szCs w:val="24"/>
        </w:rPr>
        <w:t>Реализация задачи 1 «</w:t>
      </w:r>
      <w:r w:rsidRPr="00ED21C9">
        <w:rPr>
          <w:rFonts w:ascii="Times New Roman" w:eastAsia="Times New Roman" w:hAnsi="Times New Roman" w:cs="Times New Roman"/>
          <w:sz w:val="24"/>
          <w:szCs w:val="24"/>
        </w:rPr>
        <w:t xml:space="preserve">Повышение уровня доступности приоритетных объектов и услуг в приоритетных сферах жизнедеятельности инвалидов и других </w:t>
      </w:r>
      <w:proofErr w:type="spellStart"/>
      <w:r w:rsidRPr="00ED21C9">
        <w:rPr>
          <w:rFonts w:ascii="Times New Roman" w:eastAsia="Times New Roman" w:hAnsi="Times New Roman" w:cs="Times New Roman"/>
          <w:sz w:val="24"/>
          <w:szCs w:val="24"/>
        </w:rPr>
        <w:t>маломобильных</w:t>
      </w:r>
      <w:proofErr w:type="spellEnd"/>
      <w:r w:rsidRPr="00ED21C9">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lastRenderedPageBreak/>
        <w:t>групп населения в городе Югорске»</w:t>
      </w:r>
      <w:r>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t>будет осуществляться за счет проведения мероприятий,</w:t>
      </w:r>
      <w:r w:rsidRPr="00ED21C9">
        <w:rPr>
          <w:rFonts w:ascii="Times New Roman" w:hAnsi="Times New Roman" w:cs="Times New Roman"/>
          <w:sz w:val="24"/>
          <w:szCs w:val="24"/>
        </w:rPr>
        <w:t xml:space="preserve"> направленных на п</w:t>
      </w:r>
      <w:r w:rsidRPr="00ED21C9">
        <w:rPr>
          <w:rFonts w:ascii="Times New Roman" w:hAnsi="Times New Roman" w:cs="Times New Roman"/>
          <w:kern w:val="3"/>
          <w:sz w:val="24"/>
          <w:szCs w:val="24"/>
          <w:lang w:bidi="en-US"/>
        </w:rPr>
        <w:t>роведение обследований объектов, находящихся в муниципальной собственности, на соответствие требованиям доступности для инвалидов, с обязательным привлечением общественных организаций инвалидов и</w:t>
      </w:r>
      <w:r w:rsidRPr="00ED21C9">
        <w:rPr>
          <w:sz w:val="24"/>
          <w:szCs w:val="24"/>
        </w:rPr>
        <w:t xml:space="preserve"> </w:t>
      </w:r>
      <w:r w:rsidRPr="00ED21C9">
        <w:rPr>
          <w:rFonts w:ascii="Times New Roman" w:hAnsi="Times New Roman" w:cs="Times New Roman"/>
          <w:sz w:val="24"/>
          <w:szCs w:val="24"/>
        </w:rPr>
        <w:t>на формирование паспортов доступности объектов приоритетных сфер жизнедеятельности инвалидов</w:t>
      </w:r>
      <w:proofErr w:type="gramEnd"/>
      <w:r w:rsidRPr="00ED21C9">
        <w:rPr>
          <w:rFonts w:ascii="Times New Roman" w:hAnsi="Times New Roman" w:cs="Times New Roman"/>
          <w:sz w:val="24"/>
          <w:szCs w:val="24"/>
        </w:rPr>
        <w:t xml:space="preserve"> и других </w:t>
      </w:r>
      <w:proofErr w:type="spellStart"/>
      <w:r w:rsidRPr="00ED21C9">
        <w:rPr>
          <w:rFonts w:ascii="Times New Roman" w:hAnsi="Times New Roman" w:cs="Times New Roman"/>
          <w:sz w:val="24"/>
          <w:szCs w:val="24"/>
        </w:rPr>
        <w:t>маломобильных</w:t>
      </w:r>
      <w:proofErr w:type="spellEnd"/>
      <w:r w:rsidRPr="00ED21C9">
        <w:rPr>
          <w:rFonts w:ascii="Times New Roman" w:hAnsi="Times New Roman" w:cs="Times New Roman"/>
          <w:sz w:val="24"/>
          <w:szCs w:val="24"/>
        </w:rPr>
        <w:t xml:space="preserve"> групп населения, а так же формирование перечня реконструируемых в приоритетном порядке объектов социальной инфраструктуры с учетом проведенного обследования. </w:t>
      </w:r>
    </w:p>
    <w:p w:rsidR="002668D1" w:rsidRPr="00ED21C9" w:rsidRDefault="002668D1" w:rsidP="002668D1">
      <w:pPr>
        <w:pStyle w:val="Standard"/>
        <w:autoSpaceDE w:val="0"/>
        <w:ind w:firstLine="709"/>
        <w:jc w:val="both"/>
        <w:rPr>
          <w:rFonts w:cs="Times New Roman"/>
        </w:rPr>
      </w:pPr>
      <w:r w:rsidRPr="00ED21C9">
        <w:rPr>
          <w:bCs/>
          <w:lang w:val="ru-RU"/>
        </w:rPr>
        <w:t xml:space="preserve">В результате реализации перечисленных мероприятий будет </w:t>
      </w:r>
      <w:r w:rsidRPr="00ED21C9">
        <w:rPr>
          <w:rFonts w:cs="Times New Roman"/>
        </w:rPr>
        <w:t>оформлено</w:t>
      </w:r>
      <w:r w:rsidRPr="00ED21C9">
        <w:rPr>
          <w:rFonts w:cs="Times New Roman"/>
          <w:lang w:val="ru-RU"/>
        </w:rPr>
        <w:t xml:space="preserve"> 5 </w:t>
      </w:r>
      <w:proofErr w:type="spellStart"/>
      <w:r w:rsidRPr="00ED21C9">
        <w:rPr>
          <w:rFonts w:cs="Times New Roman"/>
          <w:lang w:val="ru-RU"/>
        </w:rPr>
        <w:t>едениц</w:t>
      </w:r>
      <w:proofErr w:type="spellEnd"/>
      <w:r w:rsidRPr="00ED21C9">
        <w:rPr>
          <w:rFonts w:cs="Times New Roman"/>
        </w:rPr>
        <w:t xml:space="preserve"> паспортов </w:t>
      </w:r>
      <w:proofErr w:type="gramStart"/>
      <w:r w:rsidRPr="00ED21C9">
        <w:rPr>
          <w:rFonts w:cs="Times New Roman"/>
        </w:rPr>
        <w:t>доступности объектов приоритетных сфер жизнедеятельности инвалидов</w:t>
      </w:r>
      <w:proofErr w:type="gramEnd"/>
      <w:r w:rsidRPr="00ED21C9">
        <w:rPr>
          <w:rFonts w:cs="Times New Roman"/>
        </w:rPr>
        <w:t>.</w:t>
      </w:r>
    </w:p>
    <w:p w:rsidR="002668D1" w:rsidRPr="00ED21C9" w:rsidRDefault="002668D1" w:rsidP="002668D1">
      <w:pPr>
        <w:spacing w:after="0" w:line="240" w:lineRule="auto"/>
        <w:ind w:firstLine="709"/>
        <w:jc w:val="both"/>
        <w:rPr>
          <w:rFonts w:ascii="Times New Roman" w:hAnsi="Times New Roman" w:cs="Times New Roman"/>
          <w:kern w:val="3"/>
          <w:sz w:val="24"/>
          <w:szCs w:val="24"/>
        </w:rPr>
      </w:pPr>
      <w:r w:rsidRPr="00ED21C9">
        <w:rPr>
          <w:rFonts w:ascii="Times New Roman" w:eastAsia="Times New Roman" w:hAnsi="Times New Roman" w:cs="Times New Roman"/>
          <w:sz w:val="24"/>
          <w:szCs w:val="24"/>
        </w:rPr>
        <w:t xml:space="preserve">Реализация задачи 3 «Преодоление социальной разобщённости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w:t>
      </w:r>
      <w:proofErr w:type="spellStart"/>
      <w:r w:rsidRPr="00ED21C9">
        <w:rPr>
          <w:rFonts w:ascii="Times New Roman" w:eastAsia="Times New Roman" w:hAnsi="Times New Roman" w:cs="Times New Roman"/>
          <w:sz w:val="24"/>
          <w:szCs w:val="24"/>
        </w:rPr>
        <w:t>маломобильных</w:t>
      </w:r>
      <w:proofErr w:type="spellEnd"/>
      <w:r w:rsidRPr="00ED21C9">
        <w:rPr>
          <w:rFonts w:ascii="Times New Roman" w:eastAsia="Times New Roman" w:hAnsi="Times New Roman" w:cs="Times New Roman"/>
          <w:color w:val="000000"/>
          <w:sz w:val="24"/>
          <w:szCs w:val="24"/>
        </w:rPr>
        <w:t xml:space="preserve"> групп населения в городе Югорске» </w:t>
      </w:r>
      <w:r w:rsidRPr="00ED21C9">
        <w:rPr>
          <w:rFonts w:ascii="Times New Roman" w:hAnsi="Times New Roman" w:cs="Times New Roman"/>
          <w:sz w:val="24"/>
          <w:szCs w:val="24"/>
        </w:rPr>
        <w:t>будет осуществляться за счет проведения мероприятий,</w:t>
      </w:r>
      <w:r w:rsidRPr="00ED21C9">
        <w:rPr>
          <w:rFonts w:ascii="Times New Roman" w:hAnsi="Times New Roman" w:cs="Times New Roman"/>
        </w:rPr>
        <w:t xml:space="preserve"> </w:t>
      </w:r>
      <w:r w:rsidRPr="00ED21C9">
        <w:rPr>
          <w:rFonts w:ascii="Times New Roman" w:hAnsi="Times New Roman" w:cs="Times New Roman"/>
          <w:sz w:val="24"/>
          <w:szCs w:val="24"/>
        </w:rPr>
        <w:t xml:space="preserve">направленных </w:t>
      </w:r>
      <w:r w:rsidRPr="00ED21C9">
        <w:rPr>
          <w:rFonts w:ascii="Times New Roman" w:eastAsia="Calibri" w:hAnsi="Times New Roman" w:cs="Times New Roman"/>
          <w:kern w:val="3"/>
          <w:sz w:val="24"/>
          <w:szCs w:val="24"/>
        </w:rPr>
        <w:t xml:space="preserve">на социальную адаптацию </w:t>
      </w:r>
      <w:proofErr w:type="gramStart"/>
      <w:r w:rsidRPr="00ED21C9">
        <w:rPr>
          <w:rFonts w:ascii="Times New Roman" w:eastAsia="Calibri" w:hAnsi="Times New Roman" w:cs="Times New Roman"/>
          <w:kern w:val="3"/>
          <w:sz w:val="24"/>
          <w:szCs w:val="24"/>
        </w:rPr>
        <w:t>инвалидов</w:t>
      </w:r>
      <w:proofErr w:type="gramEnd"/>
      <w:r w:rsidRPr="00ED21C9">
        <w:rPr>
          <w:rFonts w:ascii="Times New Roman" w:hAnsi="Times New Roman" w:cs="Times New Roman"/>
          <w:kern w:val="3"/>
          <w:sz w:val="24"/>
          <w:szCs w:val="24"/>
        </w:rPr>
        <w:t xml:space="preserve"> </w:t>
      </w:r>
      <w:r w:rsidRPr="00ED21C9">
        <w:rPr>
          <w:rFonts w:ascii="Times New Roman" w:eastAsia="Calibri" w:hAnsi="Times New Roman" w:cs="Times New Roman"/>
          <w:kern w:val="3"/>
          <w:sz w:val="24"/>
          <w:szCs w:val="24"/>
        </w:rPr>
        <w:t>в том числе на:</w:t>
      </w:r>
    </w:p>
    <w:p w:rsidR="002668D1" w:rsidRPr="00ED21C9" w:rsidRDefault="002668D1" w:rsidP="002668D1">
      <w:pPr>
        <w:spacing w:after="0" w:line="240" w:lineRule="auto"/>
        <w:ind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 оказание содействия инвалидам и их общественным организациям в участии в культурно-массовых мероприятиях окружного, в том числе всероссийского и международного значения;</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eastAsia="Calibri" w:hAnsi="Times New Roman" w:cs="Times New Roman"/>
          <w:sz w:val="24"/>
          <w:szCs w:val="24"/>
        </w:rPr>
        <w:t>- проведение городских спортивно-массовых мероприятий среди лиц с ограниченными возможностями здоровья.</w:t>
      </w:r>
      <w:r w:rsidRPr="00ED21C9">
        <w:rPr>
          <w:rFonts w:ascii="Times New Roman" w:hAnsi="Times New Roman" w:cs="Times New Roman"/>
          <w:sz w:val="24"/>
          <w:szCs w:val="24"/>
        </w:rPr>
        <w:t xml:space="preserve"> </w:t>
      </w:r>
    </w:p>
    <w:p w:rsidR="002668D1" w:rsidRPr="00ED21C9" w:rsidRDefault="002668D1" w:rsidP="002668D1">
      <w:pPr>
        <w:pStyle w:val="Standard"/>
        <w:autoSpaceDE w:val="0"/>
        <w:ind w:firstLine="709"/>
        <w:jc w:val="both"/>
        <w:rPr>
          <w:bCs/>
          <w:lang w:val="ru-RU"/>
        </w:rPr>
      </w:pPr>
      <w:r w:rsidRPr="00ED21C9">
        <w:rPr>
          <w:bCs/>
          <w:lang w:val="ru-RU"/>
        </w:rPr>
        <w:t xml:space="preserve">Результатом реализации перечисленных мероприятий станет: </w:t>
      </w:r>
    </w:p>
    <w:p w:rsidR="002668D1" w:rsidRPr="00ED21C9" w:rsidRDefault="002668D1" w:rsidP="002668D1">
      <w:pPr>
        <w:pStyle w:val="Standard"/>
        <w:autoSpaceDE w:val="0"/>
        <w:ind w:firstLine="709"/>
        <w:jc w:val="both"/>
        <w:rPr>
          <w:lang w:val="ru-RU"/>
        </w:rPr>
      </w:pPr>
      <w:r w:rsidRPr="00ED21C9">
        <w:rPr>
          <w:lang w:val="ru-RU"/>
        </w:rPr>
        <w:t xml:space="preserve">увеличение количества проведенных культурных и спортивно-массовых мероприятий с участием инвалидов с 23 единиц до 39 единиц; </w:t>
      </w:r>
    </w:p>
    <w:p w:rsidR="002668D1" w:rsidRPr="00ED21C9" w:rsidRDefault="002668D1" w:rsidP="002668D1">
      <w:pPr>
        <w:pStyle w:val="Standard"/>
        <w:autoSpaceDE w:val="0"/>
        <w:ind w:firstLine="709"/>
        <w:jc w:val="both"/>
        <w:rPr>
          <w:bCs/>
          <w:lang w:val="ru-RU"/>
        </w:rPr>
      </w:pPr>
      <w:r w:rsidRPr="00ED21C9">
        <w:rPr>
          <w:spacing w:val="6"/>
          <w:lang w:val="ru-RU"/>
        </w:rPr>
        <w:t>увеличение доли лиц с ограниченными физическими возможностями здоровья, занимающихся физической культурой и спортом, в общей численности инвалидов с 13,8% до 18,4%.</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Проведение мероприятий по задачам 1 и 2 будет проводиться за счет средств, предусмотренных соисполнителями в рамках текущей деятельности.</w:t>
      </w:r>
    </w:p>
    <w:p w:rsidR="002668D1" w:rsidRPr="004C1F0D" w:rsidRDefault="002668D1" w:rsidP="002668D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r w:rsidRPr="000F3FE7">
        <w:rPr>
          <w:rFonts w:ascii="Times New Roman" w:hAnsi="Times New Roman" w:cs="Times New Roman"/>
          <w:b/>
          <w:sz w:val="24"/>
          <w:szCs w:val="24"/>
        </w:rPr>
        <w:lastRenderedPageBreak/>
        <w:t>05. Муниципальная программа города Югорска</w:t>
      </w:r>
      <w:r w:rsidRPr="004C1F0D">
        <w:rPr>
          <w:rFonts w:ascii="Times New Roman" w:hAnsi="Times New Roman" w:cs="Times New Roman"/>
          <w:b/>
          <w:sz w:val="24"/>
          <w:szCs w:val="24"/>
        </w:rPr>
        <w:t xml:space="preserve"> </w:t>
      </w:r>
    </w:p>
    <w:p w:rsidR="002668D1" w:rsidRPr="004C1F0D" w:rsidRDefault="002668D1" w:rsidP="002668D1">
      <w:pPr>
        <w:spacing w:after="0" w:line="240" w:lineRule="auto"/>
        <w:jc w:val="center"/>
        <w:rPr>
          <w:rFonts w:ascii="Times New Roman" w:hAnsi="Times New Roman" w:cs="Times New Roman"/>
          <w:b/>
          <w:sz w:val="24"/>
          <w:szCs w:val="24"/>
        </w:rPr>
      </w:pPr>
      <w:r w:rsidRPr="004C1F0D">
        <w:rPr>
          <w:rFonts w:ascii="Times New Roman" w:hAnsi="Times New Roman" w:cs="Times New Roman"/>
          <w:b/>
          <w:sz w:val="24"/>
          <w:szCs w:val="24"/>
        </w:rPr>
        <w:t>«Развитие культуры в городе Югорске на 2014-2020 годы»</w:t>
      </w:r>
    </w:p>
    <w:p w:rsidR="002668D1" w:rsidRPr="004C1F0D" w:rsidRDefault="002668D1" w:rsidP="002668D1">
      <w:pPr>
        <w:spacing w:after="0" w:line="240" w:lineRule="auto"/>
        <w:jc w:val="center"/>
        <w:rPr>
          <w:rFonts w:ascii="Times New Roman" w:hAnsi="Times New Roman" w:cs="Times New Roman"/>
          <w:b/>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 города Югорска «Развитие культуры в городе Югорске на 2014-2020 годы» утверждена постановлением администрации города Югорска от 31 октября 2013 № 3246 (далее – муниципальная программа).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Ответственный исполнитель муниципальной программы – Управление культуры администрации города Югорска, соисполнител</w:t>
      </w:r>
      <w:r>
        <w:rPr>
          <w:rFonts w:ascii="Times New Roman" w:hAnsi="Times New Roman" w:cs="Times New Roman"/>
          <w:sz w:val="24"/>
          <w:szCs w:val="24"/>
        </w:rPr>
        <w:t>и:</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Управление </w:t>
      </w:r>
      <w:r w:rsidRPr="004C1F0D">
        <w:rPr>
          <w:rFonts w:ascii="Times New Roman" w:hAnsi="Times New Roman" w:cs="Times New Roman"/>
          <w:sz w:val="24"/>
          <w:szCs w:val="24"/>
        </w:rPr>
        <w:t>бухгалтерско</w:t>
      </w:r>
      <w:r>
        <w:rPr>
          <w:rFonts w:ascii="Times New Roman" w:hAnsi="Times New Roman" w:cs="Times New Roman"/>
          <w:sz w:val="24"/>
          <w:szCs w:val="24"/>
        </w:rPr>
        <w:t>го</w:t>
      </w:r>
      <w:r w:rsidRPr="004C1F0D">
        <w:rPr>
          <w:rFonts w:ascii="Times New Roman" w:hAnsi="Times New Roman" w:cs="Times New Roman"/>
          <w:sz w:val="24"/>
          <w:szCs w:val="24"/>
        </w:rPr>
        <w:t xml:space="preserve"> учет</w:t>
      </w:r>
      <w:r>
        <w:rPr>
          <w:rFonts w:ascii="Times New Roman" w:hAnsi="Times New Roman" w:cs="Times New Roman"/>
          <w:sz w:val="24"/>
          <w:szCs w:val="24"/>
        </w:rPr>
        <w:t>а</w:t>
      </w:r>
      <w:r w:rsidRPr="004C1F0D">
        <w:rPr>
          <w:rFonts w:ascii="Times New Roman" w:hAnsi="Times New Roman" w:cs="Times New Roman"/>
          <w:sz w:val="24"/>
          <w:szCs w:val="24"/>
        </w:rPr>
        <w:t xml:space="preserve"> и отчетнос</w:t>
      </w:r>
      <w:r>
        <w:rPr>
          <w:rFonts w:ascii="Times New Roman" w:hAnsi="Times New Roman" w:cs="Times New Roman"/>
          <w:sz w:val="24"/>
          <w:szCs w:val="24"/>
        </w:rPr>
        <w:t>ти администрации города Югорска, Управление экономической политики администрации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Целями муниципальной программы являются:</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создание условий для повышения доступности культурных благ и повышение качества услуг, предоставляемых в сфере культуры, обеспечение прав граждан на участие в культурной жизни, реализация творческого потенциала жителей города Югорска;</w:t>
      </w:r>
    </w:p>
    <w:p w:rsidR="002668D1"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повышение эффективности муниципального управления в отрасли культуры</w:t>
      </w:r>
      <w:r>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создание условий для развития внутреннего и въездного туризма, расширения спектра туристских услуг.</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Задачи муниципальной программы: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1. Создание условий для </w:t>
      </w:r>
      <w:proofErr w:type="spellStart"/>
      <w:r w:rsidRPr="004C1F0D">
        <w:rPr>
          <w:rFonts w:ascii="Times New Roman" w:hAnsi="Times New Roman" w:cs="Times New Roman"/>
          <w:sz w:val="24"/>
          <w:szCs w:val="24"/>
        </w:rPr>
        <w:t>модернизационного</w:t>
      </w:r>
      <w:proofErr w:type="spellEnd"/>
      <w:r w:rsidRPr="004C1F0D">
        <w:rPr>
          <w:rFonts w:ascii="Times New Roman" w:hAnsi="Times New Roman" w:cs="Times New Roman"/>
          <w:sz w:val="24"/>
          <w:szCs w:val="24"/>
        </w:rPr>
        <w:t xml:space="preserve"> развития общедоступных библиотек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2. Развитие музейного дела и удовлетворение потребности населения в предоставлении доступа к культурным ценностям.</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4C1F0D">
        <w:rPr>
          <w:rFonts w:ascii="Times New Roman" w:hAnsi="Times New Roman" w:cs="Times New Roman"/>
          <w:sz w:val="24"/>
          <w:szCs w:val="24"/>
        </w:rPr>
        <w:t>. Создание условий для раскрытия творческого потенциала горожан, приобщение жителей города к культурным массовым мероприятиям и культурным формам отдыха.</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4C1F0D">
        <w:rPr>
          <w:rFonts w:ascii="Times New Roman" w:hAnsi="Times New Roman" w:cs="Times New Roman"/>
          <w:sz w:val="24"/>
          <w:szCs w:val="24"/>
        </w:rPr>
        <w:t>. Укрепление материально-технической базы учреждений культуры.</w:t>
      </w:r>
    </w:p>
    <w:p w:rsidR="002668D1"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4C1F0D">
        <w:rPr>
          <w:rFonts w:ascii="Times New Roman" w:hAnsi="Times New Roman" w:cs="Times New Roman"/>
          <w:sz w:val="24"/>
          <w:szCs w:val="24"/>
        </w:rPr>
        <w:t xml:space="preserve">. Осуществление </w:t>
      </w:r>
      <w:proofErr w:type="gramStart"/>
      <w:r w:rsidRPr="004C1F0D">
        <w:rPr>
          <w:rFonts w:ascii="Times New Roman" w:hAnsi="Times New Roman" w:cs="Times New Roman"/>
          <w:sz w:val="24"/>
          <w:szCs w:val="24"/>
        </w:rPr>
        <w:t>функций управления культуры администрации города</w:t>
      </w:r>
      <w:proofErr w:type="gramEnd"/>
      <w:r w:rsidRPr="004C1F0D">
        <w:rPr>
          <w:rFonts w:ascii="Times New Roman" w:hAnsi="Times New Roman" w:cs="Times New Roman"/>
          <w:sz w:val="24"/>
          <w:szCs w:val="24"/>
        </w:rPr>
        <w:t xml:space="preserve"> Югорска по реализации единой государственной политики в отрасли культуры.</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 Продвижение туристских возможностей города Югорска на региональном и российском рынках.</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Достижение указанных целей и решение задач характеризуется следующими показателями.</w:t>
      </w:r>
    </w:p>
    <w:p w:rsidR="002668D1" w:rsidRPr="004C1F0D" w:rsidRDefault="0039682F" w:rsidP="002668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38</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Целевые показатели муниципальной программы города Югорска</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«Развитие культуры в городе Югорске на 2014-2020 годы»</w:t>
      </w:r>
    </w:p>
    <w:tbl>
      <w:tblPr>
        <w:tblpPr w:leftFromText="180" w:rightFromText="180" w:vertAnchor="text" w:horzAnchor="margin" w:tblpXSpec="center" w:tblpY="188"/>
        <w:tblW w:w="9526"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54"/>
        <w:gridCol w:w="4111"/>
        <w:gridCol w:w="1560"/>
        <w:gridCol w:w="850"/>
        <w:gridCol w:w="850"/>
        <w:gridCol w:w="851"/>
        <w:gridCol w:w="850"/>
      </w:tblGrid>
      <w:tr w:rsidR="002668D1" w:rsidRPr="004C1F0D" w:rsidTr="005177F5">
        <w:trPr>
          <w:trHeight w:val="360"/>
          <w:tblCellSpacing w:w="5" w:type="nil"/>
        </w:trPr>
        <w:tc>
          <w:tcPr>
            <w:tcW w:w="454" w:type="dxa"/>
            <w:vMerge w:val="restart"/>
            <w:tcBorders>
              <w:top w:val="single" w:sz="4" w:space="0" w:color="auto"/>
            </w:tcBorders>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w:t>
            </w:r>
            <w:r w:rsidRPr="004C1F0D">
              <w:rPr>
                <w:rFonts w:ascii="Times New Roman" w:hAnsi="Times New Roman" w:cs="Times New Roman"/>
                <w:sz w:val="20"/>
                <w:szCs w:val="20"/>
              </w:rPr>
              <w:br/>
            </w:r>
            <w:proofErr w:type="spellStart"/>
            <w:proofErr w:type="gramStart"/>
            <w:r w:rsidRPr="004C1F0D">
              <w:rPr>
                <w:rFonts w:ascii="Times New Roman" w:hAnsi="Times New Roman" w:cs="Times New Roman"/>
                <w:sz w:val="20"/>
                <w:szCs w:val="20"/>
              </w:rPr>
              <w:t>п</w:t>
            </w:r>
            <w:proofErr w:type="spellEnd"/>
            <w:proofErr w:type="gramEnd"/>
            <w:r w:rsidRPr="004C1F0D">
              <w:rPr>
                <w:rFonts w:ascii="Times New Roman" w:hAnsi="Times New Roman" w:cs="Times New Roman"/>
                <w:sz w:val="20"/>
                <w:szCs w:val="20"/>
              </w:rPr>
              <w:t>/</w:t>
            </w:r>
            <w:proofErr w:type="spellStart"/>
            <w:r w:rsidRPr="004C1F0D">
              <w:rPr>
                <w:rFonts w:ascii="Times New Roman" w:hAnsi="Times New Roman" w:cs="Times New Roman"/>
                <w:sz w:val="20"/>
                <w:szCs w:val="20"/>
              </w:rPr>
              <w:t>п</w:t>
            </w:r>
            <w:proofErr w:type="spellEnd"/>
          </w:p>
        </w:tc>
        <w:tc>
          <w:tcPr>
            <w:tcW w:w="4111" w:type="dxa"/>
            <w:vMerge w:val="restart"/>
            <w:tcBorders>
              <w:top w:val="single" w:sz="4" w:space="0" w:color="auto"/>
            </w:tcBorders>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Наименование показателей результатов</w:t>
            </w:r>
          </w:p>
        </w:tc>
        <w:tc>
          <w:tcPr>
            <w:tcW w:w="1560" w:type="dxa"/>
            <w:vMerge w:val="restart"/>
            <w:tcBorders>
              <w:top w:val="single" w:sz="4" w:space="0" w:color="auto"/>
            </w:tcBorders>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Базовый</w:t>
            </w:r>
            <w:r w:rsidRPr="004C1F0D">
              <w:rPr>
                <w:rFonts w:ascii="Times New Roman" w:hAnsi="Times New Roman" w:cs="Times New Roman"/>
                <w:sz w:val="20"/>
                <w:szCs w:val="20"/>
              </w:rPr>
              <w:br/>
              <w:t xml:space="preserve"> показатель </w:t>
            </w:r>
            <w:r w:rsidRPr="004C1F0D">
              <w:rPr>
                <w:rFonts w:ascii="Times New Roman" w:hAnsi="Times New Roman" w:cs="Times New Roman"/>
                <w:sz w:val="20"/>
                <w:szCs w:val="20"/>
              </w:rPr>
              <w:br/>
              <w:t xml:space="preserve"> на начало </w:t>
            </w:r>
            <w:r w:rsidRPr="004C1F0D">
              <w:rPr>
                <w:rFonts w:ascii="Times New Roman" w:hAnsi="Times New Roman" w:cs="Times New Roman"/>
                <w:sz w:val="20"/>
                <w:szCs w:val="20"/>
              </w:rPr>
              <w:br/>
              <w:t xml:space="preserve">реализации муниципальной </w:t>
            </w:r>
            <w:r w:rsidRPr="004C1F0D">
              <w:rPr>
                <w:rFonts w:ascii="Times New Roman" w:hAnsi="Times New Roman" w:cs="Times New Roman"/>
                <w:sz w:val="20"/>
                <w:szCs w:val="20"/>
              </w:rPr>
              <w:br/>
              <w:t>программы</w:t>
            </w:r>
          </w:p>
        </w:tc>
        <w:tc>
          <w:tcPr>
            <w:tcW w:w="3401" w:type="dxa"/>
            <w:gridSpan w:val="4"/>
            <w:tcBorders>
              <w:top w:val="single" w:sz="4" w:space="0" w:color="auto"/>
            </w:tcBorders>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Значения показателя по годам</w:t>
            </w:r>
          </w:p>
        </w:tc>
      </w:tr>
      <w:tr w:rsidR="002668D1" w:rsidRPr="004C1F0D" w:rsidTr="005177F5">
        <w:trPr>
          <w:trHeight w:val="1066"/>
          <w:tblCellSpacing w:w="5" w:type="nil"/>
        </w:trPr>
        <w:tc>
          <w:tcPr>
            <w:tcW w:w="454" w:type="dxa"/>
            <w:vMerge/>
            <w:shd w:val="clear" w:color="auto" w:fill="FFFFFF"/>
          </w:tcPr>
          <w:p w:rsidR="002668D1" w:rsidRPr="004C1F0D" w:rsidRDefault="002668D1" w:rsidP="005177F5">
            <w:pPr>
              <w:spacing w:after="0" w:line="240" w:lineRule="auto"/>
              <w:jc w:val="both"/>
              <w:rPr>
                <w:rFonts w:ascii="Times New Roman" w:hAnsi="Times New Roman" w:cs="Times New Roman"/>
                <w:sz w:val="20"/>
                <w:szCs w:val="20"/>
              </w:rPr>
            </w:pPr>
          </w:p>
        </w:tc>
        <w:tc>
          <w:tcPr>
            <w:tcW w:w="4111" w:type="dxa"/>
            <w:vMerge/>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p>
        </w:tc>
        <w:tc>
          <w:tcPr>
            <w:tcW w:w="1560" w:type="dxa"/>
            <w:vMerge/>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p>
        </w:tc>
        <w:tc>
          <w:tcPr>
            <w:tcW w:w="85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5</w:t>
            </w:r>
            <w:r w:rsidRPr="004C1F0D">
              <w:rPr>
                <w:rFonts w:ascii="Times New Roman" w:hAnsi="Times New Roman" w:cs="Times New Roman"/>
                <w:sz w:val="20"/>
                <w:szCs w:val="20"/>
              </w:rPr>
              <w:t xml:space="preserve"> </w:t>
            </w:r>
            <w:r w:rsidRPr="004C1F0D">
              <w:rPr>
                <w:rFonts w:ascii="Times New Roman" w:hAnsi="Times New Roman" w:cs="Times New Roman"/>
                <w:sz w:val="20"/>
                <w:szCs w:val="20"/>
              </w:rPr>
              <w:br/>
              <w:t xml:space="preserve"> год</w:t>
            </w:r>
          </w:p>
        </w:tc>
        <w:tc>
          <w:tcPr>
            <w:tcW w:w="85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6</w:t>
            </w:r>
            <w:r w:rsidRPr="004C1F0D">
              <w:rPr>
                <w:rFonts w:ascii="Times New Roman" w:hAnsi="Times New Roman" w:cs="Times New Roman"/>
                <w:sz w:val="20"/>
                <w:szCs w:val="20"/>
              </w:rPr>
              <w:t xml:space="preserve"> </w:t>
            </w:r>
            <w:r w:rsidRPr="004C1F0D">
              <w:rPr>
                <w:rFonts w:ascii="Times New Roman" w:hAnsi="Times New Roman" w:cs="Times New Roman"/>
                <w:sz w:val="20"/>
                <w:szCs w:val="20"/>
              </w:rPr>
              <w:br/>
              <w:t xml:space="preserve"> год</w:t>
            </w:r>
          </w:p>
        </w:tc>
        <w:tc>
          <w:tcPr>
            <w:tcW w:w="851"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7</w:t>
            </w:r>
            <w:r w:rsidRPr="004C1F0D">
              <w:rPr>
                <w:rFonts w:ascii="Times New Roman" w:hAnsi="Times New Roman" w:cs="Times New Roman"/>
                <w:sz w:val="20"/>
                <w:szCs w:val="20"/>
              </w:rPr>
              <w:t xml:space="preserve"> </w:t>
            </w:r>
            <w:r w:rsidRPr="004C1F0D">
              <w:rPr>
                <w:rFonts w:ascii="Times New Roman" w:hAnsi="Times New Roman" w:cs="Times New Roman"/>
                <w:sz w:val="20"/>
                <w:szCs w:val="20"/>
              </w:rPr>
              <w:br/>
              <w:t xml:space="preserve"> год</w:t>
            </w:r>
          </w:p>
        </w:tc>
        <w:tc>
          <w:tcPr>
            <w:tcW w:w="85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2020</w:t>
            </w:r>
          </w:p>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год</w:t>
            </w:r>
          </w:p>
        </w:tc>
      </w:tr>
      <w:tr w:rsidR="002668D1" w:rsidRPr="004C1F0D" w:rsidTr="005177F5">
        <w:trPr>
          <w:trHeight w:val="218"/>
          <w:tblCellSpacing w:w="5" w:type="nil"/>
        </w:trPr>
        <w:tc>
          <w:tcPr>
            <w:tcW w:w="454" w:type="dxa"/>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w:t>
            </w:r>
          </w:p>
        </w:tc>
        <w:tc>
          <w:tcPr>
            <w:tcW w:w="4111" w:type="dxa"/>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w:t>
            </w:r>
          </w:p>
        </w:tc>
        <w:tc>
          <w:tcPr>
            <w:tcW w:w="1560" w:type="dxa"/>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3</w:t>
            </w:r>
          </w:p>
        </w:tc>
        <w:tc>
          <w:tcPr>
            <w:tcW w:w="850" w:type="dxa"/>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4</w:t>
            </w:r>
          </w:p>
        </w:tc>
        <w:tc>
          <w:tcPr>
            <w:tcW w:w="850" w:type="dxa"/>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5</w:t>
            </w:r>
          </w:p>
        </w:tc>
        <w:tc>
          <w:tcPr>
            <w:tcW w:w="851" w:type="dxa"/>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6</w:t>
            </w:r>
          </w:p>
        </w:tc>
        <w:tc>
          <w:tcPr>
            <w:tcW w:w="850" w:type="dxa"/>
            <w:shd w:val="clear" w:color="auto" w:fill="FFFFFF"/>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7</w:t>
            </w:r>
          </w:p>
        </w:tc>
      </w:tr>
      <w:tr w:rsidR="002668D1" w:rsidRPr="004C1F0D" w:rsidTr="005177F5">
        <w:trPr>
          <w:trHeight w:val="387"/>
          <w:tblCellSpacing w:w="5" w:type="nil"/>
        </w:trPr>
        <w:tc>
          <w:tcPr>
            <w:tcW w:w="9526" w:type="dxa"/>
            <w:gridSpan w:val="7"/>
          </w:tcPr>
          <w:p w:rsidR="002668D1" w:rsidRPr="004C1F0D" w:rsidRDefault="002668D1" w:rsidP="005177F5">
            <w:pPr>
              <w:spacing w:after="0" w:line="240" w:lineRule="auto"/>
              <w:jc w:val="center"/>
              <w:rPr>
                <w:rFonts w:ascii="Times New Roman" w:hAnsi="Times New Roman" w:cs="Times New Roman"/>
                <w:b/>
                <w:sz w:val="20"/>
                <w:szCs w:val="20"/>
              </w:rPr>
            </w:pPr>
            <w:r w:rsidRPr="004C1F0D">
              <w:rPr>
                <w:rFonts w:ascii="Times New Roman" w:hAnsi="Times New Roman" w:cs="Times New Roman"/>
                <w:b/>
                <w:sz w:val="20"/>
                <w:szCs w:val="20"/>
              </w:rPr>
              <w:t>Показатели конечных результатов</w:t>
            </w:r>
          </w:p>
        </w:tc>
      </w:tr>
      <w:tr w:rsidR="002668D1" w:rsidRPr="004C1F0D" w:rsidTr="005177F5">
        <w:trPr>
          <w:tblCellSpacing w:w="5" w:type="nil"/>
        </w:trPr>
        <w:tc>
          <w:tcPr>
            <w:tcW w:w="454" w:type="dxa"/>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1.</w:t>
            </w:r>
          </w:p>
        </w:tc>
        <w:tc>
          <w:tcPr>
            <w:tcW w:w="4111" w:type="dxa"/>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Количество посещений музея (посещения на 1 жителя в год), %</w:t>
            </w:r>
          </w:p>
        </w:tc>
        <w:tc>
          <w:tcPr>
            <w:tcW w:w="156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0,57</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0,58</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0,59</w:t>
            </w:r>
          </w:p>
        </w:tc>
        <w:tc>
          <w:tcPr>
            <w:tcW w:w="851"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0,6</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0,6</w:t>
            </w:r>
          </w:p>
        </w:tc>
      </w:tr>
      <w:tr w:rsidR="002668D1" w:rsidRPr="004C1F0D" w:rsidTr="005177F5">
        <w:trPr>
          <w:tblCellSpacing w:w="5" w:type="nil"/>
        </w:trPr>
        <w:tc>
          <w:tcPr>
            <w:tcW w:w="454" w:type="dxa"/>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2.</w:t>
            </w:r>
          </w:p>
        </w:tc>
        <w:tc>
          <w:tcPr>
            <w:tcW w:w="4111" w:type="dxa"/>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Доля библиотечного фонда общедоступных библиотек, отраженного в электронном каталоге, %</w:t>
            </w:r>
          </w:p>
        </w:tc>
        <w:tc>
          <w:tcPr>
            <w:tcW w:w="156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30,0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40,0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65,0</w:t>
            </w:r>
          </w:p>
        </w:tc>
        <w:tc>
          <w:tcPr>
            <w:tcW w:w="851"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85,0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100,0</w:t>
            </w:r>
          </w:p>
        </w:tc>
      </w:tr>
      <w:tr w:rsidR="002668D1" w:rsidRPr="004C1F0D" w:rsidTr="005177F5">
        <w:trPr>
          <w:tblCellSpacing w:w="5" w:type="nil"/>
        </w:trPr>
        <w:tc>
          <w:tcPr>
            <w:tcW w:w="454" w:type="dxa"/>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3.</w:t>
            </w:r>
          </w:p>
        </w:tc>
        <w:tc>
          <w:tcPr>
            <w:tcW w:w="4111" w:type="dxa"/>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Коэффициент посещаемости социального кино, %</w:t>
            </w:r>
          </w:p>
        </w:tc>
        <w:tc>
          <w:tcPr>
            <w:tcW w:w="156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11,0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12,0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13,0</w:t>
            </w:r>
          </w:p>
        </w:tc>
        <w:tc>
          <w:tcPr>
            <w:tcW w:w="851"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14,0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18,0</w:t>
            </w:r>
          </w:p>
        </w:tc>
      </w:tr>
      <w:tr w:rsidR="002668D1" w:rsidRPr="004C1F0D" w:rsidTr="005177F5">
        <w:trPr>
          <w:tblCellSpacing w:w="5" w:type="nil"/>
        </w:trPr>
        <w:tc>
          <w:tcPr>
            <w:tcW w:w="454" w:type="dxa"/>
          </w:tcPr>
          <w:p w:rsidR="002668D1" w:rsidRPr="004C1F0D" w:rsidRDefault="002668D1" w:rsidP="005177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4C1F0D">
              <w:rPr>
                <w:rFonts w:ascii="Times New Roman" w:hAnsi="Times New Roman" w:cs="Times New Roman"/>
                <w:sz w:val="20"/>
                <w:szCs w:val="20"/>
              </w:rPr>
              <w:t>.</w:t>
            </w:r>
          </w:p>
        </w:tc>
        <w:tc>
          <w:tcPr>
            <w:tcW w:w="4111" w:type="dxa"/>
          </w:tcPr>
          <w:p w:rsidR="002668D1" w:rsidRPr="004C1F0D" w:rsidRDefault="002668D1" w:rsidP="005A0F9F">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Повышение уровня удовлетворенности граждан города Югорска качеством </w:t>
            </w:r>
            <w:r w:rsidR="005A0F9F">
              <w:rPr>
                <w:rFonts w:ascii="Times New Roman" w:hAnsi="Times New Roman" w:cs="Times New Roman"/>
                <w:sz w:val="20"/>
                <w:szCs w:val="20"/>
              </w:rPr>
              <w:t xml:space="preserve">предоставления муниципальных </w:t>
            </w:r>
            <w:r w:rsidRPr="004C1F0D">
              <w:rPr>
                <w:rFonts w:ascii="Times New Roman" w:hAnsi="Times New Roman" w:cs="Times New Roman"/>
                <w:sz w:val="20"/>
                <w:szCs w:val="20"/>
              </w:rPr>
              <w:t>услуг</w:t>
            </w:r>
            <w:r w:rsidR="005A0F9F">
              <w:rPr>
                <w:rFonts w:ascii="Times New Roman" w:hAnsi="Times New Roman" w:cs="Times New Roman"/>
                <w:sz w:val="20"/>
                <w:szCs w:val="20"/>
              </w:rPr>
              <w:t xml:space="preserve"> в сфере культуры</w:t>
            </w:r>
            <w:r w:rsidRPr="004C1F0D">
              <w:rPr>
                <w:rFonts w:ascii="Times New Roman" w:hAnsi="Times New Roman" w:cs="Times New Roman"/>
                <w:sz w:val="20"/>
                <w:szCs w:val="20"/>
              </w:rPr>
              <w:t>, %</w:t>
            </w:r>
          </w:p>
        </w:tc>
        <w:tc>
          <w:tcPr>
            <w:tcW w:w="156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81,0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83,0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85,0</w:t>
            </w:r>
          </w:p>
        </w:tc>
        <w:tc>
          <w:tcPr>
            <w:tcW w:w="851"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87,0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93,0</w:t>
            </w:r>
          </w:p>
        </w:tc>
      </w:tr>
      <w:tr w:rsidR="002668D1" w:rsidRPr="004C1F0D" w:rsidTr="005177F5">
        <w:trPr>
          <w:tblCellSpacing w:w="5" w:type="nil"/>
        </w:trPr>
        <w:tc>
          <w:tcPr>
            <w:tcW w:w="454" w:type="dxa"/>
          </w:tcPr>
          <w:p w:rsidR="002668D1" w:rsidRPr="004C1F0D" w:rsidRDefault="002668D1" w:rsidP="005177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p>
        </w:tc>
        <w:tc>
          <w:tcPr>
            <w:tcW w:w="4111" w:type="dxa"/>
          </w:tcPr>
          <w:p w:rsidR="002668D1" w:rsidRPr="004C1F0D" w:rsidRDefault="002668D1" w:rsidP="005177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Объем туристских услуг, оказанных населению, %</w:t>
            </w:r>
          </w:p>
        </w:tc>
        <w:tc>
          <w:tcPr>
            <w:tcW w:w="156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101,0</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101,0</w:t>
            </w:r>
          </w:p>
        </w:tc>
        <w:tc>
          <w:tcPr>
            <w:tcW w:w="851"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101,2</w:t>
            </w:r>
          </w:p>
        </w:tc>
        <w:tc>
          <w:tcPr>
            <w:tcW w:w="850"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110,0</w:t>
            </w:r>
          </w:p>
        </w:tc>
      </w:tr>
    </w:tbl>
    <w:p w:rsidR="002668D1" w:rsidRPr="004C1F0D" w:rsidRDefault="002668D1" w:rsidP="002668D1">
      <w:pPr>
        <w:spacing w:after="0" w:line="240" w:lineRule="auto"/>
        <w:jc w:val="center"/>
        <w:rPr>
          <w:rFonts w:ascii="Times New Roman" w:hAnsi="Times New Roman" w:cs="Times New Roman"/>
          <w:sz w:val="24"/>
          <w:szCs w:val="24"/>
        </w:rPr>
      </w:pPr>
    </w:p>
    <w:p w:rsidR="002668D1" w:rsidRPr="004C1F0D" w:rsidRDefault="002668D1" w:rsidP="002668D1">
      <w:pPr>
        <w:spacing w:after="0" w:line="240" w:lineRule="auto"/>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lastRenderedPageBreak/>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19"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20" w:history="1">
        <w:r w:rsidRPr="001D602C">
          <w:rPr>
            <w:rStyle w:val="a5"/>
            <w:rFonts w:ascii="Times New Roman" w:hAnsi="Times New Roman" w:cs="Times New Roman"/>
            <w:sz w:val="24"/>
            <w:szCs w:val="24"/>
          </w:rPr>
          <w:t>http://adm.ugorsk.ru/regulatory/npa/256/</w:t>
        </w:r>
      </w:hyperlink>
      <w:r>
        <w:t>.</w:t>
      </w:r>
    </w:p>
    <w:p w:rsidR="002668D1"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2014 году функционировало 5 учреждений культуры (в том числе бюджетных – 3, автономных – 2). В результате проведенных мероприятий, направленных на оптимизацию бюджетной сети учреждений культуры, количество учреждений на начало 2015 года сократится на 1 и составит 4 (в том числе бюджетных – 2, автономных -1).</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На реализацию муниципальной программы предусматриваются ассигнования в сумме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1</w:t>
      </w:r>
      <w:r>
        <w:rPr>
          <w:rFonts w:ascii="Times New Roman" w:hAnsi="Times New Roman" w:cs="Times New Roman"/>
          <w:sz w:val="24"/>
          <w:szCs w:val="24"/>
        </w:rPr>
        <w:t>29</w:t>
      </w:r>
      <w:r w:rsidRPr="004C1F0D">
        <w:rPr>
          <w:rFonts w:ascii="Times New Roman" w:hAnsi="Times New Roman" w:cs="Times New Roman"/>
          <w:sz w:val="24"/>
          <w:szCs w:val="24"/>
        </w:rPr>
        <w:t> </w:t>
      </w:r>
      <w:r>
        <w:rPr>
          <w:rFonts w:ascii="Times New Roman" w:hAnsi="Times New Roman" w:cs="Times New Roman"/>
          <w:sz w:val="24"/>
          <w:szCs w:val="24"/>
        </w:rPr>
        <w:t>857</w:t>
      </w:r>
      <w:r w:rsidRPr="004C1F0D">
        <w:rPr>
          <w:rFonts w:ascii="Times New Roman" w:hAnsi="Times New Roman" w:cs="Times New Roman"/>
          <w:sz w:val="24"/>
          <w:szCs w:val="24"/>
        </w:rPr>
        <w:t>,</w:t>
      </w:r>
      <w:r>
        <w:rPr>
          <w:rFonts w:ascii="Times New Roman" w:hAnsi="Times New Roman" w:cs="Times New Roman"/>
          <w:sz w:val="24"/>
          <w:szCs w:val="24"/>
        </w:rPr>
        <w:t>7</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- 13</w:t>
      </w:r>
      <w:r>
        <w:rPr>
          <w:rFonts w:ascii="Times New Roman" w:hAnsi="Times New Roman" w:cs="Times New Roman"/>
          <w:sz w:val="24"/>
          <w:szCs w:val="24"/>
        </w:rPr>
        <w:t>7</w:t>
      </w:r>
      <w:r w:rsidRPr="004C1F0D">
        <w:rPr>
          <w:rFonts w:ascii="Times New Roman" w:hAnsi="Times New Roman" w:cs="Times New Roman"/>
          <w:sz w:val="24"/>
          <w:szCs w:val="24"/>
        </w:rPr>
        <w:t> </w:t>
      </w:r>
      <w:r>
        <w:rPr>
          <w:rFonts w:ascii="Times New Roman" w:hAnsi="Times New Roman" w:cs="Times New Roman"/>
          <w:sz w:val="24"/>
          <w:szCs w:val="24"/>
        </w:rPr>
        <w:t>324</w:t>
      </w:r>
      <w:r w:rsidRPr="004C1F0D">
        <w:rPr>
          <w:rFonts w:ascii="Times New Roman" w:hAnsi="Times New Roman" w:cs="Times New Roman"/>
          <w:sz w:val="24"/>
          <w:szCs w:val="24"/>
        </w:rPr>
        <w:t>,</w:t>
      </w:r>
      <w:r>
        <w:rPr>
          <w:rFonts w:ascii="Times New Roman" w:hAnsi="Times New Roman" w:cs="Times New Roman"/>
          <w:sz w:val="24"/>
          <w:szCs w:val="24"/>
        </w:rPr>
        <w:t>3</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7</w:t>
      </w:r>
      <w:r w:rsidRPr="004C1F0D">
        <w:rPr>
          <w:rFonts w:ascii="Times New Roman" w:hAnsi="Times New Roman" w:cs="Times New Roman"/>
          <w:sz w:val="24"/>
          <w:szCs w:val="24"/>
        </w:rPr>
        <w:t xml:space="preserve"> год – 1</w:t>
      </w:r>
      <w:r>
        <w:rPr>
          <w:rFonts w:ascii="Times New Roman" w:hAnsi="Times New Roman" w:cs="Times New Roman"/>
          <w:sz w:val="24"/>
          <w:szCs w:val="24"/>
        </w:rPr>
        <w:t>6</w:t>
      </w:r>
      <w:r w:rsidRPr="004C1F0D">
        <w:rPr>
          <w:rFonts w:ascii="Times New Roman" w:hAnsi="Times New Roman" w:cs="Times New Roman"/>
          <w:sz w:val="24"/>
          <w:szCs w:val="24"/>
        </w:rPr>
        <w:t>5 </w:t>
      </w:r>
      <w:r>
        <w:rPr>
          <w:rFonts w:ascii="Times New Roman" w:hAnsi="Times New Roman" w:cs="Times New Roman"/>
          <w:sz w:val="24"/>
          <w:szCs w:val="24"/>
        </w:rPr>
        <w:t>030</w:t>
      </w:r>
      <w:r w:rsidRPr="004C1F0D">
        <w:rPr>
          <w:rFonts w:ascii="Times New Roman" w:hAnsi="Times New Roman" w:cs="Times New Roman"/>
          <w:sz w:val="24"/>
          <w:szCs w:val="24"/>
        </w:rPr>
        <w:t>,</w:t>
      </w:r>
      <w:r>
        <w:rPr>
          <w:rFonts w:ascii="Times New Roman" w:hAnsi="Times New Roman" w:cs="Times New Roman"/>
          <w:sz w:val="24"/>
          <w:szCs w:val="24"/>
        </w:rPr>
        <w:t>7</w:t>
      </w:r>
      <w:r w:rsidRPr="004C1F0D">
        <w:rPr>
          <w:rFonts w:ascii="Times New Roman" w:hAnsi="Times New Roman" w:cs="Times New Roman"/>
          <w:sz w:val="24"/>
          <w:szCs w:val="24"/>
        </w:rPr>
        <w:t xml:space="preserve"> тыс. рублей.</w:t>
      </w:r>
    </w:p>
    <w:p w:rsidR="002668D1"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Объемы бюджетных ассигнований распределены следующим образом: </w:t>
      </w:r>
    </w:p>
    <w:p w:rsidR="002668D1" w:rsidRDefault="005C1AB6"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39</w:t>
      </w:r>
    </w:p>
    <w:p w:rsidR="002668D1" w:rsidRPr="004C1F0D" w:rsidRDefault="002668D1" w:rsidP="002668D1">
      <w:pPr>
        <w:pStyle w:val="a4"/>
        <w:tabs>
          <w:tab w:val="left" w:pos="459"/>
        </w:tabs>
        <w:suppressAutoHyphens/>
        <w:spacing w:before="0" w:beforeAutospacing="0" w:after="0" w:afterAutospacing="0"/>
        <w:jc w:val="center"/>
      </w:pPr>
      <w:r w:rsidRPr="004C1F0D">
        <w:t>Объемы финансовых ресурсов муниципальной программы</w:t>
      </w:r>
    </w:p>
    <w:p w:rsidR="002668D1" w:rsidRPr="004C1F0D" w:rsidRDefault="002668D1" w:rsidP="002668D1">
      <w:pPr>
        <w:pStyle w:val="a4"/>
        <w:tabs>
          <w:tab w:val="left" w:pos="459"/>
        </w:tabs>
        <w:suppressAutoHyphens/>
        <w:spacing w:before="0" w:beforeAutospacing="0" w:after="0" w:afterAutospacing="0"/>
        <w:jc w:val="center"/>
      </w:pPr>
      <w:r w:rsidRPr="004C1F0D">
        <w:t>«</w:t>
      </w:r>
      <w:r w:rsidRPr="004C1F0D">
        <w:rPr>
          <w:bCs/>
        </w:rPr>
        <w:t xml:space="preserve">Развитие </w:t>
      </w:r>
      <w:r w:rsidRPr="004C1F0D">
        <w:t>физической культуры и спорта в городе Югорске на 2014 – 2020 годы»</w:t>
      </w:r>
    </w:p>
    <w:p w:rsidR="002668D1" w:rsidRPr="004C1F0D" w:rsidRDefault="002668D1" w:rsidP="002668D1">
      <w:pPr>
        <w:pStyle w:val="a4"/>
        <w:tabs>
          <w:tab w:val="left" w:pos="459"/>
        </w:tabs>
        <w:suppressAutoHyphens/>
        <w:spacing w:before="0" w:beforeAutospacing="0" w:after="0" w:afterAutospacing="0"/>
        <w:jc w:val="right"/>
      </w:pPr>
      <w:r w:rsidRPr="004C1F0D">
        <w:t>тыс. рублей</w:t>
      </w:r>
    </w:p>
    <w:tbl>
      <w:tblPr>
        <w:tblW w:w="9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1"/>
        <w:gridCol w:w="4241"/>
        <w:gridCol w:w="1412"/>
        <w:gridCol w:w="1417"/>
        <w:gridCol w:w="1418"/>
      </w:tblGrid>
      <w:tr w:rsidR="002668D1" w:rsidRPr="008C7F5C" w:rsidTr="005177F5">
        <w:tc>
          <w:tcPr>
            <w:tcW w:w="721" w:type="dxa"/>
            <w:vAlign w:val="center"/>
          </w:tcPr>
          <w:p w:rsidR="002668D1" w:rsidRPr="008C7F5C" w:rsidRDefault="002668D1" w:rsidP="005177F5">
            <w:pPr>
              <w:pStyle w:val="22"/>
              <w:shd w:val="clear" w:color="auto" w:fill="auto"/>
              <w:spacing w:line="240" w:lineRule="auto"/>
              <w:ind w:right="180"/>
              <w:jc w:val="center"/>
              <w:rPr>
                <w:sz w:val="24"/>
                <w:szCs w:val="24"/>
              </w:rPr>
            </w:pPr>
            <w:r w:rsidRPr="008C7F5C">
              <w:rPr>
                <w:sz w:val="24"/>
                <w:szCs w:val="24"/>
              </w:rPr>
              <w:t xml:space="preserve">№ </w:t>
            </w:r>
            <w:proofErr w:type="spellStart"/>
            <w:proofErr w:type="gramStart"/>
            <w:r w:rsidRPr="008C7F5C">
              <w:rPr>
                <w:sz w:val="24"/>
                <w:szCs w:val="24"/>
              </w:rPr>
              <w:t>п</w:t>
            </w:r>
            <w:proofErr w:type="spellEnd"/>
            <w:proofErr w:type="gramEnd"/>
            <w:r w:rsidRPr="008C7F5C">
              <w:rPr>
                <w:sz w:val="24"/>
                <w:szCs w:val="24"/>
              </w:rPr>
              <w:t>/</w:t>
            </w:r>
            <w:proofErr w:type="spellStart"/>
            <w:r w:rsidRPr="008C7F5C">
              <w:rPr>
                <w:sz w:val="24"/>
                <w:szCs w:val="24"/>
              </w:rPr>
              <w:t>п</w:t>
            </w:r>
            <w:proofErr w:type="spellEnd"/>
          </w:p>
        </w:tc>
        <w:tc>
          <w:tcPr>
            <w:tcW w:w="4241" w:type="dxa"/>
            <w:vAlign w:val="center"/>
          </w:tcPr>
          <w:p w:rsidR="002668D1" w:rsidRPr="008C7F5C" w:rsidRDefault="002668D1" w:rsidP="005177F5">
            <w:pPr>
              <w:spacing w:after="0" w:line="240" w:lineRule="auto"/>
              <w:jc w:val="center"/>
              <w:rPr>
                <w:rFonts w:ascii="Times New Roman" w:hAnsi="Times New Roman" w:cs="Times New Roman"/>
                <w:sz w:val="24"/>
                <w:szCs w:val="24"/>
              </w:rPr>
            </w:pPr>
            <w:r w:rsidRPr="008C7F5C">
              <w:rPr>
                <w:rFonts w:ascii="Times New Roman" w:hAnsi="Times New Roman" w:cs="Times New Roman"/>
                <w:sz w:val="24"/>
                <w:szCs w:val="24"/>
              </w:rPr>
              <w:t>Источник финансирования</w:t>
            </w:r>
          </w:p>
        </w:tc>
        <w:tc>
          <w:tcPr>
            <w:tcW w:w="1412" w:type="dxa"/>
            <w:vAlign w:val="center"/>
          </w:tcPr>
          <w:p w:rsidR="002668D1" w:rsidRPr="008C7F5C" w:rsidRDefault="002668D1" w:rsidP="005177F5">
            <w:pPr>
              <w:pStyle w:val="22"/>
              <w:shd w:val="clear" w:color="auto" w:fill="auto"/>
              <w:spacing w:line="240" w:lineRule="auto"/>
              <w:ind w:right="180"/>
              <w:jc w:val="center"/>
              <w:rPr>
                <w:sz w:val="24"/>
                <w:szCs w:val="24"/>
              </w:rPr>
            </w:pPr>
            <w:r w:rsidRPr="008C7F5C">
              <w:rPr>
                <w:sz w:val="24"/>
                <w:szCs w:val="24"/>
              </w:rPr>
              <w:t>2015 год</w:t>
            </w:r>
          </w:p>
        </w:tc>
        <w:tc>
          <w:tcPr>
            <w:tcW w:w="1417" w:type="dxa"/>
            <w:vAlign w:val="center"/>
          </w:tcPr>
          <w:p w:rsidR="002668D1" w:rsidRPr="008C7F5C" w:rsidRDefault="002668D1" w:rsidP="005177F5">
            <w:pPr>
              <w:pStyle w:val="22"/>
              <w:shd w:val="clear" w:color="auto" w:fill="auto"/>
              <w:spacing w:line="240" w:lineRule="auto"/>
              <w:ind w:right="180"/>
              <w:jc w:val="center"/>
              <w:rPr>
                <w:sz w:val="24"/>
                <w:szCs w:val="24"/>
              </w:rPr>
            </w:pPr>
            <w:r w:rsidRPr="008C7F5C">
              <w:rPr>
                <w:sz w:val="24"/>
                <w:szCs w:val="24"/>
              </w:rPr>
              <w:t>2016 год</w:t>
            </w:r>
          </w:p>
        </w:tc>
        <w:tc>
          <w:tcPr>
            <w:tcW w:w="1418" w:type="dxa"/>
            <w:vAlign w:val="center"/>
          </w:tcPr>
          <w:p w:rsidR="002668D1" w:rsidRPr="008C7F5C" w:rsidRDefault="002668D1" w:rsidP="005177F5">
            <w:pPr>
              <w:pStyle w:val="22"/>
              <w:shd w:val="clear" w:color="auto" w:fill="auto"/>
              <w:spacing w:line="240" w:lineRule="auto"/>
              <w:ind w:right="180"/>
              <w:jc w:val="center"/>
              <w:rPr>
                <w:sz w:val="24"/>
                <w:szCs w:val="24"/>
              </w:rPr>
            </w:pPr>
            <w:r w:rsidRPr="008C7F5C">
              <w:rPr>
                <w:sz w:val="24"/>
                <w:szCs w:val="24"/>
              </w:rPr>
              <w:t>2017 год</w:t>
            </w:r>
          </w:p>
        </w:tc>
      </w:tr>
      <w:tr w:rsidR="002668D1" w:rsidRPr="008C7F5C" w:rsidTr="005177F5">
        <w:tc>
          <w:tcPr>
            <w:tcW w:w="72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w:t>
            </w:r>
          </w:p>
        </w:tc>
        <w:tc>
          <w:tcPr>
            <w:tcW w:w="424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2</w:t>
            </w:r>
          </w:p>
        </w:tc>
        <w:tc>
          <w:tcPr>
            <w:tcW w:w="1412"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3</w:t>
            </w:r>
          </w:p>
        </w:tc>
        <w:tc>
          <w:tcPr>
            <w:tcW w:w="1417"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4</w:t>
            </w:r>
          </w:p>
        </w:tc>
        <w:tc>
          <w:tcPr>
            <w:tcW w:w="1418"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5</w:t>
            </w:r>
          </w:p>
        </w:tc>
      </w:tr>
      <w:tr w:rsidR="002668D1" w:rsidRPr="008C7F5C" w:rsidTr="005177F5">
        <w:trPr>
          <w:trHeight w:val="197"/>
        </w:trPr>
        <w:tc>
          <w:tcPr>
            <w:tcW w:w="72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p>
        </w:tc>
        <w:tc>
          <w:tcPr>
            <w:tcW w:w="4241" w:type="dxa"/>
            <w:vAlign w:val="center"/>
          </w:tcPr>
          <w:p w:rsidR="002668D1" w:rsidRPr="008C7F5C" w:rsidRDefault="002668D1" w:rsidP="005177F5">
            <w:pPr>
              <w:spacing w:after="0" w:line="240" w:lineRule="auto"/>
              <w:rPr>
                <w:rFonts w:ascii="Times New Roman" w:hAnsi="Times New Roman" w:cs="Times New Roman"/>
                <w:bCs/>
                <w:sz w:val="24"/>
                <w:szCs w:val="24"/>
              </w:rPr>
            </w:pPr>
            <w:r w:rsidRPr="008C7F5C">
              <w:rPr>
                <w:rFonts w:ascii="Times New Roman" w:hAnsi="Times New Roman" w:cs="Times New Roman"/>
                <w:bCs/>
                <w:sz w:val="24"/>
                <w:szCs w:val="24"/>
              </w:rPr>
              <w:t>Всего</w:t>
            </w:r>
          </w:p>
        </w:tc>
        <w:tc>
          <w:tcPr>
            <w:tcW w:w="1412"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148 590,7</w:t>
            </w:r>
          </w:p>
        </w:tc>
        <w:tc>
          <w:tcPr>
            <w:tcW w:w="1417"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156 070,3</w:t>
            </w:r>
          </w:p>
        </w:tc>
        <w:tc>
          <w:tcPr>
            <w:tcW w:w="1418"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183 776,7</w:t>
            </w:r>
          </w:p>
        </w:tc>
      </w:tr>
      <w:tr w:rsidR="002668D1" w:rsidRPr="008C7F5C" w:rsidTr="005177F5">
        <w:trPr>
          <w:trHeight w:val="117"/>
        </w:trPr>
        <w:tc>
          <w:tcPr>
            <w:tcW w:w="72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p>
        </w:tc>
        <w:tc>
          <w:tcPr>
            <w:tcW w:w="4241" w:type="dxa"/>
            <w:vAlign w:val="center"/>
          </w:tcPr>
          <w:p w:rsidR="002668D1" w:rsidRPr="008C7F5C" w:rsidRDefault="002668D1" w:rsidP="005177F5">
            <w:pPr>
              <w:spacing w:after="0" w:line="240" w:lineRule="auto"/>
              <w:rPr>
                <w:rFonts w:ascii="Times New Roman" w:hAnsi="Times New Roman" w:cs="Times New Roman"/>
                <w:bCs/>
                <w:sz w:val="24"/>
                <w:szCs w:val="24"/>
              </w:rPr>
            </w:pPr>
            <w:r w:rsidRPr="008C7F5C">
              <w:rPr>
                <w:rFonts w:ascii="Times New Roman" w:hAnsi="Times New Roman" w:cs="Times New Roman"/>
                <w:bCs/>
                <w:sz w:val="24"/>
                <w:szCs w:val="24"/>
              </w:rPr>
              <w:t>в том числе по источникам:</w:t>
            </w:r>
          </w:p>
        </w:tc>
        <w:tc>
          <w:tcPr>
            <w:tcW w:w="1412"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p>
        </w:tc>
        <w:tc>
          <w:tcPr>
            <w:tcW w:w="1417"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p>
        </w:tc>
        <w:tc>
          <w:tcPr>
            <w:tcW w:w="1418"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p>
        </w:tc>
      </w:tr>
      <w:tr w:rsidR="002668D1" w:rsidRPr="008C7F5C" w:rsidTr="005177F5">
        <w:trPr>
          <w:trHeight w:val="193"/>
        </w:trPr>
        <w:tc>
          <w:tcPr>
            <w:tcW w:w="72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w:t>
            </w:r>
          </w:p>
        </w:tc>
        <w:tc>
          <w:tcPr>
            <w:tcW w:w="4241" w:type="dxa"/>
            <w:vAlign w:val="center"/>
          </w:tcPr>
          <w:p w:rsidR="002668D1" w:rsidRPr="008C7F5C" w:rsidRDefault="002668D1" w:rsidP="005177F5">
            <w:pPr>
              <w:spacing w:after="0" w:line="240" w:lineRule="auto"/>
              <w:rPr>
                <w:rFonts w:ascii="Times New Roman" w:hAnsi="Times New Roman" w:cs="Times New Roman"/>
                <w:bCs/>
                <w:sz w:val="24"/>
                <w:szCs w:val="24"/>
              </w:rPr>
            </w:pPr>
            <w:r w:rsidRPr="008C7F5C">
              <w:rPr>
                <w:rFonts w:ascii="Times New Roman" w:hAnsi="Times New Roman" w:cs="Times New Roman"/>
                <w:bCs/>
                <w:sz w:val="24"/>
                <w:szCs w:val="24"/>
              </w:rPr>
              <w:t>федеральный бюджет</w:t>
            </w:r>
          </w:p>
        </w:tc>
        <w:tc>
          <w:tcPr>
            <w:tcW w:w="1412"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9,8</w:t>
            </w:r>
          </w:p>
        </w:tc>
        <w:tc>
          <w:tcPr>
            <w:tcW w:w="1417"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9,8</w:t>
            </w:r>
          </w:p>
        </w:tc>
        <w:tc>
          <w:tcPr>
            <w:tcW w:w="1418"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9,8</w:t>
            </w:r>
          </w:p>
        </w:tc>
      </w:tr>
      <w:tr w:rsidR="002668D1" w:rsidRPr="008C7F5C" w:rsidTr="005177F5">
        <w:trPr>
          <w:trHeight w:val="193"/>
        </w:trPr>
        <w:tc>
          <w:tcPr>
            <w:tcW w:w="72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2.</w:t>
            </w:r>
          </w:p>
        </w:tc>
        <w:tc>
          <w:tcPr>
            <w:tcW w:w="4241" w:type="dxa"/>
            <w:vAlign w:val="center"/>
          </w:tcPr>
          <w:p w:rsidR="002668D1" w:rsidRPr="008C7F5C" w:rsidRDefault="002668D1" w:rsidP="005177F5">
            <w:pPr>
              <w:spacing w:after="0" w:line="240" w:lineRule="auto"/>
              <w:rPr>
                <w:rFonts w:ascii="Times New Roman" w:hAnsi="Times New Roman" w:cs="Times New Roman"/>
                <w:bCs/>
                <w:sz w:val="24"/>
                <w:szCs w:val="24"/>
              </w:rPr>
            </w:pPr>
            <w:r w:rsidRPr="008C7F5C">
              <w:rPr>
                <w:rFonts w:ascii="Times New Roman" w:hAnsi="Times New Roman" w:cs="Times New Roman"/>
                <w:bCs/>
                <w:sz w:val="24"/>
                <w:szCs w:val="24"/>
              </w:rPr>
              <w:t>бюджет автономного округа</w:t>
            </w:r>
          </w:p>
        </w:tc>
        <w:tc>
          <w:tcPr>
            <w:tcW w:w="1412"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630,6</w:t>
            </w:r>
          </w:p>
        </w:tc>
        <w:tc>
          <w:tcPr>
            <w:tcW w:w="1417"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565,6</w:t>
            </w:r>
          </w:p>
        </w:tc>
        <w:tc>
          <w:tcPr>
            <w:tcW w:w="1418"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678,6</w:t>
            </w:r>
          </w:p>
        </w:tc>
      </w:tr>
      <w:tr w:rsidR="002668D1" w:rsidRPr="008C7F5C" w:rsidTr="005177F5">
        <w:trPr>
          <w:trHeight w:val="268"/>
        </w:trPr>
        <w:tc>
          <w:tcPr>
            <w:tcW w:w="72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3.</w:t>
            </w:r>
          </w:p>
        </w:tc>
        <w:tc>
          <w:tcPr>
            <w:tcW w:w="4241" w:type="dxa"/>
            <w:vAlign w:val="center"/>
          </w:tcPr>
          <w:p w:rsidR="002668D1" w:rsidRPr="008C7F5C" w:rsidRDefault="002668D1" w:rsidP="005177F5">
            <w:pPr>
              <w:spacing w:after="0" w:line="240" w:lineRule="auto"/>
              <w:rPr>
                <w:rFonts w:ascii="Times New Roman" w:hAnsi="Times New Roman" w:cs="Times New Roman"/>
                <w:bCs/>
                <w:sz w:val="24"/>
                <w:szCs w:val="24"/>
              </w:rPr>
            </w:pPr>
            <w:r w:rsidRPr="008C7F5C">
              <w:rPr>
                <w:rFonts w:ascii="Times New Roman" w:hAnsi="Times New Roman" w:cs="Times New Roman"/>
                <w:bCs/>
                <w:sz w:val="24"/>
                <w:szCs w:val="24"/>
              </w:rPr>
              <w:t>местный бюджет</w:t>
            </w:r>
          </w:p>
        </w:tc>
        <w:tc>
          <w:tcPr>
            <w:tcW w:w="1412"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129 217,3</w:t>
            </w:r>
          </w:p>
        </w:tc>
        <w:tc>
          <w:tcPr>
            <w:tcW w:w="1417"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136 748,9</w:t>
            </w:r>
          </w:p>
        </w:tc>
        <w:tc>
          <w:tcPr>
            <w:tcW w:w="1418"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164 342,3</w:t>
            </w:r>
          </w:p>
        </w:tc>
      </w:tr>
      <w:tr w:rsidR="002668D1" w:rsidRPr="008C7F5C" w:rsidTr="005177F5">
        <w:trPr>
          <w:trHeight w:val="175"/>
        </w:trPr>
        <w:tc>
          <w:tcPr>
            <w:tcW w:w="721"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4.</w:t>
            </w:r>
          </w:p>
        </w:tc>
        <w:tc>
          <w:tcPr>
            <w:tcW w:w="4241" w:type="dxa"/>
            <w:vAlign w:val="center"/>
          </w:tcPr>
          <w:p w:rsidR="002668D1" w:rsidRPr="008C7F5C" w:rsidRDefault="002668D1" w:rsidP="005177F5">
            <w:pPr>
              <w:spacing w:after="0" w:line="240" w:lineRule="auto"/>
              <w:rPr>
                <w:rFonts w:ascii="Times New Roman" w:hAnsi="Times New Roman" w:cs="Times New Roman"/>
                <w:bCs/>
                <w:sz w:val="24"/>
                <w:szCs w:val="24"/>
              </w:rPr>
            </w:pPr>
            <w:r w:rsidRPr="008C7F5C">
              <w:rPr>
                <w:rFonts w:ascii="Times New Roman" w:eastAsia="Calibri" w:hAnsi="Times New Roman" w:cs="Times New Roman"/>
                <w:sz w:val="24"/>
                <w:szCs w:val="24"/>
              </w:rPr>
              <w:t>иные внебюджетные источники</w:t>
            </w:r>
          </w:p>
        </w:tc>
        <w:tc>
          <w:tcPr>
            <w:tcW w:w="1412"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18 733,0</w:t>
            </w:r>
          </w:p>
        </w:tc>
        <w:tc>
          <w:tcPr>
            <w:tcW w:w="1417"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18 746,0</w:t>
            </w:r>
          </w:p>
        </w:tc>
        <w:tc>
          <w:tcPr>
            <w:tcW w:w="1418" w:type="dxa"/>
            <w:vAlign w:val="center"/>
          </w:tcPr>
          <w:p w:rsidR="002668D1" w:rsidRPr="008C7F5C" w:rsidRDefault="002668D1" w:rsidP="005177F5">
            <w:pPr>
              <w:spacing w:after="0" w:line="240" w:lineRule="auto"/>
              <w:jc w:val="center"/>
              <w:rPr>
                <w:rFonts w:ascii="Times New Roman" w:hAnsi="Times New Roman" w:cs="Times New Roman"/>
                <w:bCs/>
                <w:sz w:val="24"/>
                <w:szCs w:val="24"/>
              </w:rPr>
            </w:pPr>
            <w:r w:rsidRPr="008C7F5C">
              <w:rPr>
                <w:rFonts w:ascii="Times New Roman" w:hAnsi="Times New Roman" w:cs="Times New Roman"/>
                <w:bCs/>
                <w:sz w:val="24"/>
                <w:szCs w:val="24"/>
              </w:rPr>
              <w:t>18 746,0</w:t>
            </w:r>
          </w:p>
        </w:tc>
      </w:tr>
    </w:tbl>
    <w:p w:rsidR="005C1AB6" w:rsidRDefault="005C1AB6" w:rsidP="005C1AB6">
      <w:pPr>
        <w:spacing w:after="0" w:line="240" w:lineRule="auto"/>
        <w:ind w:firstLine="709"/>
        <w:jc w:val="right"/>
        <w:rPr>
          <w:rFonts w:ascii="Times New Roman" w:hAnsi="Times New Roman" w:cs="Times New Roman"/>
          <w:sz w:val="24"/>
          <w:szCs w:val="24"/>
        </w:rPr>
      </w:pPr>
    </w:p>
    <w:p w:rsidR="002668D1" w:rsidRDefault="005C1AB6" w:rsidP="005C1AB6">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40</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Объём бюджетных ассигнований на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по основному исполнителю и соисполнителям муниципальной программы</w:t>
      </w:r>
    </w:p>
    <w:p w:rsidR="002668D1" w:rsidRPr="004C1F0D" w:rsidRDefault="002668D1" w:rsidP="002668D1">
      <w:pPr>
        <w:spacing w:after="0" w:line="240" w:lineRule="auto"/>
        <w:jc w:val="center"/>
        <w:rPr>
          <w:rFonts w:ascii="Times New Roman" w:hAnsi="Times New Roman" w:cs="Times New Roman"/>
          <w:i/>
          <w:sz w:val="24"/>
          <w:szCs w:val="24"/>
        </w:rPr>
      </w:pPr>
      <w:r w:rsidRPr="004C1F0D">
        <w:rPr>
          <w:rFonts w:ascii="Times New Roman" w:hAnsi="Times New Roman" w:cs="Times New Roman"/>
          <w:sz w:val="24"/>
          <w:szCs w:val="24"/>
        </w:rPr>
        <w:t>«Развитие культуры в городе Югорске на 2014-2020 годы»</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тыс. рублей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3"/>
        <w:gridCol w:w="4538"/>
        <w:gridCol w:w="1353"/>
        <w:gridCol w:w="1379"/>
        <w:gridCol w:w="1253"/>
      </w:tblGrid>
      <w:tr w:rsidR="002668D1" w:rsidRPr="004C1F0D" w:rsidTr="005177F5">
        <w:tc>
          <w:tcPr>
            <w:tcW w:w="486" w:type="dxa"/>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 п/п</w:t>
            </w:r>
          </w:p>
        </w:tc>
        <w:tc>
          <w:tcPr>
            <w:tcW w:w="4907" w:type="dxa"/>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Наименование основного исполнителя, соисполнителя муниципальной программы</w:t>
            </w:r>
          </w:p>
        </w:tc>
        <w:tc>
          <w:tcPr>
            <w:tcW w:w="1415" w:type="dxa"/>
            <w:vAlign w:val="center"/>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201</w:t>
            </w:r>
            <w:r>
              <w:rPr>
                <w:rFonts w:ascii="Times New Roman" w:hAnsi="Times New Roman" w:cs="Times New Roman"/>
              </w:rPr>
              <w:t>5</w:t>
            </w:r>
            <w:r w:rsidRPr="004C1F0D">
              <w:rPr>
                <w:rFonts w:ascii="Times New Roman" w:hAnsi="Times New Roman" w:cs="Times New Roman"/>
                <w:lang w:val="en-US"/>
              </w:rPr>
              <w:t xml:space="preserve"> </w:t>
            </w:r>
            <w:proofErr w:type="spellStart"/>
            <w:r w:rsidRPr="004C1F0D">
              <w:rPr>
                <w:rFonts w:ascii="Times New Roman" w:hAnsi="Times New Roman" w:cs="Times New Roman"/>
                <w:lang w:val="en-US"/>
              </w:rPr>
              <w:t>год</w:t>
            </w:r>
            <w:proofErr w:type="spellEnd"/>
          </w:p>
        </w:tc>
        <w:tc>
          <w:tcPr>
            <w:tcW w:w="1416" w:type="dxa"/>
            <w:vAlign w:val="center"/>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201</w:t>
            </w:r>
            <w:r>
              <w:rPr>
                <w:rFonts w:ascii="Times New Roman" w:hAnsi="Times New Roman" w:cs="Times New Roman"/>
              </w:rPr>
              <w:t>6</w:t>
            </w:r>
            <w:r w:rsidRPr="004C1F0D">
              <w:rPr>
                <w:rFonts w:ascii="Times New Roman" w:hAnsi="Times New Roman" w:cs="Times New Roman"/>
                <w:lang w:val="en-US"/>
              </w:rPr>
              <w:t xml:space="preserve"> </w:t>
            </w:r>
            <w:proofErr w:type="spellStart"/>
            <w:r w:rsidRPr="004C1F0D">
              <w:rPr>
                <w:rFonts w:ascii="Times New Roman" w:hAnsi="Times New Roman" w:cs="Times New Roman"/>
                <w:lang w:val="en-US"/>
              </w:rPr>
              <w:t>год</w:t>
            </w:r>
            <w:proofErr w:type="spellEnd"/>
          </w:p>
        </w:tc>
        <w:tc>
          <w:tcPr>
            <w:tcW w:w="1273" w:type="dxa"/>
            <w:vAlign w:val="center"/>
          </w:tcPr>
          <w:p w:rsidR="002668D1" w:rsidRPr="004C1F0D" w:rsidRDefault="002668D1" w:rsidP="005177F5">
            <w:pPr>
              <w:spacing w:after="0" w:line="240" w:lineRule="auto"/>
              <w:jc w:val="center"/>
              <w:rPr>
                <w:rFonts w:ascii="Times New Roman" w:hAnsi="Times New Roman" w:cs="Times New Roman"/>
                <w:lang w:val="en-US"/>
              </w:rPr>
            </w:pPr>
            <w:r>
              <w:rPr>
                <w:rFonts w:ascii="Times New Roman" w:hAnsi="Times New Roman" w:cs="Times New Roman"/>
                <w:lang w:val="en-US"/>
              </w:rPr>
              <w:t>201</w:t>
            </w:r>
            <w:r>
              <w:rPr>
                <w:rFonts w:ascii="Times New Roman" w:hAnsi="Times New Roman" w:cs="Times New Roman"/>
              </w:rPr>
              <w:t>7</w:t>
            </w:r>
            <w:r w:rsidRPr="004C1F0D">
              <w:rPr>
                <w:rFonts w:ascii="Times New Roman" w:hAnsi="Times New Roman" w:cs="Times New Roman"/>
                <w:lang w:val="en-US"/>
              </w:rPr>
              <w:t xml:space="preserve"> </w:t>
            </w:r>
            <w:proofErr w:type="spellStart"/>
            <w:r w:rsidRPr="004C1F0D">
              <w:rPr>
                <w:rFonts w:ascii="Times New Roman" w:hAnsi="Times New Roman" w:cs="Times New Roman"/>
                <w:lang w:val="en-US"/>
              </w:rPr>
              <w:t>год</w:t>
            </w:r>
            <w:proofErr w:type="spellEnd"/>
          </w:p>
        </w:tc>
      </w:tr>
      <w:tr w:rsidR="002668D1" w:rsidRPr="004C1F0D" w:rsidTr="005177F5">
        <w:tc>
          <w:tcPr>
            <w:tcW w:w="486" w:type="dxa"/>
            <w:vAlign w:val="center"/>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1</w:t>
            </w:r>
          </w:p>
        </w:tc>
        <w:tc>
          <w:tcPr>
            <w:tcW w:w="4907" w:type="dxa"/>
            <w:vAlign w:val="center"/>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2</w:t>
            </w:r>
          </w:p>
        </w:tc>
        <w:tc>
          <w:tcPr>
            <w:tcW w:w="1415" w:type="dxa"/>
            <w:vAlign w:val="center"/>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3</w:t>
            </w:r>
          </w:p>
        </w:tc>
        <w:tc>
          <w:tcPr>
            <w:tcW w:w="1416" w:type="dxa"/>
            <w:vAlign w:val="center"/>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4</w:t>
            </w:r>
          </w:p>
        </w:tc>
        <w:tc>
          <w:tcPr>
            <w:tcW w:w="1273" w:type="dxa"/>
            <w:vAlign w:val="center"/>
          </w:tcPr>
          <w:p w:rsidR="002668D1" w:rsidRPr="004C1F0D" w:rsidRDefault="002668D1" w:rsidP="005177F5">
            <w:pPr>
              <w:spacing w:after="0" w:line="240" w:lineRule="auto"/>
              <w:jc w:val="center"/>
              <w:rPr>
                <w:rFonts w:ascii="Times New Roman" w:hAnsi="Times New Roman" w:cs="Times New Roman"/>
                <w:lang w:val="en-US"/>
              </w:rPr>
            </w:pPr>
            <w:r w:rsidRPr="004C1F0D">
              <w:rPr>
                <w:rFonts w:ascii="Times New Roman" w:hAnsi="Times New Roman" w:cs="Times New Roman"/>
                <w:lang w:val="en-US"/>
              </w:rPr>
              <w:t>5</w:t>
            </w:r>
          </w:p>
        </w:tc>
      </w:tr>
      <w:tr w:rsidR="002668D1" w:rsidRPr="004C1F0D" w:rsidTr="005177F5">
        <w:tc>
          <w:tcPr>
            <w:tcW w:w="486" w:type="dxa"/>
          </w:tcPr>
          <w:p w:rsidR="002668D1" w:rsidRPr="004C1F0D" w:rsidRDefault="002668D1" w:rsidP="005177F5">
            <w:pPr>
              <w:spacing w:after="0" w:line="240" w:lineRule="auto"/>
              <w:jc w:val="center"/>
              <w:rPr>
                <w:rFonts w:ascii="Times New Roman" w:hAnsi="Times New Roman" w:cs="Times New Roman"/>
                <w:b/>
                <w:lang w:val="en-US"/>
              </w:rPr>
            </w:pPr>
          </w:p>
        </w:tc>
        <w:tc>
          <w:tcPr>
            <w:tcW w:w="4907" w:type="dxa"/>
          </w:tcPr>
          <w:p w:rsidR="002668D1" w:rsidRPr="004C1F0D" w:rsidRDefault="002668D1" w:rsidP="005177F5">
            <w:pPr>
              <w:spacing w:after="0" w:line="240" w:lineRule="auto"/>
              <w:rPr>
                <w:rFonts w:ascii="Times New Roman" w:hAnsi="Times New Roman" w:cs="Times New Roman"/>
                <w:lang w:val="en-US"/>
              </w:rPr>
            </w:pPr>
            <w:proofErr w:type="spellStart"/>
            <w:r w:rsidRPr="004C1F0D">
              <w:rPr>
                <w:rFonts w:ascii="Times New Roman" w:hAnsi="Times New Roman" w:cs="Times New Roman"/>
                <w:lang w:val="en-US"/>
              </w:rPr>
              <w:t>Всего</w:t>
            </w:r>
            <w:proofErr w:type="spellEnd"/>
            <w:r w:rsidRPr="004C1F0D">
              <w:rPr>
                <w:rFonts w:ascii="Times New Roman" w:hAnsi="Times New Roman" w:cs="Times New Roman"/>
                <w:lang w:val="en-US"/>
              </w:rPr>
              <w:t xml:space="preserve"> </w:t>
            </w:r>
            <w:proofErr w:type="spellStart"/>
            <w:r w:rsidRPr="004C1F0D">
              <w:rPr>
                <w:rFonts w:ascii="Times New Roman" w:hAnsi="Times New Roman" w:cs="Times New Roman"/>
                <w:lang w:val="en-US"/>
              </w:rPr>
              <w:t>по</w:t>
            </w:r>
            <w:proofErr w:type="spellEnd"/>
            <w:r w:rsidRPr="004C1F0D">
              <w:rPr>
                <w:rFonts w:ascii="Times New Roman" w:hAnsi="Times New Roman" w:cs="Times New Roman"/>
                <w:lang w:val="en-US"/>
              </w:rPr>
              <w:t xml:space="preserve"> </w:t>
            </w:r>
            <w:r w:rsidRPr="004C1F0D">
              <w:rPr>
                <w:rFonts w:ascii="Times New Roman" w:hAnsi="Times New Roman" w:cs="Times New Roman"/>
              </w:rPr>
              <w:t>муниципальной</w:t>
            </w:r>
            <w:r w:rsidRPr="004C1F0D">
              <w:rPr>
                <w:rFonts w:ascii="Times New Roman" w:hAnsi="Times New Roman" w:cs="Times New Roman"/>
                <w:lang w:val="en-US"/>
              </w:rPr>
              <w:t xml:space="preserve"> </w:t>
            </w:r>
            <w:proofErr w:type="spellStart"/>
            <w:r w:rsidRPr="004C1F0D">
              <w:rPr>
                <w:rFonts w:ascii="Times New Roman" w:hAnsi="Times New Roman" w:cs="Times New Roman"/>
                <w:lang w:val="en-US"/>
              </w:rPr>
              <w:t>программе</w:t>
            </w:r>
            <w:proofErr w:type="spellEnd"/>
          </w:p>
        </w:tc>
        <w:tc>
          <w:tcPr>
            <w:tcW w:w="1415" w:type="dxa"/>
            <w:vAlign w:val="bottom"/>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1</w:t>
            </w:r>
            <w:r>
              <w:rPr>
                <w:rFonts w:ascii="Times New Roman" w:hAnsi="Times New Roman" w:cs="Times New Roman"/>
              </w:rPr>
              <w:t>29</w:t>
            </w:r>
            <w:r w:rsidRPr="004C1F0D">
              <w:rPr>
                <w:rFonts w:ascii="Times New Roman" w:hAnsi="Times New Roman" w:cs="Times New Roman"/>
              </w:rPr>
              <w:t xml:space="preserve"> </w:t>
            </w:r>
            <w:r>
              <w:rPr>
                <w:rFonts w:ascii="Times New Roman" w:hAnsi="Times New Roman" w:cs="Times New Roman"/>
              </w:rPr>
              <w:t>857</w:t>
            </w:r>
            <w:r w:rsidRPr="004C1F0D">
              <w:rPr>
                <w:rFonts w:ascii="Times New Roman" w:hAnsi="Times New Roman" w:cs="Times New Roman"/>
              </w:rPr>
              <w:t>,</w:t>
            </w:r>
            <w:r>
              <w:rPr>
                <w:rFonts w:ascii="Times New Roman" w:hAnsi="Times New Roman" w:cs="Times New Roman"/>
              </w:rPr>
              <w:t>7</w:t>
            </w:r>
          </w:p>
        </w:tc>
        <w:tc>
          <w:tcPr>
            <w:tcW w:w="1416" w:type="dxa"/>
            <w:vAlign w:val="bottom"/>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13</w:t>
            </w:r>
            <w:r>
              <w:rPr>
                <w:rFonts w:ascii="Times New Roman" w:hAnsi="Times New Roman" w:cs="Times New Roman"/>
              </w:rPr>
              <w:t>7</w:t>
            </w:r>
            <w:r w:rsidRPr="004C1F0D">
              <w:rPr>
                <w:rFonts w:ascii="Times New Roman" w:hAnsi="Times New Roman" w:cs="Times New Roman"/>
              </w:rPr>
              <w:t xml:space="preserve"> </w:t>
            </w:r>
            <w:r>
              <w:rPr>
                <w:rFonts w:ascii="Times New Roman" w:hAnsi="Times New Roman" w:cs="Times New Roman"/>
              </w:rPr>
              <w:t>324</w:t>
            </w:r>
            <w:r w:rsidRPr="004C1F0D">
              <w:rPr>
                <w:rFonts w:ascii="Times New Roman" w:hAnsi="Times New Roman" w:cs="Times New Roman"/>
              </w:rPr>
              <w:t>,</w:t>
            </w:r>
            <w:r>
              <w:rPr>
                <w:rFonts w:ascii="Times New Roman" w:hAnsi="Times New Roman" w:cs="Times New Roman"/>
              </w:rPr>
              <w:t>3</w:t>
            </w:r>
          </w:p>
        </w:tc>
        <w:tc>
          <w:tcPr>
            <w:tcW w:w="1273" w:type="dxa"/>
            <w:vAlign w:val="bottom"/>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1</w:t>
            </w:r>
            <w:r>
              <w:rPr>
                <w:rFonts w:ascii="Times New Roman" w:hAnsi="Times New Roman" w:cs="Times New Roman"/>
              </w:rPr>
              <w:t>6</w:t>
            </w:r>
            <w:r w:rsidRPr="004C1F0D">
              <w:rPr>
                <w:rFonts w:ascii="Times New Roman" w:hAnsi="Times New Roman" w:cs="Times New Roman"/>
              </w:rPr>
              <w:t xml:space="preserve">5 </w:t>
            </w:r>
            <w:r>
              <w:rPr>
                <w:rFonts w:ascii="Times New Roman" w:hAnsi="Times New Roman" w:cs="Times New Roman"/>
              </w:rPr>
              <w:t>030</w:t>
            </w:r>
            <w:r w:rsidRPr="004C1F0D">
              <w:rPr>
                <w:rFonts w:ascii="Times New Roman" w:hAnsi="Times New Roman" w:cs="Times New Roman"/>
              </w:rPr>
              <w:t>,</w:t>
            </w:r>
            <w:r>
              <w:rPr>
                <w:rFonts w:ascii="Times New Roman" w:hAnsi="Times New Roman" w:cs="Times New Roman"/>
              </w:rPr>
              <w:t>7</w:t>
            </w:r>
          </w:p>
        </w:tc>
      </w:tr>
      <w:tr w:rsidR="002668D1" w:rsidRPr="004C1F0D" w:rsidTr="005177F5">
        <w:tc>
          <w:tcPr>
            <w:tcW w:w="486" w:type="dxa"/>
          </w:tcPr>
          <w:p w:rsidR="002668D1" w:rsidRPr="004C1F0D" w:rsidRDefault="002668D1" w:rsidP="005177F5">
            <w:pPr>
              <w:spacing w:after="0" w:line="240" w:lineRule="auto"/>
              <w:jc w:val="center"/>
              <w:rPr>
                <w:rFonts w:ascii="Times New Roman" w:hAnsi="Times New Roman" w:cs="Times New Roman"/>
                <w:lang w:val="en-US"/>
              </w:rPr>
            </w:pPr>
          </w:p>
        </w:tc>
        <w:tc>
          <w:tcPr>
            <w:tcW w:w="4907" w:type="dxa"/>
          </w:tcPr>
          <w:p w:rsidR="002668D1" w:rsidRPr="004C1F0D" w:rsidRDefault="002668D1" w:rsidP="005177F5">
            <w:pPr>
              <w:spacing w:after="0" w:line="240" w:lineRule="auto"/>
              <w:rPr>
                <w:rFonts w:ascii="Times New Roman" w:hAnsi="Times New Roman" w:cs="Times New Roman"/>
                <w:lang w:val="en-US"/>
              </w:rPr>
            </w:pPr>
            <w:r>
              <w:rPr>
                <w:rFonts w:ascii="Times New Roman" w:hAnsi="Times New Roman" w:cs="Times New Roman"/>
              </w:rPr>
              <w:t>в</w:t>
            </w:r>
            <w:r w:rsidRPr="004C1F0D">
              <w:rPr>
                <w:rFonts w:ascii="Times New Roman" w:hAnsi="Times New Roman" w:cs="Times New Roman"/>
                <w:lang w:val="en-US"/>
              </w:rPr>
              <w:t xml:space="preserve"> </w:t>
            </w:r>
            <w:proofErr w:type="spellStart"/>
            <w:r w:rsidRPr="004C1F0D">
              <w:rPr>
                <w:rFonts w:ascii="Times New Roman" w:hAnsi="Times New Roman" w:cs="Times New Roman"/>
                <w:lang w:val="en-US"/>
              </w:rPr>
              <w:t>том</w:t>
            </w:r>
            <w:proofErr w:type="spellEnd"/>
            <w:r w:rsidRPr="004C1F0D">
              <w:rPr>
                <w:rFonts w:ascii="Times New Roman" w:hAnsi="Times New Roman" w:cs="Times New Roman"/>
                <w:lang w:val="en-US"/>
              </w:rPr>
              <w:t xml:space="preserve"> </w:t>
            </w:r>
            <w:proofErr w:type="spellStart"/>
            <w:r w:rsidRPr="004C1F0D">
              <w:rPr>
                <w:rFonts w:ascii="Times New Roman" w:hAnsi="Times New Roman" w:cs="Times New Roman"/>
                <w:lang w:val="en-US"/>
              </w:rPr>
              <w:t>числе</w:t>
            </w:r>
            <w:proofErr w:type="spellEnd"/>
            <w:r w:rsidRPr="004C1F0D">
              <w:rPr>
                <w:rFonts w:ascii="Times New Roman" w:hAnsi="Times New Roman" w:cs="Times New Roman"/>
                <w:lang w:val="en-US"/>
              </w:rPr>
              <w:t>:</w:t>
            </w:r>
          </w:p>
        </w:tc>
        <w:tc>
          <w:tcPr>
            <w:tcW w:w="1415" w:type="dxa"/>
            <w:vAlign w:val="center"/>
          </w:tcPr>
          <w:p w:rsidR="002668D1" w:rsidRPr="004C1F0D" w:rsidRDefault="002668D1" w:rsidP="005177F5">
            <w:pPr>
              <w:spacing w:after="0" w:line="240" w:lineRule="auto"/>
              <w:jc w:val="center"/>
              <w:rPr>
                <w:rFonts w:ascii="Times New Roman" w:hAnsi="Times New Roman" w:cs="Times New Roman"/>
                <w:lang w:val="en-US"/>
              </w:rPr>
            </w:pPr>
          </w:p>
        </w:tc>
        <w:tc>
          <w:tcPr>
            <w:tcW w:w="1416" w:type="dxa"/>
            <w:vAlign w:val="center"/>
          </w:tcPr>
          <w:p w:rsidR="002668D1" w:rsidRPr="004C1F0D" w:rsidRDefault="002668D1" w:rsidP="005177F5">
            <w:pPr>
              <w:spacing w:after="0" w:line="240" w:lineRule="auto"/>
              <w:jc w:val="center"/>
              <w:rPr>
                <w:rFonts w:ascii="Times New Roman" w:hAnsi="Times New Roman" w:cs="Times New Roman"/>
                <w:lang w:val="en-US"/>
              </w:rPr>
            </w:pPr>
          </w:p>
        </w:tc>
        <w:tc>
          <w:tcPr>
            <w:tcW w:w="1273" w:type="dxa"/>
            <w:vAlign w:val="center"/>
          </w:tcPr>
          <w:p w:rsidR="002668D1" w:rsidRPr="004C1F0D" w:rsidRDefault="002668D1" w:rsidP="005177F5">
            <w:pPr>
              <w:spacing w:after="0" w:line="240" w:lineRule="auto"/>
              <w:jc w:val="center"/>
              <w:rPr>
                <w:rFonts w:ascii="Times New Roman" w:hAnsi="Times New Roman" w:cs="Times New Roman"/>
                <w:lang w:val="en-US"/>
              </w:rPr>
            </w:pPr>
          </w:p>
        </w:tc>
      </w:tr>
      <w:tr w:rsidR="002668D1" w:rsidRPr="004C1F0D" w:rsidTr="005177F5">
        <w:tc>
          <w:tcPr>
            <w:tcW w:w="486" w:type="dxa"/>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lang w:val="en-US"/>
              </w:rPr>
              <w:t>1</w:t>
            </w:r>
            <w:r w:rsidRPr="004C1F0D">
              <w:rPr>
                <w:rFonts w:ascii="Times New Roman" w:hAnsi="Times New Roman" w:cs="Times New Roman"/>
              </w:rPr>
              <w:t>.</w:t>
            </w:r>
          </w:p>
        </w:tc>
        <w:tc>
          <w:tcPr>
            <w:tcW w:w="4907" w:type="dxa"/>
          </w:tcPr>
          <w:p w:rsidR="002668D1" w:rsidRPr="004C1F0D" w:rsidRDefault="002668D1" w:rsidP="005177F5">
            <w:pPr>
              <w:spacing w:after="0" w:line="240" w:lineRule="auto"/>
              <w:rPr>
                <w:rFonts w:ascii="Times New Roman" w:hAnsi="Times New Roman" w:cs="Times New Roman"/>
              </w:rPr>
            </w:pPr>
            <w:r w:rsidRPr="004C1F0D">
              <w:rPr>
                <w:rFonts w:ascii="Times New Roman" w:hAnsi="Times New Roman" w:cs="Times New Roman"/>
              </w:rPr>
              <w:t>Управление культуры администрации города Югорска</w:t>
            </w:r>
          </w:p>
        </w:tc>
        <w:tc>
          <w:tcPr>
            <w:tcW w:w="1415" w:type="dxa"/>
            <w:vAlign w:val="center"/>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12</w:t>
            </w:r>
            <w:r>
              <w:rPr>
                <w:rFonts w:ascii="Times New Roman" w:hAnsi="Times New Roman" w:cs="Times New Roman"/>
              </w:rPr>
              <w:t>3</w:t>
            </w:r>
            <w:r w:rsidRPr="004C1F0D">
              <w:rPr>
                <w:rFonts w:ascii="Times New Roman" w:hAnsi="Times New Roman" w:cs="Times New Roman"/>
              </w:rPr>
              <w:t xml:space="preserve"> </w:t>
            </w:r>
            <w:r>
              <w:rPr>
                <w:rFonts w:ascii="Times New Roman" w:hAnsi="Times New Roman" w:cs="Times New Roman"/>
              </w:rPr>
              <w:t>716</w:t>
            </w:r>
            <w:r w:rsidRPr="004C1F0D">
              <w:rPr>
                <w:rFonts w:ascii="Times New Roman" w:hAnsi="Times New Roman" w:cs="Times New Roman"/>
              </w:rPr>
              <w:t>,</w:t>
            </w:r>
            <w:r>
              <w:rPr>
                <w:rFonts w:ascii="Times New Roman" w:hAnsi="Times New Roman" w:cs="Times New Roman"/>
              </w:rPr>
              <w:t>7</w:t>
            </w:r>
          </w:p>
        </w:tc>
        <w:tc>
          <w:tcPr>
            <w:tcW w:w="1416" w:type="dxa"/>
            <w:vAlign w:val="center"/>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1</w:t>
            </w:r>
            <w:r>
              <w:rPr>
                <w:rFonts w:ascii="Times New Roman" w:hAnsi="Times New Roman" w:cs="Times New Roman"/>
              </w:rPr>
              <w:t>31</w:t>
            </w:r>
            <w:r w:rsidRPr="004C1F0D">
              <w:rPr>
                <w:rFonts w:ascii="Times New Roman" w:hAnsi="Times New Roman" w:cs="Times New Roman"/>
              </w:rPr>
              <w:t> </w:t>
            </w:r>
            <w:r>
              <w:rPr>
                <w:rFonts w:ascii="Times New Roman" w:hAnsi="Times New Roman" w:cs="Times New Roman"/>
              </w:rPr>
              <w:t>183</w:t>
            </w:r>
            <w:r w:rsidRPr="004C1F0D">
              <w:rPr>
                <w:rFonts w:ascii="Times New Roman" w:hAnsi="Times New Roman" w:cs="Times New Roman"/>
              </w:rPr>
              <w:t>,</w:t>
            </w:r>
            <w:r>
              <w:rPr>
                <w:rFonts w:ascii="Times New Roman" w:hAnsi="Times New Roman" w:cs="Times New Roman"/>
              </w:rPr>
              <w:t>3</w:t>
            </w:r>
          </w:p>
        </w:tc>
        <w:tc>
          <w:tcPr>
            <w:tcW w:w="1273" w:type="dxa"/>
            <w:vAlign w:val="center"/>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1</w:t>
            </w:r>
            <w:r>
              <w:rPr>
                <w:rFonts w:ascii="Times New Roman" w:hAnsi="Times New Roman" w:cs="Times New Roman"/>
              </w:rPr>
              <w:t>58</w:t>
            </w:r>
            <w:r w:rsidRPr="004C1F0D">
              <w:rPr>
                <w:rFonts w:ascii="Times New Roman" w:hAnsi="Times New Roman" w:cs="Times New Roman"/>
              </w:rPr>
              <w:t> </w:t>
            </w:r>
            <w:r>
              <w:rPr>
                <w:rFonts w:ascii="Times New Roman" w:hAnsi="Times New Roman" w:cs="Times New Roman"/>
              </w:rPr>
              <w:t>889</w:t>
            </w:r>
            <w:r w:rsidRPr="004C1F0D">
              <w:rPr>
                <w:rFonts w:ascii="Times New Roman" w:hAnsi="Times New Roman" w:cs="Times New Roman"/>
              </w:rPr>
              <w:t>,</w:t>
            </w:r>
            <w:r>
              <w:rPr>
                <w:rFonts w:ascii="Times New Roman" w:hAnsi="Times New Roman" w:cs="Times New Roman"/>
              </w:rPr>
              <w:t>7</w:t>
            </w:r>
          </w:p>
        </w:tc>
      </w:tr>
      <w:tr w:rsidR="002668D1" w:rsidRPr="004C1F0D" w:rsidTr="005177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6" w:type="dxa"/>
            <w:tcBorders>
              <w:top w:val="single" w:sz="4" w:space="0" w:color="auto"/>
              <w:left w:val="single" w:sz="4" w:space="0" w:color="auto"/>
              <w:bottom w:val="single" w:sz="4" w:space="0" w:color="auto"/>
              <w:right w:val="single" w:sz="4" w:space="0" w:color="auto"/>
            </w:tcBorders>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lang w:val="en-US"/>
              </w:rPr>
              <w:t>2</w:t>
            </w:r>
            <w:r w:rsidRPr="004C1F0D">
              <w:rPr>
                <w:rFonts w:ascii="Times New Roman" w:hAnsi="Times New Roman" w:cs="Times New Roman"/>
              </w:rPr>
              <w:t>.</w:t>
            </w:r>
          </w:p>
        </w:tc>
        <w:tc>
          <w:tcPr>
            <w:tcW w:w="4907" w:type="dxa"/>
            <w:tcBorders>
              <w:top w:val="single" w:sz="4" w:space="0" w:color="auto"/>
              <w:left w:val="single" w:sz="4" w:space="0" w:color="auto"/>
              <w:bottom w:val="single" w:sz="4" w:space="0" w:color="auto"/>
              <w:right w:val="single" w:sz="4" w:space="0" w:color="auto"/>
            </w:tcBorders>
          </w:tcPr>
          <w:p w:rsidR="002668D1" w:rsidRPr="004C1F0D" w:rsidRDefault="002668D1" w:rsidP="005177F5">
            <w:pPr>
              <w:spacing w:after="0" w:line="240" w:lineRule="auto"/>
              <w:rPr>
                <w:rFonts w:ascii="Times New Roman" w:hAnsi="Times New Roman" w:cs="Times New Roman"/>
              </w:rPr>
            </w:pPr>
            <w:r>
              <w:rPr>
                <w:rFonts w:ascii="Times New Roman" w:hAnsi="Times New Roman" w:cs="Times New Roman"/>
              </w:rPr>
              <w:t xml:space="preserve">Управление </w:t>
            </w:r>
            <w:r w:rsidRPr="004C1F0D">
              <w:rPr>
                <w:rFonts w:ascii="Times New Roman" w:hAnsi="Times New Roman" w:cs="Times New Roman"/>
              </w:rPr>
              <w:t>бухгалтерско</w:t>
            </w:r>
            <w:r>
              <w:rPr>
                <w:rFonts w:ascii="Times New Roman" w:hAnsi="Times New Roman" w:cs="Times New Roman"/>
              </w:rPr>
              <w:t>го</w:t>
            </w:r>
            <w:r w:rsidRPr="004C1F0D">
              <w:rPr>
                <w:rFonts w:ascii="Times New Roman" w:hAnsi="Times New Roman" w:cs="Times New Roman"/>
              </w:rPr>
              <w:t xml:space="preserve"> учет</w:t>
            </w:r>
            <w:r>
              <w:rPr>
                <w:rFonts w:ascii="Times New Roman" w:hAnsi="Times New Roman" w:cs="Times New Roman"/>
              </w:rPr>
              <w:t>а</w:t>
            </w:r>
            <w:r w:rsidRPr="004C1F0D">
              <w:rPr>
                <w:rFonts w:ascii="Times New Roman" w:hAnsi="Times New Roman" w:cs="Times New Roman"/>
              </w:rPr>
              <w:t xml:space="preserve"> и отчетности администрации города Югорска</w:t>
            </w:r>
          </w:p>
        </w:tc>
        <w:tc>
          <w:tcPr>
            <w:tcW w:w="141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6 </w:t>
            </w:r>
            <w:r>
              <w:rPr>
                <w:rFonts w:ascii="Times New Roman" w:hAnsi="Times New Roman" w:cs="Times New Roman"/>
              </w:rPr>
              <w:t>141</w:t>
            </w:r>
            <w:r w:rsidRPr="004C1F0D">
              <w:rPr>
                <w:rFonts w:ascii="Times New Roman" w:hAnsi="Times New Roman" w:cs="Times New Roman"/>
              </w:rPr>
              <w:t>,0</w:t>
            </w:r>
          </w:p>
        </w:tc>
        <w:tc>
          <w:tcPr>
            <w:tcW w:w="1416"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6 </w:t>
            </w:r>
            <w:r>
              <w:rPr>
                <w:rFonts w:ascii="Times New Roman" w:hAnsi="Times New Roman" w:cs="Times New Roman"/>
              </w:rPr>
              <w:t>141</w:t>
            </w:r>
            <w:r w:rsidRPr="004C1F0D">
              <w:rPr>
                <w:rFonts w:ascii="Times New Roman" w:hAnsi="Times New Roman" w:cs="Times New Roman"/>
              </w:rPr>
              <w:t>,0</w:t>
            </w:r>
          </w:p>
        </w:tc>
        <w:tc>
          <w:tcPr>
            <w:tcW w:w="1273"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rPr>
            </w:pPr>
            <w:r w:rsidRPr="004C1F0D">
              <w:rPr>
                <w:rFonts w:ascii="Times New Roman" w:hAnsi="Times New Roman" w:cs="Times New Roman"/>
              </w:rPr>
              <w:t>6 </w:t>
            </w:r>
            <w:r>
              <w:rPr>
                <w:rFonts w:ascii="Times New Roman" w:hAnsi="Times New Roman" w:cs="Times New Roman"/>
              </w:rPr>
              <w:t>141</w:t>
            </w:r>
            <w:r w:rsidRPr="004C1F0D">
              <w:rPr>
                <w:rFonts w:ascii="Times New Roman" w:hAnsi="Times New Roman" w:cs="Times New Roman"/>
              </w:rPr>
              <w:t>,0</w:t>
            </w:r>
          </w:p>
        </w:tc>
      </w:tr>
    </w:tbl>
    <w:p w:rsidR="002668D1" w:rsidRPr="004C1F0D" w:rsidRDefault="002668D1" w:rsidP="002668D1">
      <w:pPr>
        <w:spacing w:after="0" w:line="240" w:lineRule="auto"/>
        <w:rPr>
          <w:rFonts w:ascii="Times New Roman" w:hAnsi="Times New Roman" w:cs="Times New Roman"/>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w:t>
      </w:r>
      <w:r w:rsidRPr="004C1F0D">
        <w:rPr>
          <w:rFonts w:ascii="Times New Roman" w:hAnsi="Times New Roman" w:cs="Times New Roman"/>
          <w:sz w:val="24"/>
          <w:szCs w:val="24"/>
        </w:rPr>
        <w:t>униципальн</w:t>
      </w:r>
      <w:r>
        <w:rPr>
          <w:rFonts w:ascii="Times New Roman" w:hAnsi="Times New Roman" w:cs="Times New Roman"/>
          <w:sz w:val="24"/>
          <w:szCs w:val="24"/>
        </w:rPr>
        <w:t>ая</w:t>
      </w:r>
      <w:r w:rsidRPr="004C1F0D">
        <w:rPr>
          <w:rFonts w:ascii="Times New Roman" w:hAnsi="Times New Roman" w:cs="Times New Roman"/>
          <w:sz w:val="24"/>
          <w:szCs w:val="24"/>
        </w:rPr>
        <w:t xml:space="preserve"> программ</w:t>
      </w:r>
      <w:r>
        <w:rPr>
          <w:rFonts w:ascii="Times New Roman" w:hAnsi="Times New Roman" w:cs="Times New Roman"/>
          <w:sz w:val="24"/>
          <w:szCs w:val="24"/>
        </w:rPr>
        <w:t>а</w:t>
      </w:r>
      <w:r w:rsidRPr="004C1F0D">
        <w:rPr>
          <w:rFonts w:ascii="Times New Roman" w:hAnsi="Times New Roman" w:cs="Times New Roman"/>
          <w:sz w:val="24"/>
          <w:szCs w:val="24"/>
        </w:rPr>
        <w:t xml:space="preserve"> </w:t>
      </w:r>
      <w:r>
        <w:rPr>
          <w:rFonts w:ascii="Times New Roman" w:hAnsi="Times New Roman" w:cs="Times New Roman"/>
          <w:sz w:val="24"/>
          <w:szCs w:val="24"/>
        </w:rPr>
        <w:t>состоит из</w:t>
      </w:r>
      <w:r w:rsidRPr="004C1F0D">
        <w:rPr>
          <w:rFonts w:ascii="Times New Roman" w:hAnsi="Times New Roman" w:cs="Times New Roman"/>
          <w:sz w:val="24"/>
          <w:szCs w:val="24"/>
        </w:rPr>
        <w:t xml:space="preserve"> </w:t>
      </w:r>
      <w:r>
        <w:rPr>
          <w:rFonts w:ascii="Times New Roman" w:hAnsi="Times New Roman" w:cs="Times New Roman"/>
          <w:sz w:val="24"/>
          <w:szCs w:val="24"/>
        </w:rPr>
        <w:t>3</w:t>
      </w:r>
      <w:r w:rsidRPr="004C1F0D">
        <w:rPr>
          <w:rFonts w:ascii="Times New Roman" w:hAnsi="Times New Roman" w:cs="Times New Roman"/>
          <w:sz w:val="24"/>
          <w:szCs w:val="24"/>
        </w:rPr>
        <w:t xml:space="preserve"> подпрограмм.</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 xml:space="preserve">Таблица </w:t>
      </w:r>
      <w:r w:rsidR="005C1AB6">
        <w:rPr>
          <w:rFonts w:ascii="Times New Roman" w:hAnsi="Times New Roman" w:cs="Times New Roman"/>
          <w:sz w:val="24"/>
          <w:szCs w:val="24"/>
        </w:rPr>
        <w:t>41</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Структура расходов муниципальной программы</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«Развитие культуры в городе Югорске на 2014</w:t>
      </w:r>
      <w:r>
        <w:rPr>
          <w:rFonts w:ascii="Times New Roman" w:hAnsi="Times New Roman" w:cs="Times New Roman"/>
          <w:sz w:val="24"/>
          <w:szCs w:val="24"/>
        </w:rPr>
        <w:t xml:space="preserve"> </w:t>
      </w:r>
      <w:r w:rsidRPr="004C1F0D">
        <w:rPr>
          <w:rFonts w:ascii="Times New Roman" w:hAnsi="Times New Roman" w:cs="Times New Roman"/>
          <w:sz w:val="24"/>
          <w:szCs w:val="24"/>
        </w:rPr>
        <w:t>-</w:t>
      </w:r>
      <w:r>
        <w:rPr>
          <w:rFonts w:ascii="Times New Roman" w:hAnsi="Times New Roman" w:cs="Times New Roman"/>
          <w:sz w:val="24"/>
          <w:szCs w:val="24"/>
        </w:rPr>
        <w:t xml:space="preserve"> </w:t>
      </w:r>
      <w:r w:rsidRPr="004C1F0D">
        <w:rPr>
          <w:rFonts w:ascii="Times New Roman" w:hAnsi="Times New Roman" w:cs="Times New Roman"/>
          <w:sz w:val="24"/>
          <w:szCs w:val="24"/>
        </w:rPr>
        <w:t>2020 годы» на 201</w:t>
      </w:r>
      <w:r>
        <w:rPr>
          <w:rFonts w:ascii="Times New Roman" w:hAnsi="Times New Roman" w:cs="Times New Roman"/>
          <w:sz w:val="24"/>
          <w:szCs w:val="24"/>
        </w:rPr>
        <w:t xml:space="preserve">5 </w:t>
      </w:r>
      <w:r w:rsidRPr="004C1F0D">
        <w:rPr>
          <w:rFonts w:ascii="Times New Roman" w:hAnsi="Times New Roman" w:cs="Times New Roman"/>
          <w:sz w:val="24"/>
          <w:szCs w:val="24"/>
        </w:rPr>
        <w:t>-</w:t>
      </w:r>
      <w:r>
        <w:rPr>
          <w:rFonts w:ascii="Times New Roman" w:hAnsi="Times New Roman" w:cs="Times New Roman"/>
          <w:sz w:val="24"/>
          <w:szCs w:val="24"/>
        </w:rPr>
        <w:t xml:space="preserve"> </w:t>
      </w:r>
      <w:r w:rsidRPr="004C1F0D">
        <w:rPr>
          <w:rFonts w:ascii="Times New Roman" w:hAnsi="Times New Roman" w:cs="Times New Roman"/>
          <w:sz w:val="24"/>
          <w:szCs w:val="24"/>
        </w:rPr>
        <w:t>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p>
    <w:p w:rsidR="002668D1" w:rsidRPr="004C1F0D" w:rsidRDefault="002668D1" w:rsidP="002668D1">
      <w:pPr>
        <w:spacing w:after="0" w:line="240" w:lineRule="auto"/>
        <w:jc w:val="center"/>
        <w:rPr>
          <w:rFonts w:ascii="Times New Roman" w:hAnsi="Times New Roman" w:cs="Times New Roman"/>
          <w:sz w:val="24"/>
          <w:szCs w:val="24"/>
        </w:rPr>
      </w:pP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613"/>
        <w:gridCol w:w="1016"/>
        <w:gridCol w:w="990"/>
        <w:gridCol w:w="1016"/>
        <w:gridCol w:w="990"/>
        <w:gridCol w:w="890"/>
        <w:gridCol w:w="1016"/>
        <w:gridCol w:w="990"/>
        <w:gridCol w:w="829"/>
      </w:tblGrid>
      <w:tr w:rsidR="002668D1" w:rsidRPr="004C1F0D" w:rsidTr="005177F5">
        <w:trPr>
          <w:tblHeader/>
          <w:jc w:val="center"/>
        </w:trPr>
        <w:tc>
          <w:tcPr>
            <w:tcW w:w="540" w:type="dxa"/>
            <w:vMerge w:val="restart"/>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lang w:val="en-US"/>
              </w:rPr>
            </w:pPr>
            <w:bookmarkStart w:id="0" w:name="OLE_LINK1"/>
            <w:r w:rsidRPr="004C1F0D">
              <w:rPr>
                <w:rFonts w:ascii="Times New Roman" w:hAnsi="Times New Roman" w:cs="Times New Roman"/>
                <w:sz w:val="24"/>
                <w:szCs w:val="24"/>
                <w:lang w:val="en-US"/>
              </w:rPr>
              <w:t>№ п/п</w:t>
            </w:r>
          </w:p>
        </w:tc>
        <w:tc>
          <w:tcPr>
            <w:tcW w:w="1613" w:type="dxa"/>
            <w:vMerge w:val="restart"/>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Наименование подпрограммы муниципальной программы</w:t>
            </w:r>
          </w:p>
        </w:tc>
        <w:tc>
          <w:tcPr>
            <w:tcW w:w="2006" w:type="dxa"/>
            <w:gridSpan w:val="2"/>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201</w:t>
            </w:r>
            <w:r>
              <w:rPr>
                <w:rFonts w:ascii="Times New Roman" w:hAnsi="Times New Roman" w:cs="Times New Roman"/>
                <w:sz w:val="20"/>
                <w:szCs w:val="20"/>
              </w:rPr>
              <w:t>5</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год</w:t>
            </w:r>
            <w:proofErr w:type="spellEnd"/>
          </w:p>
        </w:tc>
        <w:tc>
          <w:tcPr>
            <w:tcW w:w="2896" w:type="dxa"/>
            <w:gridSpan w:val="3"/>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201</w:t>
            </w:r>
            <w:r>
              <w:rPr>
                <w:rFonts w:ascii="Times New Roman" w:hAnsi="Times New Roman" w:cs="Times New Roman"/>
                <w:sz w:val="20"/>
                <w:szCs w:val="20"/>
              </w:rPr>
              <w:t>6</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год</w:t>
            </w:r>
            <w:proofErr w:type="spellEnd"/>
          </w:p>
        </w:tc>
        <w:tc>
          <w:tcPr>
            <w:tcW w:w="2835" w:type="dxa"/>
            <w:gridSpan w:val="3"/>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201</w:t>
            </w:r>
            <w:r>
              <w:rPr>
                <w:rFonts w:ascii="Times New Roman" w:hAnsi="Times New Roman" w:cs="Times New Roman"/>
                <w:sz w:val="20"/>
                <w:szCs w:val="20"/>
              </w:rPr>
              <w:t>7</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год</w:t>
            </w:r>
            <w:proofErr w:type="spellEnd"/>
          </w:p>
        </w:tc>
      </w:tr>
      <w:tr w:rsidR="002668D1" w:rsidRPr="004C1F0D" w:rsidTr="005177F5">
        <w:trPr>
          <w:tblHeader/>
          <w:jc w:val="center"/>
        </w:trPr>
        <w:tc>
          <w:tcPr>
            <w:tcW w:w="540" w:type="dxa"/>
            <w:vMerge/>
            <w:vAlign w:val="center"/>
            <w:hideMark/>
          </w:tcPr>
          <w:p w:rsidR="002668D1" w:rsidRPr="004C1F0D" w:rsidRDefault="002668D1" w:rsidP="005177F5">
            <w:pPr>
              <w:spacing w:after="0" w:line="240" w:lineRule="auto"/>
              <w:rPr>
                <w:rFonts w:ascii="Times New Roman" w:hAnsi="Times New Roman" w:cs="Times New Roman"/>
                <w:sz w:val="24"/>
                <w:szCs w:val="24"/>
                <w:lang w:val="en-US"/>
              </w:rPr>
            </w:pPr>
          </w:p>
        </w:tc>
        <w:tc>
          <w:tcPr>
            <w:tcW w:w="1613" w:type="dxa"/>
            <w:vMerge/>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roofErr w:type="spellStart"/>
            <w:r w:rsidRPr="004C1F0D">
              <w:rPr>
                <w:rFonts w:ascii="Times New Roman" w:hAnsi="Times New Roman" w:cs="Times New Roman"/>
                <w:sz w:val="20"/>
                <w:szCs w:val="20"/>
                <w:lang w:val="en-US"/>
              </w:rPr>
              <w:t>Сумма</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тыс</w:t>
            </w:r>
            <w:proofErr w:type="spellEnd"/>
            <w:r w:rsidRPr="004C1F0D">
              <w:rPr>
                <w:rFonts w:ascii="Times New Roman" w:hAnsi="Times New Roman" w:cs="Times New Roman"/>
                <w:sz w:val="20"/>
                <w:szCs w:val="20"/>
                <w:lang w:val="en-US"/>
              </w:rPr>
              <w:t>.</w:t>
            </w:r>
            <w:r w:rsidRPr="004C1F0D">
              <w:rPr>
                <w:rFonts w:ascii="Times New Roman" w:hAnsi="Times New Roman" w:cs="Times New Roman"/>
                <w:sz w:val="20"/>
                <w:szCs w:val="20"/>
              </w:rPr>
              <w:t xml:space="preserve"> </w:t>
            </w:r>
            <w:proofErr w:type="spellStart"/>
            <w:r w:rsidRPr="004C1F0D">
              <w:rPr>
                <w:rFonts w:ascii="Times New Roman" w:hAnsi="Times New Roman" w:cs="Times New Roman"/>
                <w:sz w:val="20"/>
                <w:szCs w:val="20"/>
                <w:lang w:val="en-US"/>
              </w:rPr>
              <w:t>руб</w:t>
            </w:r>
            <w:proofErr w:type="spellEnd"/>
            <w:r w:rsidRPr="004C1F0D">
              <w:rPr>
                <w:rFonts w:ascii="Times New Roman" w:hAnsi="Times New Roman" w:cs="Times New Roman"/>
                <w:sz w:val="20"/>
                <w:szCs w:val="20"/>
              </w:rPr>
              <w:t>лей</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 xml:space="preserve">% к </w:t>
            </w:r>
            <w:proofErr w:type="spellStart"/>
            <w:r w:rsidRPr="004C1F0D">
              <w:rPr>
                <w:rFonts w:ascii="Times New Roman" w:hAnsi="Times New Roman" w:cs="Times New Roman"/>
                <w:sz w:val="20"/>
                <w:szCs w:val="20"/>
                <w:lang w:val="en-US"/>
              </w:rPr>
              <w:t>общему</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объёму</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расходов</w:t>
            </w:r>
            <w:proofErr w:type="spellEnd"/>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roofErr w:type="spellStart"/>
            <w:r w:rsidRPr="004C1F0D">
              <w:rPr>
                <w:rFonts w:ascii="Times New Roman" w:hAnsi="Times New Roman" w:cs="Times New Roman"/>
                <w:sz w:val="20"/>
                <w:szCs w:val="20"/>
                <w:lang w:val="en-US"/>
              </w:rPr>
              <w:t>Сумма</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тыс</w:t>
            </w:r>
            <w:proofErr w:type="spellEnd"/>
            <w:r w:rsidRPr="004C1F0D">
              <w:rPr>
                <w:rFonts w:ascii="Times New Roman" w:hAnsi="Times New Roman" w:cs="Times New Roman"/>
                <w:sz w:val="20"/>
                <w:szCs w:val="20"/>
                <w:lang w:val="en-US"/>
              </w:rPr>
              <w:t>.</w:t>
            </w:r>
            <w:r w:rsidRPr="004C1F0D">
              <w:rPr>
                <w:rFonts w:ascii="Times New Roman" w:hAnsi="Times New Roman" w:cs="Times New Roman"/>
                <w:sz w:val="20"/>
                <w:szCs w:val="20"/>
              </w:rPr>
              <w:t xml:space="preserve"> </w:t>
            </w:r>
            <w:proofErr w:type="spellStart"/>
            <w:r w:rsidRPr="004C1F0D">
              <w:rPr>
                <w:rFonts w:ascii="Times New Roman" w:hAnsi="Times New Roman" w:cs="Times New Roman"/>
                <w:sz w:val="20"/>
                <w:szCs w:val="20"/>
                <w:lang w:val="en-US"/>
              </w:rPr>
              <w:t>руб</w:t>
            </w:r>
            <w:proofErr w:type="spellEnd"/>
            <w:r w:rsidRPr="004C1F0D">
              <w:rPr>
                <w:rFonts w:ascii="Times New Roman" w:hAnsi="Times New Roman" w:cs="Times New Roman"/>
                <w:sz w:val="20"/>
                <w:szCs w:val="20"/>
              </w:rPr>
              <w:t>лей</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 xml:space="preserve">% к </w:t>
            </w:r>
            <w:proofErr w:type="spellStart"/>
            <w:r w:rsidRPr="004C1F0D">
              <w:rPr>
                <w:rFonts w:ascii="Times New Roman" w:hAnsi="Times New Roman" w:cs="Times New Roman"/>
                <w:sz w:val="20"/>
                <w:szCs w:val="20"/>
                <w:lang w:val="en-US"/>
              </w:rPr>
              <w:t>общему</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объёму</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расходов</w:t>
            </w:r>
            <w:proofErr w:type="spellEnd"/>
          </w:p>
        </w:tc>
        <w:tc>
          <w:tcPr>
            <w:tcW w:w="8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роста</w:t>
            </w:r>
            <w:proofErr w:type="spellEnd"/>
            <w:r w:rsidRPr="004C1F0D">
              <w:rPr>
                <w:rFonts w:ascii="Times New Roman" w:hAnsi="Times New Roman" w:cs="Times New Roman"/>
                <w:sz w:val="20"/>
                <w:szCs w:val="20"/>
                <w:lang w:val="en-US"/>
              </w:rPr>
              <w:t xml:space="preserve"> к 201</w:t>
            </w:r>
            <w:r>
              <w:rPr>
                <w:rFonts w:ascii="Times New Roman" w:hAnsi="Times New Roman" w:cs="Times New Roman"/>
                <w:sz w:val="20"/>
                <w:szCs w:val="20"/>
              </w:rPr>
              <w:t>5</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году</w:t>
            </w:r>
            <w:proofErr w:type="spellEnd"/>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roofErr w:type="spellStart"/>
            <w:r w:rsidRPr="004C1F0D">
              <w:rPr>
                <w:rFonts w:ascii="Times New Roman" w:hAnsi="Times New Roman" w:cs="Times New Roman"/>
                <w:sz w:val="20"/>
                <w:szCs w:val="20"/>
                <w:lang w:val="en-US"/>
              </w:rPr>
              <w:t>Сумма</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тыс</w:t>
            </w:r>
            <w:proofErr w:type="spellEnd"/>
            <w:r w:rsidRPr="004C1F0D">
              <w:rPr>
                <w:rFonts w:ascii="Times New Roman" w:hAnsi="Times New Roman" w:cs="Times New Roman"/>
                <w:sz w:val="20"/>
                <w:szCs w:val="20"/>
                <w:lang w:val="en-US"/>
              </w:rPr>
              <w:t>.</w:t>
            </w:r>
            <w:r w:rsidRPr="004C1F0D">
              <w:rPr>
                <w:rFonts w:ascii="Times New Roman" w:hAnsi="Times New Roman" w:cs="Times New Roman"/>
                <w:sz w:val="20"/>
                <w:szCs w:val="20"/>
              </w:rPr>
              <w:t xml:space="preserve"> </w:t>
            </w:r>
            <w:proofErr w:type="spellStart"/>
            <w:r w:rsidRPr="004C1F0D">
              <w:rPr>
                <w:rFonts w:ascii="Times New Roman" w:hAnsi="Times New Roman" w:cs="Times New Roman"/>
                <w:sz w:val="20"/>
                <w:szCs w:val="20"/>
                <w:lang w:val="en-US"/>
              </w:rPr>
              <w:t>руб</w:t>
            </w:r>
            <w:proofErr w:type="spellEnd"/>
            <w:r w:rsidRPr="004C1F0D">
              <w:rPr>
                <w:rFonts w:ascii="Times New Roman" w:hAnsi="Times New Roman" w:cs="Times New Roman"/>
                <w:sz w:val="20"/>
                <w:szCs w:val="20"/>
              </w:rPr>
              <w:t>лей</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 xml:space="preserve">% к </w:t>
            </w:r>
            <w:proofErr w:type="spellStart"/>
            <w:r w:rsidRPr="004C1F0D">
              <w:rPr>
                <w:rFonts w:ascii="Times New Roman" w:hAnsi="Times New Roman" w:cs="Times New Roman"/>
                <w:sz w:val="20"/>
                <w:szCs w:val="20"/>
                <w:lang w:val="en-US"/>
              </w:rPr>
              <w:t>общему</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объёму</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расходов</w:t>
            </w:r>
            <w:proofErr w:type="spellEnd"/>
          </w:p>
        </w:tc>
        <w:tc>
          <w:tcPr>
            <w:tcW w:w="829"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роста</w:t>
            </w:r>
            <w:proofErr w:type="spellEnd"/>
            <w:r w:rsidRPr="004C1F0D">
              <w:rPr>
                <w:rFonts w:ascii="Times New Roman" w:hAnsi="Times New Roman" w:cs="Times New Roman"/>
                <w:sz w:val="20"/>
                <w:szCs w:val="20"/>
                <w:lang w:val="en-US"/>
              </w:rPr>
              <w:t xml:space="preserve"> к 201</w:t>
            </w:r>
            <w:r>
              <w:rPr>
                <w:rFonts w:ascii="Times New Roman" w:hAnsi="Times New Roman" w:cs="Times New Roman"/>
                <w:sz w:val="20"/>
                <w:szCs w:val="20"/>
              </w:rPr>
              <w:t>6</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году</w:t>
            </w:r>
            <w:proofErr w:type="spellEnd"/>
          </w:p>
        </w:tc>
      </w:tr>
      <w:tr w:rsidR="002668D1" w:rsidRPr="004C1F0D" w:rsidTr="005177F5">
        <w:trPr>
          <w:tblHeader/>
          <w:jc w:val="center"/>
        </w:trPr>
        <w:tc>
          <w:tcPr>
            <w:tcW w:w="54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w:t>
            </w:r>
          </w:p>
        </w:tc>
        <w:tc>
          <w:tcPr>
            <w:tcW w:w="1613"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2</w:t>
            </w: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3</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4</w:t>
            </w: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5</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6</w:t>
            </w:r>
          </w:p>
        </w:tc>
        <w:tc>
          <w:tcPr>
            <w:tcW w:w="8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7</w:t>
            </w: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8</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9</w:t>
            </w:r>
          </w:p>
        </w:tc>
        <w:tc>
          <w:tcPr>
            <w:tcW w:w="829"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lang w:val="en-US"/>
              </w:rPr>
              <w:t>10</w:t>
            </w:r>
          </w:p>
        </w:tc>
      </w:tr>
      <w:tr w:rsidR="002668D1" w:rsidRPr="004C1F0D" w:rsidTr="005177F5">
        <w:trPr>
          <w:jc w:val="center"/>
        </w:trPr>
        <w:tc>
          <w:tcPr>
            <w:tcW w:w="540" w:type="dxa"/>
            <w:vMerge w:val="restart"/>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740AB5" w:rsidRDefault="002668D1" w:rsidP="005177F5">
            <w:pPr>
              <w:spacing w:after="0" w:line="240" w:lineRule="auto"/>
              <w:rPr>
                <w:rFonts w:ascii="Times New Roman" w:hAnsi="Times New Roman" w:cs="Times New Roman"/>
                <w:bCs/>
                <w:sz w:val="20"/>
                <w:szCs w:val="20"/>
              </w:rPr>
            </w:pPr>
            <w:r w:rsidRPr="00740AB5">
              <w:rPr>
                <w:rFonts w:ascii="Times New Roman" w:hAnsi="Times New Roman" w:cs="Times New Roman"/>
                <w:bCs/>
                <w:sz w:val="20"/>
                <w:szCs w:val="20"/>
              </w:rPr>
              <w:t>Всего по муниципальной программе</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129 857,7</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100,0</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13</w:t>
            </w:r>
            <w:r>
              <w:rPr>
                <w:rFonts w:ascii="Times New Roman" w:hAnsi="Times New Roman" w:cs="Times New Roman"/>
                <w:color w:val="000000"/>
                <w:sz w:val="20"/>
                <w:szCs w:val="20"/>
              </w:rPr>
              <w:t>7 324</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3</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100,0</w:t>
            </w:r>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105</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7</w:t>
            </w:r>
          </w:p>
        </w:tc>
        <w:tc>
          <w:tcPr>
            <w:tcW w:w="1016" w:type="dxa"/>
            <w:shd w:val="clear" w:color="000000" w:fill="FFFFFF"/>
            <w:vAlign w:val="bottom"/>
            <w:hideMark/>
          </w:tcPr>
          <w:p w:rsidR="002668D1" w:rsidRPr="000249B6" w:rsidRDefault="002668D1" w:rsidP="005177F5">
            <w:pPr>
              <w:spacing w:after="0" w:line="240" w:lineRule="auto"/>
              <w:jc w:val="center"/>
              <w:rPr>
                <w:rFonts w:ascii="Times New Roman" w:hAnsi="Times New Roman" w:cs="Times New Roman"/>
                <w:color w:val="000000"/>
                <w:sz w:val="20"/>
                <w:szCs w:val="20"/>
              </w:rPr>
            </w:pPr>
            <w:r w:rsidRPr="000249B6">
              <w:rPr>
                <w:rFonts w:ascii="Times New Roman" w:hAnsi="Times New Roman" w:cs="Times New Roman"/>
                <w:sz w:val="20"/>
                <w:szCs w:val="20"/>
              </w:rPr>
              <w:t>165 030,7</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100,0</w:t>
            </w:r>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20</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2</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891518"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в том числе по источникам:</w:t>
            </w: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c>
          <w:tcPr>
            <w:tcW w:w="8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c>
          <w:tcPr>
            <w:tcW w:w="829"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rPr>
            </w:pPr>
            <w:proofErr w:type="spellStart"/>
            <w:r w:rsidRPr="004C1F0D">
              <w:rPr>
                <w:rFonts w:ascii="Times New Roman" w:hAnsi="Times New Roman" w:cs="Times New Roman"/>
                <w:sz w:val="20"/>
                <w:szCs w:val="20"/>
                <w:lang w:val="en-US"/>
              </w:rPr>
              <w:t>федеральн</w:t>
            </w:r>
            <w:r w:rsidRPr="004C1F0D">
              <w:rPr>
                <w:rFonts w:ascii="Times New Roman" w:hAnsi="Times New Roman" w:cs="Times New Roman"/>
                <w:sz w:val="20"/>
                <w:szCs w:val="20"/>
              </w:rPr>
              <w:t>ый</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lastRenderedPageBreak/>
              <w:t>бюджет</w:t>
            </w:r>
            <w:proofErr w:type="spellEnd"/>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9,8</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rPr>
              <w:t>0,0</w:t>
            </w: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r w:rsidRPr="004C1F0D">
              <w:rPr>
                <w:rFonts w:ascii="Times New Roman" w:hAnsi="Times New Roman" w:cs="Times New Roman"/>
                <w:sz w:val="20"/>
                <w:szCs w:val="20"/>
              </w:rPr>
              <w:t>,</w:t>
            </w:r>
            <w:r>
              <w:rPr>
                <w:rFonts w:ascii="Times New Roman" w:hAnsi="Times New Roman" w:cs="Times New Roman"/>
                <w:sz w:val="20"/>
                <w:szCs w:val="20"/>
              </w:rPr>
              <w:t>8</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rPr>
              <w:t>0,0</w:t>
            </w:r>
          </w:p>
        </w:tc>
        <w:tc>
          <w:tcPr>
            <w:tcW w:w="8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10</w:t>
            </w:r>
            <w:r w:rsidRPr="004C1F0D">
              <w:rPr>
                <w:rFonts w:ascii="Times New Roman" w:hAnsi="Times New Roman" w:cs="Times New Roman"/>
                <w:sz w:val="20"/>
                <w:szCs w:val="20"/>
              </w:rPr>
              <w:t>0,0</w:t>
            </w:r>
          </w:p>
        </w:tc>
        <w:tc>
          <w:tcPr>
            <w:tcW w:w="1016"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r w:rsidRPr="004C1F0D">
              <w:rPr>
                <w:rFonts w:ascii="Times New Roman" w:hAnsi="Times New Roman" w:cs="Times New Roman"/>
                <w:sz w:val="20"/>
                <w:szCs w:val="20"/>
              </w:rPr>
              <w:t>,</w:t>
            </w:r>
            <w:r>
              <w:rPr>
                <w:rFonts w:ascii="Times New Roman" w:hAnsi="Times New Roman" w:cs="Times New Roman"/>
                <w:sz w:val="20"/>
                <w:szCs w:val="20"/>
              </w:rPr>
              <w:t>8</w:t>
            </w:r>
          </w:p>
        </w:tc>
        <w:tc>
          <w:tcPr>
            <w:tcW w:w="990"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sidRPr="004C1F0D">
              <w:rPr>
                <w:rFonts w:ascii="Times New Roman" w:hAnsi="Times New Roman" w:cs="Times New Roman"/>
                <w:sz w:val="20"/>
                <w:szCs w:val="20"/>
              </w:rPr>
              <w:t>0,0</w:t>
            </w:r>
          </w:p>
        </w:tc>
        <w:tc>
          <w:tcPr>
            <w:tcW w:w="829" w:type="dxa"/>
            <w:shd w:val="clear" w:color="000000" w:fill="FFFFFF"/>
            <w:vAlign w:val="center"/>
            <w:hideMark/>
          </w:tcPr>
          <w:p w:rsidR="002668D1" w:rsidRPr="004C1F0D" w:rsidRDefault="002668D1" w:rsidP="005177F5">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10</w:t>
            </w:r>
            <w:r w:rsidRPr="004C1F0D">
              <w:rPr>
                <w:rFonts w:ascii="Times New Roman" w:hAnsi="Times New Roman" w:cs="Times New Roman"/>
                <w:sz w:val="20"/>
                <w:szCs w:val="20"/>
              </w:rPr>
              <w:t>0,0</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lang w:val="en-US"/>
              </w:rPr>
            </w:pPr>
            <w:proofErr w:type="spellStart"/>
            <w:r w:rsidRPr="004C1F0D">
              <w:rPr>
                <w:rFonts w:ascii="Times New Roman" w:hAnsi="Times New Roman" w:cs="Times New Roman"/>
                <w:sz w:val="20"/>
                <w:szCs w:val="20"/>
                <w:lang w:val="en-US"/>
              </w:rPr>
              <w:t>бюджет</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автономного</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округа</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w:t>
            </w:r>
            <w:r>
              <w:rPr>
                <w:rFonts w:ascii="Times New Roman" w:hAnsi="Times New Roman" w:cs="Times New Roman"/>
                <w:color w:val="000000"/>
                <w:sz w:val="20"/>
                <w:szCs w:val="20"/>
              </w:rPr>
              <w:t>30,6</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0,5</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5</w:t>
            </w:r>
            <w:r>
              <w:rPr>
                <w:rFonts w:ascii="Times New Roman" w:hAnsi="Times New Roman" w:cs="Times New Roman"/>
                <w:color w:val="000000"/>
                <w:sz w:val="20"/>
                <w:szCs w:val="20"/>
              </w:rPr>
              <w:t>65,6</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0,4</w:t>
            </w:r>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8</w:t>
            </w:r>
            <w:r>
              <w:rPr>
                <w:rFonts w:ascii="Times New Roman" w:hAnsi="Times New Roman" w:cs="Times New Roman"/>
                <w:color w:val="000000"/>
                <w:sz w:val="20"/>
                <w:szCs w:val="20"/>
              </w:rPr>
              <w:t>9</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7</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67</w:t>
            </w:r>
            <w:r>
              <w:rPr>
                <w:rFonts w:ascii="Times New Roman" w:hAnsi="Times New Roman" w:cs="Times New Roman"/>
                <w:color w:val="000000"/>
                <w:sz w:val="20"/>
                <w:szCs w:val="20"/>
              </w:rPr>
              <w:t>8</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6</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w:t>
            </w:r>
            <w:r>
              <w:rPr>
                <w:rFonts w:ascii="Times New Roman" w:hAnsi="Times New Roman" w:cs="Times New Roman"/>
                <w:color w:val="000000"/>
                <w:sz w:val="20"/>
                <w:szCs w:val="20"/>
              </w:rPr>
              <w:t>4</w:t>
            </w:r>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20</w:t>
            </w:r>
            <w:r w:rsidRPr="004C1F0D">
              <w:rPr>
                <w:rFonts w:ascii="Times New Roman" w:hAnsi="Times New Roman" w:cs="Times New Roman"/>
                <w:color w:val="000000"/>
                <w:sz w:val="20"/>
                <w:szCs w:val="20"/>
              </w:rPr>
              <w:t>,0</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местный</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бюджет</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bCs/>
                <w:sz w:val="20"/>
                <w:szCs w:val="20"/>
              </w:rPr>
              <w:t>129 217,3</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99,5</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bCs/>
                <w:sz w:val="20"/>
                <w:szCs w:val="20"/>
              </w:rPr>
              <w:t>136 748,9</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99,6</w:t>
            </w:r>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105</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8</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bCs/>
                <w:sz w:val="20"/>
                <w:szCs w:val="20"/>
              </w:rPr>
              <w:t>164 342,3</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99,5</w:t>
            </w:r>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20</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2</w:t>
            </w:r>
          </w:p>
        </w:tc>
      </w:tr>
      <w:tr w:rsidR="002668D1" w:rsidRPr="004C1F0D" w:rsidTr="005177F5">
        <w:trPr>
          <w:jc w:val="center"/>
        </w:trPr>
        <w:tc>
          <w:tcPr>
            <w:tcW w:w="540" w:type="dxa"/>
            <w:vMerge w:val="restart"/>
            <w:shd w:val="clear" w:color="000000" w:fill="FFFFFF"/>
            <w:vAlign w:val="center"/>
            <w:hideMark/>
          </w:tcPr>
          <w:p w:rsidR="002668D1" w:rsidRPr="00740AB5" w:rsidRDefault="002668D1" w:rsidP="005177F5">
            <w:pPr>
              <w:spacing w:after="0" w:line="240" w:lineRule="auto"/>
              <w:rPr>
                <w:rFonts w:ascii="Times New Roman" w:hAnsi="Times New Roman" w:cs="Times New Roman"/>
                <w:sz w:val="24"/>
                <w:szCs w:val="24"/>
              </w:rPr>
            </w:pPr>
            <w:r w:rsidRPr="00740AB5">
              <w:rPr>
                <w:rFonts w:ascii="Times New Roman" w:hAnsi="Times New Roman" w:cs="Times New Roman"/>
                <w:sz w:val="24"/>
                <w:szCs w:val="24"/>
                <w:lang w:val="en-US"/>
              </w:rPr>
              <w:t>1.</w:t>
            </w:r>
          </w:p>
        </w:tc>
        <w:tc>
          <w:tcPr>
            <w:tcW w:w="1613" w:type="dxa"/>
            <w:shd w:val="clear" w:color="000000" w:fill="FFFFFF"/>
            <w:vAlign w:val="center"/>
            <w:hideMark/>
          </w:tcPr>
          <w:p w:rsidR="002668D1" w:rsidRPr="00740AB5" w:rsidRDefault="002668D1" w:rsidP="005177F5">
            <w:pPr>
              <w:spacing w:after="0" w:line="240" w:lineRule="auto"/>
              <w:rPr>
                <w:rFonts w:ascii="Times New Roman" w:hAnsi="Times New Roman" w:cs="Times New Roman"/>
                <w:sz w:val="20"/>
                <w:szCs w:val="20"/>
              </w:rPr>
            </w:pPr>
            <w:r w:rsidRPr="00740AB5">
              <w:rPr>
                <w:rFonts w:ascii="Times New Roman" w:hAnsi="Times New Roman" w:cs="Times New Roman"/>
                <w:sz w:val="20"/>
                <w:szCs w:val="20"/>
              </w:rPr>
              <w:t>Подпрограмма 1 «Обеспечение прав граждан на доступ к культурным ценностям и информации», всего</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12</w:t>
            </w:r>
            <w:r>
              <w:rPr>
                <w:rFonts w:ascii="Times New Roman" w:hAnsi="Times New Roman" w:cs="Times New Roman"/>
                <w:color w:val="000000"/>
                <w:sz w:val="20"/>
                <w:szCs w:val="20"/>
              </w:rPr>
              <w:t>3 316</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7</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95,</w:t>
            </w:r>
            <w:r>
              <w:rPr>
                <w:rFonts w:ascii="Times New Roman" w:hAnsi="Times New Roman" w:cs="Times New Roman"/>
                <w:color w:val="000000"/>
                <w:sz w:val="20"/>
                <w:szCs w:val="20"/>
              </w:rPr>
              <w:t>0</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131 183,3</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95,</w:t>
            </w:r>
            <w:r>
              <w:rPr>
                <w:rFonts w:ascii="Times New Roman" w:hAnsi="Times New Roman" w:cs="Times New Roman"/>
                <w:color w:val="000000"/>
                <w:sz w:val="20"/>
                <w:szCs w:val="20"/>
              </w:rPr>
              <w:t>6</w:t>
            </w:r>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106,4</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58 889,7</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9</w:t>
            </w:r>
            <w:r>
              <w:rPr>
                <w:rFonts w:ascii="Times New Roman" w:hAnsi="Times New Roman" w:cs="Times New Roman"/>
                <w:color w:val="000000"/>
                <w:sz w:val="20"/>
                <w:szCs w:val="20"/>
              </w:rPr>
              <w:t>6</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3</w:t>
            </w:r>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21,1</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0636C4"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в том числе по источникам:</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rPr>
            </w:pPr>
            <w:proofErr w:type="spellStart"/>
            <w:r w:rsidRPr="004C1F0D">
              <w:rPr>
                <w:rFonts w:ascii="Times New Roman" w:hAnsi="Times New Roman" w:cs="Times New Roman"/>
                <w:sz w:val="20"/>
                <w:szCs w:val="20"/>
                <w:lang w:val="en-US"/>
              </w:rPr>
              <w:t>федеральн</w:t>
            </w:r>
            <w:r w:rsidRPr="004C1F0D">
              <w:rPr>
                <w:rFonts w:ascii="Times New Roman" w:hAnsi="Times New Roman" w:cs="Times New Roman"/>
                <w:sz w:val="20"/>
                <w:szCs w:val="20"/>
              </w:rPr>
              <w:t>ый</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бюджет</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9,8</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9,8</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r w:rsidRPr="004C1F0D">
              <w:rPr>
                <w:rFonts w:ascii="Times New Roman" w:hAnsi="Times New Roman" w:cs="Times New Roman"/>
                <w:color w:val="000000"/>
                <w:sz w:val="20"/>
                <w:szCs w:val="20"/>
              </w:rPr>
              <w:t>,0</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9,8</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r w:rsidRPr="004C1F0D">
              <w:rPr>
                <w:rFonts w:ascii="Times New Roman" w:hAnsi="Times New Roman" w:cs="Times New Roman"/>
                <w:color w:val="000000"/>
                <w:sz w:val="20"/>
                <w:szCs w:val="20"/>
              </w:rPr>
              <w:t>,0</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lang w:val="en-US"/>
              </w:rPr>
            </w:pPr>
            <w:proofErr w:type="spellStart"/>
            <w:r w:rsidRPr="004C1F0D">
              <w:rPr>
                <w:rFonts w:ascii="Times New Roman" w:hAnsi="Times New Roman" w:cs="Times New Roman"/>
                <w:sz w:val="20"/>
                <w:szCs w:val="20"/>
                <w:lang w:val="en-US"/>
              </w:rPr>
              <w:t>бюджет</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автономного</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округа</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630,6</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5</w:t>
            </w:r>
            <w:r>
              <w:rPr>
                <w:rFonts w:ascii="Times New Roman" w:hAnsi="Times New Roman" w:cs="Times New Roman"/>
                <w:color w:val="000000"/>
                <w:sz w:val="20"/>
                <w:szCs w:val="20"/>
              </w:rPr>
              <w:t>65</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6</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8</w:t>
            </w:r>
            <w:r>
              <w:rPr>
                <w:rFonts w:ascii="Times New Roman" w:hAnsi="Times New Roman" w:cs="Times New Roman"/>
                <w:color w:val="000000"/>
                <w:sz w:val="20"/>
                <w:szCs w:val="20"/>
              </w:rPr>
              <w:t>9</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7</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67</w:t>
            </w:r>
            <w:r>
              <w:rPr>
                <w:rFonts w:ascii="Times New Roman" w:hAnsi="Times New Roman" w:cs="Times New Roman"/>
                <w:color w:val="000000"/>
                <w:sz w:val="20"/>
                <w:szCs w:val="20"/>
              </w:rPr>
              <w:t>8</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6</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20,0</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местный</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бюджет</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12</w:t>
            </w:r>
            <w:r>
              <w:rPr>
                <w:rFonts w:ascii="Times New Roman" w:hAnsi="Times New Roman" w:cs="Times New Roman"/>
                <w:color w:val="000000"/>
                <w:sz w:val="20"/>
                <w:szCs w:val="20"/>
              </w:rPr>
              <w:t>2 676</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3</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30 607</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9</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106,5</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5</w:t>
            </w:r>
            <w:r w:rsidRPr="004C1F0D">
              <w:rPr>
                <w:rFonts w:ascii="Times New Roman" w:hAnsi="Times New Roman" w:cs="Times New Roman"/>
                <w:color w:val="000000"/>
                <w:sz w:val="20"/>
                <w:szCs w:val="20"/>
              </w:rPr>
              <w:t>8</w:t>
            </w:r>
            <w:r>
              <w:rPr>
                <w:rFonts w:ascii="Times New Roman" w:hAnsi="Times New Roman" w:cs="Times New Roman"/>
                <w:color w:val="000000"/>
                <w:sz w:val="20"/>
                <w:szCs w:val="20"/>
              </w:rPr>
              <w:t xml:space="preserve"> 201</w:t>
            </w:r>
            <w:r w:rsidRPr="004C1F0D">
              <w:rPr>
                <w:rFonts w:ascii="Times New Roman" w:hAnsi="Times New Roman" w:cs="Times New Roman"/>
                <w:color w:val="000000"/>
                <w:sz w:val="20"/>
                <w:szCs w:val="20"/>
              </w:rPr>
              <w:t>,3</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w:t>
            </w:r>
            <w:r>
              <w:rPr>
                <w:rFonts w:ascii="Times New Roman" w:hAnsi="Times New Roman" w:cs="Times New Roman"/>
                <w:color w:val="000000"/>
                <w:sz w:val="20"/>
                <w:szCs w:val="20"/>
              </w:rPr>
              <w:t>21,1</w:t>
            </w:r>
          </w:p>
        </w:tc>
      </w:tr>
      <w:tr w:rsidR="002668D1" w:rsidRPr="004C1F0D" w:rsidTr="005177F5">
        <w:trPr>
          <w:jc w:val="center"/>
        </w:trPr>
        <w:tc>
          <w:tcPr>
            <w:tcW w:w="540" w:type="dxa"/>
            <w:vMerge w:val="restart"/>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lang w:val="en-US"/>
              </w:rPr>
            </w:pPr>
            <w:r w:rsidRPr="004C1F0D">
              <w:rPr>
                <w:rFonts w:ascii="Times New Roman" w:hAnsi="Times New Roman" w:cs="Times New Roman"/>
                <w:sz w:val="24"/>
                <w:szCs w:val="24"/>
              </w:rPr>
              <w:t>2</w:t>
            </w:r>
            <w:r w:rsidRPr="004C1F0D">
              <w:rPr>
                <w:rFonts w:ascii="Times New Roman" w:hAnsi="Times New Roman" w:cs="Times New Roman"/>
                <w:sz w:val="24"/>
                <w:szCs w:val="24"/>
                <w:lang w:val="en-US"/>
              </w:rPr>
              <w:t>.</w:t>
            </w:r>
          </w:p>
        </w:tc>
        <w:tc>
          <w:tcPr>
            <w:tcW w:w="1613" w:type="dxa"/>
            <w:shd w:val="clear" w:color="000000" w:fill="FFFFFF"/>
            <w:vAlign w:val="center"/>
            <w:hideMark/>
          </w:tcPr>
          <w:p w:rsidR="002668D1" w:rsidRPr="00740AB5" w:rsidRDefault="002668D1" w:rsidP="005177F5">
            <w:pPr>
              <w:spacing w:after="0" w:line="240" w:lineRule="auto"/>
              <w:rPr>
                <w:rFonts w:ascii="Times New Roman" w:hAnsi="Times New Roman" w:cs="Times New Roman"/>
                <w:sz w:val="20"/>
                <w:szCs w:val="20"/>
              </w:rPr>
            </w:pPr>
            <w:r w:rsidRPr="00740AB5">
              <w:rPr>
                <w:rFonts w:ascii="Times New Roman" w:hAnsi="Times New Roman" w:cs="Times New Roman"/>
                <w:sz w:val="20"/>
                <w:szCs w:val="20"/>
              </w:rPr>
              <w:t>Подпрограмма 2 «Совершенствование системы управления в культуре», всего</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w:t>
            </w:r>
            <w:r>
              <w:rPr>
                <w:rFonts w:ascii="Times New Roman" w:hAnsi="Times New Roman" w:cs="Times New Roman"/>
                <w:color w:val="000000"/>
                <w:sz w:val="20"/>
                <w:szCs w:val="20"/>
              </w:rPr>
              <w:t xml:space="preserve"> 141</w:t>
            </w:r>
            <w:r w:rsidRPr="004C1F0D">
              <w:rPr>
                <w:rFonts w:ascii="Times New Roman" w:hAnsi="Times New Roman" w:cs="Times New Roman"/>
                <w:color w:val="000000"/>
                <w:sz w:val="20"/>
                <w:szCs w:val="20"/>
              </w:rPr>
              <w:t>,0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4,</w:t>
            </w:r>
            <w:r>
              <w:rPr>
                <w:rFonts w:ascii="Times New Roman" w:hAnsi="Times New Roman" w:cs="Times New Roman"/>
                <w:color w:val="000000"/>
                <w:sz w:val="20"/>
                <w:szCs w:val="20"/>
              </w:rPr>
              <w:t>7</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w:t>
            </w:r>
            <w:r>
              <w:rPr>
                <w:rFonts w:ascii="Times New Roman" w:hAnsi="Times New Roman" w:cs="Times New Roman"/>
                <w:color w:val="000000"/>
                <w:sz w:val="20"/>
                <w:szCs w:val="20"/>
              </w:rPr>
              <w:t xml:space="preserve"> 141</w:t>
            </w:r>
            <w:r w:rsidRPr="004C1F0D">
              <w:rPr>
                <w:rFonts w:ascii="Times New Roman" w:hAnsi="Times New Roman" w:cs="Times New Roman"/>
                <w:color w:val="000000"/>
                <w:sz w:val="20"/>
                <w:szCs w:val="20"/>
              </w:rPr>
              <w:t>,0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w:t>
            </w:r>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100,0</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w:t>
            </w:r>
            <w:r>
              <w:rPr>
                <w:rFonts w:ascii="Times New Roman" w:hAnsi="Times New Roman" w:cs="Times New Roman"/>
                <w:color w:val="000000"/>
                <w:sz w:val="20"/>
                <w:szCs w:val="20"/>
              </w:rPr>
              <w:t xml:space="preserve"> 141</w:t>
            </w:r>
            <w:r w:rsidRPr="004C1F0D">
              <w:rPr>
                <w:rFonts w:ascii="Times New Roman" w:hAnsi="Times New Roman" w:cs="Times New Roman"/>
                <w:color w:val="000000"/>
                <w:sz w:val="20"/>
                <w:szCs w:val="20"/>
              </w:rPr>
              <w:t>,0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Pr="004C1F0D">
              <w:rPr>
                <w:rFonts w:ascii="Times New Roman" w:hAnsi="Times New Roman" w:cs="Times New Roman"/>
                <w:color w:val="000000"/>
                <w:sz w:val="20"/>
                <w:szCs w:val="20"/>
              </w:rPr>
              <w:t>,</w:t>
            </w:r>
            <w:r>
              <w:rPr>
                <w:rFonts w:ascii="Times New Roman" w:hAnsi="Times New Roman" w:cs="Times New Roman"/>
                <w:color w:val="000000"/>
                <w:sz w:val="20"/>
                <w:szCs w:val="20"/>
              </w:rPr>
              <w:t>7</w:t>
            </w:r>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100,0</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B53EB1"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в том числе по источникам:</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lang w:val="en-US"/>
              </w:rPr>
            </w:pPr>
            <w:proofErr w:type="spellStart"/>
            <w:r w:rsidRPr="004C1F0D">
              <w:rPr>
                <w:rFonts w:ascii="Times New Roman" w:hAnsi="Times New Roman" w:cs="Times New Roman"/>
                <w:sz w:val="20"/>
                <w:szCs w:val="20"/>
                <w:lang w:val="en-US"/>
              </w:rPr>
              <w:t>федеральный</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бюджет</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lang w:val="en-US"/>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lang w:val="en-US"/>
              </w:rPr>
            </w:pPr>
            <w:proofErr w:type="spellStart"/>
            <w:r w:rsidRPr="004C1F0D">
              <w:rPr>
                <w:rFonts w:ascii="Times New Roman" w:hAnsi="Times New Roman" w:cs="Times New Roman"/>
                <w:sz w:val="20"/>
                <w:szCs w:val="20"/>
                <w:lang w:val="en-US"/>
              </w:rPr>
              <w:t>бюджет</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автономного</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округа</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r>
      <w:tr w:rsidR="002668D1" w:rsidRPr="004C1F0D" w:rsidTr="005177F5">
        <w:trPr>
          <w:jc w:val="center"/>
        </w:trPr>
        <w:tc>
          <w:tcPr>
            <w:tcW w:w="540" w:type="dxa"/>
            <w:vMerge/>
            <w:shd w:val="clear" w:color="000000" w:fill="FFFFFF"/>
            <w:vAlign w:val="center"/>
            <w:hideMark/>
          </w:tcPr>
          <w:p w:rsidR="002668D1" w:rsidRPr="004C1F0D" w:rsidRDefault="002668D1" w:rsidP="005177F5">
            <w:pPr>
              <w:spacing w:after="0" w:line="240" w:lineRule="auto"/>
              <w:rPr>
                <w:rFonts w:ascii="Times New Roman" w:hAnsi="Times New Roman" w:cs="Times New Roman"/>
                <w:sz w:val="24"/>
                <w:szCs w:val="24"/>
                <w:lang w:val="en-US"/>
              </w:rPr>
            </w:pPr>
          </w:p>
        </w:tc>
        <w:tc>
          <w:tcPr>
            <w:tcW w:w="1613" w:type="dxa"/>
            <w:shd w:val="clear" w:color="000000" w:fill="FFFFFF"/>
            <w:vAlign w:val="center"/>
            <w:hideMark/>
          </w:tcPr>
          <w:p w:rsidR="002668D1" w:rsidRPr="004C1F0D" w:rsidRDefault="002668D1" w:rsidP="005177F5">
            <w:pPr>
              <w:spacing w:after="0" w:line="240" w:lineRule="auto"/>
              <w:rPr>
                <w:rFonts w:ascii="Times New Roman" w:hAnsi="Times New Roman" w:cs="Times New Roman"/>
                <w:sz w:val="20"/>
                <w:szCs w:val="20"/>
                <w:lang w:val="en-US"/>
              </w:rPr>
            </w:pPr>
            <w:r w:rsidRPr="004C1F0D">
              <w:rPr>
                <w:rFonts w:ascii="Times New Roman" w:hAnsi="Times New Roman" w:cs="Times New Roman"/>
                <w:sz w:val="20"/>
                <w:szCs w:val="20"/>
              </w:rPr>
              <w:t>местный</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бюджет</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w:t>
            </w:r>
            <w:r>
              <w:rPr>
                <w:rFonts w:ascii="Times New Roman" w:hAnsi="Times New Roman" w:cs="Times New Roman"/>
                <w:color w:val="000000"/>
                <w:sz w:val="20"/>
                <w:szCs w:val="20"/>
              </w:rPr>
              <w:t xml:space="preserve"> 141</w:t>
            </w:r>
            <w:r w:rsidRPr="004C1F0D">
              <w:rPr>
                <w:rFonts w:ascii="Times New Roman" w:hAnsi="Times New Roman" w:cs="Times New Roman"/>
                <w:color w:val="000000"/>
                <w:sz w:val="20"/>
                <w:szCs w:val="20"/>
              </w:rPr>
              <w:t>,0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w:t>
            </w:r>
            <w:r>
              <w:rPr>
                <w:rFonts w:ascii="Times New Roman" w:hAnsi="Times New Roman" w:cs="Times New Roman"/>
                <w:color w:val="000000"/>
                <w:sz w:val="20"/>
                <w:szCs w:val="20"/>
              </w:rPr>
              <w:t xml:space="preserve"> 141</w:t>
            </w:r>
            <w:r w:rsidRPr="004C1F0D">
              <w:rPr>
                <w:rFonts w:ascii="Times New Roman" w:hAnsi="Times New Roman" w:cs="Times New Roman"/>
                <w:color w:val="000000"/>
                <w:sz w:val="20"/>
                <w:szCs w:val="20"/>
              </w:rPr>
              <w:t>,0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100,0</w:t>
            </w:r>
          </w:p>
        </w:tc>
        <w:tc>
          <w:tcPr>
            <w:tcW w:w="1016"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6</w:t>
            </w:r>
            <w:r>
              <w:rPr>
                <w:rFonts w:ascii="Times New Roman" w:hAnsi="Times New Roman" w:cs="Times New Roman"/>
                <w:color w:val="000000"/>
                <w:sz w:val="20"/>
                <w:szCs w:val="20"/>
              </w:rPr>
              <w:t xml:space="preserve"> 141</w:t>
            </w:r>
            <w:r w:rsidRPr="004C1F0D">
              <w:rPr>
                <w:rFonts w:ascii="Times New Roman" w:hAnsi="Times New Roman" w:cs="Times New Roman"/>
                <w:color w:val="000000"/>
                <w:sz w:val="20"/>
                <w:szCs w:val="20"/>
              </w:rPr>
              <w:t>,0</w:t>
            </w:r>
          </w:p>
        </w:tc>
        <w:tc>
          <w:tcPr>
            <w:tcW w:w="990"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29" w:type="dxa"/>
            <w:shd w:val="clear" w:color="000000" w:fill="FFFFFF"/>
            <w:vAlign w:val="bottom"/>
            <w:hideMark/>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100,0</w:t>
            </w:r>
          </w:p>
        </w:tc>
      </w:tr>
      <w:tr w:rsidR="002668D1" w:rsidRPr="004C1F0D" w:rsidTr="005177F5">
        <w:trPr>
          <w:jc w:val="center"/>
        </w:trPr>
        <w:tc>
          <w:tcPr>
            <w:tcW w:w="540" w:type="dxa"/>
            <w:vMerge w:val="restart"/>
            <w:shd w:val="clear" w:color="000000" w:fill="FFFFFF"/>
            <w:vAlign w:val="center"/>
          </w:tcPr>
          <w:p w:rsidR="002668D1" w:rsidRPr="00891518" w:rsidRDefault="002668D1" w:rsidP="005177F5">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613" w:type="dxa"/>
            <w:shd w:val="clear" w:color="000000" w:fill="FFFFFF"/>
            <w:vAlign w:val="center"/>
          </w:tcPr>
          <w:p w:rsidR="002668D1" w:rsidRPr="00740AB5" w:rsidRDefault="002668D1" w:rsidP="005177F5">
            <w:pPr>
              <w:spacing w:after="0" w:line="240" w:lineRule="auto"/>
              <w:rPr>
                <w:rFonts w:ascii="Times New Roman" w:hAnsi="Times New Roman" w:cs="Times New Roman"/>
                <w:sz w:val="20"/>
                <w:szCs w:val="20"/>
              </w:rPr>
            </w:pPr>
            <w:r w:rsidRPr="00740AB5">
              <w:rPr>
                <w:rFonts w:ascii="Times New Roman" w:hAnsi="Times New Roman" w:cs="Times New Roman"/>
                <w:sz w:val="20"/>
                <w:szCs w:val="20"/>
              </w:rPr>
              <w:t xml:space="preserve">Подпрограмма 2 «Развитие внутреннего и въездного туризма», всего </w:t>
            </w:r>
          </w:p>
        </w:tc>
        <w:tc>
          <w:tcPr>
            <w:tcW w:w="1016" w:type="dxa"/>
            <w:shd w:val="clear" w:color="000000" w:fill="FFFFFF"/>
            <w:vAlign w:val="bottom"/>
          </w:tcPr>
          <w:p w:rsidR="002668D1" w:rsidRPr="00740AB5" w:rsidRDefault="002668D1" w:rsidP="005177F5">
            <w:pPr>
              <w:spacing w:after="0" w:line="240" w:lineRule="auto"/>
              <w:jc w:val="center"/>
              <w:rPr>
                <w:rFonts w:ascii="Times New Roman" w:hAnsi="Times New Roman" w:cs="Times New Roman"/>
                <w:color w:val="000000"/>
                <w:sz w:val="20"/>
                <w:szCs w:val="20"/>
              </w:rPr>
            </w:pPr>
            <w:r w:rsidRPr="00740AB5">
              <w:rPr>
                <w:rFonts w:ascii="Times New Roman" w:hAnsi="Times New Roman" w:cs="Times New Roman"/>
                <w:color w:val="000000"/>
                <w:sz w:val="20"/>
                <w:szCs w:val="20"/>
              </w:rPr>
              <w:t>400,0</w:t>
            </w:r>
          </w:p>
        </w:tc>
        <w:tc>
          <w:tcPr>
            <w:tcW w:w="990" w:type="dxa"/>
            <w:shd w:val="clear" w:color="000000" w:fill="FFFFFF"/>
            <w:vAlign w:val="bottom"/>
          </w:tcPr>
          <w:p w:rsidR="002668D1" w:rsidRPr="00283772" w:rsidRDefault="002668D1" w:rsidP="005177F5">
            <w:pPr>
              <w:spacing w:after="0" w:line="240" w:lineRule="auto"/>
              <w:jc w:val="center"/>
              <w:rPr>
                <w:rFonts w:ascii="Times New Roman" w:hAnsi="Times New Roman" w:cs="Times New Roman"/>
                <w:color w:val="000000"/>
                <w:sz w:val="20"/>
                <w:szCs w:val="20"/>
              </w:rPr>
            </w:pPr>
            <w:r w:rsidRPr="00283772">
              <w:rPr>
                <w:rFonts w:ascii="Times New Roman" w:hAnsi="Times New Roman" w:cs="Times New Roman"/>
                <w:color w:val="000000"/>
                <w:sz w:val="20"/>
                <w:szCs w:val="20"/>
              </w:rPr>
              <w:t>0,3</w:t>
            </w:r>
          </w:p>
        </w:tc>
        <w:tc>
          <w:tcPr>
            <w:tcW w:w="1016" w:type="dxa"/>
            <w:shd w:val="clear" w:color="000000" w:fill="FFFFFF"/>
            <w:vAlign w:val="bottom"/>
          </w:tcPr>
          <w:p w:rsidR="002668D1" w:rsidRPr="00283772" w:rsidRDefault="002668D1" w:rsidP="005177F5">
            <w:pPr>
              <w:spacing w:after="0" w:line="240" w:lineRule="auto"/>
              <w:jc w:val="center"/>
              <w:rPr>
                <w:rFonts w:ascii="Times New Roman" w:hAnsi="Times New Roman" w:cs="Times New Roman"/>
                <w:color w:val="000000"/>
                <w:sz w:val="20"/>
                <w:szCs w:val="20"/>
              </w:rPr>
            </w:pPr>
            <w:r w:rsidRPr="00283772">
              <w:rPr>
                <w:rFonts w:ascii="Times New Roman" w:hAnsi="Times New Roman" w:cs="Times New Roman"/>
                <w:color w:val="000000"/>
                <w:sz w:val="20"/>
                <w:szCs w:val="20"/>
              </w:rPr>
              <w:t>0,0</w:t>
            </w:r>
          </w:p>
        </w:tc>
        <w:tc>
          <w:tcPr>
            <w:tcW w:w="9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8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829"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r>
      <w:tr w:rsidR="002668D1" w:rsidRPr="004C1F0D" w:rsidTr="005177F5">
        <w:trPr>
          <w:jc w:val="center"/>
        </w:trPr>
        <w:tc>
          <w:tcPr>
            <w:tcW w:w="540" w:type="dxa"/>
            <w:vMerge/>
            <w:shd w:val="clear" w:color="000000" w:fill="FFFFFF"/>
            <w:vAlign w:val="center"/>
          </w:tcPr>
          <w:p w:rsidR="002668D1" w:rsidRPr="000636C4"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tcPr>
          <w:p w:rsidR="002668D1" w:rsidRPr="00B53EB1"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в том числе по источникам:</w:t>
            </w:r>
          </w:p>
        </w:tc>
        <w:tc>
          <w:tcPr>
            <w:tcW w:w="1016" w:type="dxa"/>
            <w:shd w:val="clear" w:color="000000" w:fill="FFFFFF"/>
            <w:vAlign w:val="bottom"/>
          </w:tcPr>
          <w:p w:rsidR="002668D1"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tcPr>
          <w:p w:rsidR="002668D1" w:rsidRPr="00766EF0" w:rsidRDefault="002668D1" w:rsidP="005177F5">
            <w:pPr>
              <w:spacing w:after="0" w:line="240" w:lineRule="auto"/>
              <w:jc w:val="center"/>
              <w:rPr>
                <w:rFonts w:ascii="Times New Roman" w:hAnsi="Times New Roman" w:cs="Times New Roman"/>
                <w:color w:val="000000"/>
                <w:sz w:val="16"/>
                <w:szCs w:val="16"/>
              </w:rPr>
            </w:pPr>
          </w:p>
        </w:tc>
        <w:tc>
          <w:tcPr>
            <w:tcW w:w="1016" w:type="dxa"/>
            <w:shd w:val="clear" w:color="000000" w:fill="FFFFFF"/>
            <w:vAlign w:val="bottom"/>
          </w:tcPr>
          <w:p w:rsidR="002668D1"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tcPr>
          <w:p w:rsidR="002668D1" w:rsidRPr="005229D8" w:rsidRDefault="002668D1" w:rsidP="005177F5">
            <w:pPr>
              <w:spacing w:after="0" w:line="240" w:lineRule="auto"/>
              <w:jc w:val="center"/>
              <w:rPr>
                <w:rFonts w:ascii="Times New Roman" w:hAnsi="Times New Roman" w:cs="Times New Roman"/>
                <w:color w:val="000000"/>
                <w:sz w:val="16"/>
                <w:szCs w:val="16"/>
              </w:rPr>
            </w:pPr>
          </w:p>
        </w:tc>
        <w:tc>
          <w:tcPr>
            <w:tcW w:w="890" w:type="dxa"/>
            <w:shd w:val="clear" w:color="000000" w:fill="FFFFFF"/>
            <w:vAlign w:val="bottom"/>
          </w:tcPr>
          <w:p w:rsidR="002668D1" w:rsidRDefault="002668D1" w:rsidP="005177F5">
            <w:pPr>
              <w:spacing w:after="0" w:line="240" w:lineRule="auto"/>
              <w:jc w:val="center"/>
              <w:rPr>
                <w:rFonts w:ascii="Times New Roman" w:hAnsi="Times New Roman" w:cs="Times New Roman"/>
                <w:color w:val="000000"/>
                <w:sz w:val="20"/>
                <w:szCs w:val="20"/>
              </w:rPr>
            </w:pPr>
          </w:p>
        </w:tc>
        <w:tc>
          <w:tcPr>
            <w:tcW w:w="1016" w:type="dxa"/>
            <w:shd w:val="clear" w:color="000000" w:fill="FFFFFF"/>
            <w:vAlign w:val="bottom"/>
          </w:tcPr>
          <w:p w:rsidR="002668D1" w:rsidRDefault="002668D1" w:rsidP="005177F5">
            <w:pPr>
              <w:spacing w:after="0" w:line="240" w:lineRule="auto"/>
              <w:jc w:val="center"/>
              <w:rPr>
                <w:rFonts w:ascii="Times New Roman" w:hAnsi="Times New Roman" w:cs="Times New Roman"/>
                <w:color w:val="000000"/>
                <w:sz w:val="20"/>
                <w:szCs w:val="20"/>
              </w:rPr>
            </w:pPr>
          </w:p>
        </w:tc>
        <w:tc>
          <w:tcPr>
            <w:tcW w:w="990" w:type="dxa"/>
            <w:shd w:val="clear" w:color="000000" w:fill="FFFFFF"/>
            <w:vAlign w:val="bottom"/>
          </w:tcPr>
          <w:p w:rsidR="002668D1" w:rsidRPr="005229D8" w:rsidRDefault="002668D1" w:rsidP="005177F5">
            <w:pPr>
              <w:spacing w:after="0" w:line="240" w:lineRule="auto"/>
              <w:jc w:val="center"/>
              <w:rPr>
                <w:rFonts w:ascii="Times New Roman" w:hAnsi="Times New Roman" w:cs="Times New Roman"/>
                <w:color w:val="000000"/>
                <w:sz w:val="16"/>
                <w:szCs w:val="16"/>
              </w:rPr>
            </w:pPr>
          </w:p>
        </w:tc>
        <w:tc>
          <w:tcPr>
            <w:tcW w:w="829" w:type="dxa"/>
            <w:shd w:val="clear" w:color="000000" w:fill="FFFFFF"/>
            <w:vAlign w:val="bottom"/>
          </w:tcPr>
          <w:p w:rsidR="002668D1" w:rsidRDefault="002668D1" w:rsidP="005177F5">
            <w:pPr>
              <w:spacing w:after="0" w:line="240" w:lineRule="auto"/>
              <w:jc w:val="center"/>
              <w:rPr>
                <w:rFonts w:ascii="Times New Roman" w:hAnsi="Times New Roman" w:cs="Times New Roman"/>
                <w:color w:val="000000"/>
                <w:sz w:val="20"/>
                <w:szCs w:val="20"/>
              </w:rPr>
            </w:pPr>
          </w:p>
        </w:tc>
      </w:tr>
      <w:tr w:rsidR="002668D1" w:rsidRPr="004C1F0D" w:rsidTr="005177F5">
        <w:trPr>
          <w:jc w:val="center"/>
        </w:trPr>
        <w:tc>
          <w:tcPr>
            <w:tcW w:w="540" w:type="dxa"/>
            <w:vMerge/>
            <w:shd w:val="clear" w:color="000000" w:fill="FFFFFF"/>
            <w:vAlign w:val="center"/>
          </w:tcPr>
          <w:p w:rsidR="002668D1" w:rsidRPr="000636C4" w:rsidRDefault="002668D1" w:rsidP="005177F5">
            <w:pPr>
              <w:spacing w:after="0" w:line="240" w:lineRule="auto"/>
              <w:rPr>
                <w:rFonts w:ascii="Times New Roman" w:hAnsi="Times New Roman" w:cs="Times New Roman"/>
                <w:sz w:val="24"/>
                <w:szCs w:val="24"/>
              </w:rPr>
            </w:pPr>
          </w:p>
        </w:tc>
        <w:tc>
          <w:tcPr>
            <w:tcW w:w="1613" w:type="dxa"/>
            <w:shd w:val="clear" w:color="000000" w:fill="FFFFFF"/>
            <w:vAlign w:val="center"/>
          </w:tcPr>
          <w:p w:rsidR="002668D1" w:rsidRPr="004C1F0D" w:rsidRDefault="002668D1" w:rsidP="005177F5">
            <w:pPr>
              <w:spacing w:after="0" w:line="240" w:lineRule="auto"/>
              <w:rPr>
                <w:rFonts w:ascii="Times New Roman" w:hAnsi="Times New Roman" w:cs="Times New Roman"/>
                <w:sz w:val="20"/>
                <w:szCs w:val="20"/>
                <w:lang w:val="en-US"/>
              </w:rPr>
            </w:pPr>
            <w:proofErr w:type="spellStart"/>
            <w:r w:rsidRPr="004C1F0D">
              <w:rPr>
                <w:rFonts w:ascii="Times New Roman" w:hAnsi="Times New Roman" w:cs="Times New Roman"/>
                <w:sz w:val="20"/>
                <w:szCs w:val="20"/>
                <w:lang w:val="en-US"/>
              </w:rPr>
              <w:t>федеральный</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бюджет</w:t>
            </w:r>
            <w:proofErr w:type="spellEnd"/>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766EF0">
              <w:rPr>
                <w:rFonts w:ascii="Times New Roman" w:hAnsi="Times New Roman" w:cs="Times New Roman"/>
                <w:color w:val="000000"/>
                <w:sz w:val="16"/>
                <w:szCs w:val="16"/>
              </w:rPr>
              <w:t>Х</w:t>
            </w:r>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5229D8">
              <w:rPr>
                <w:rFonts w:ascii="Times New Roman" w:hAnsi="Times New Roman" w:cs="Times New Roman"/>
                <w:color w:val="000000"/>
                <w:sz w:val="16"/>
                <w:szCs w:val="16"/>
              </w:rPr>
              <w:t>Х</w:t>
            </w:r>
          </w:p>
        </w:tc>
        <w:tc>
          <w:tcPr>
            <w:tcW w:w="8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5229D8" w:rsidRDefault="002668D1" w:rsidP="005177F5">
            <w:pPr>
              <w:spacing w:after="0" w:line="240" w:lineRule="auto"/>
              <w:jc w:val="center"/>
              <w:rPr>
                <w:rFonts w:ascii="Times New Roman" w:hAnsi="Times New Roman" w:cs="Times New Roman"/>
                <w:color w:val="000000"/>
                <w:sz w:val="16"/>
                <w:szCs w:val="16"/>
              </w:rPr>
            </w:pPr>
            <w:r w:rsidRPr="005229D8">
              <w:rPr>
                <w:rFonts w:ascii="Times New Roman" w:hAnsi="Times New Roman" w:cs="Times New Roman"/>
                <w:color w:val="000000"/>
                <w:sz w:val="16"/>
                <w:szCs w:val="16"/>
              </w:rPr>
              <w:t>Х</w:t>
            </w:r>
          </w:p>
        </w:tc>
        <w:tc>
          <w:tcPr>
            <w:tcW w:w="829"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r>
      <w:tr w:rsidR="002668D1" w:rsidRPr="004C1F0D" w:rsidTr="005177F5">
        <w:trPr>
          <w:jc w:val="center"/>
        </w:trPr>
        <w:tc>
          <w:tcPr>
            <w:tcW w:w="540" w:type="dxa"/>
            <w:vMerge/>
            <w:shd w:val="clear" w:color="000000" w:fill="FFFFFF"/>
            <w:vAlign w:val="center"/>
          </w:tcPr>
          <w:p w:rsidR="002668D1" w:rsidRPr="004C1F0D" w:rsidRDefault="002668D1" w:rsidP="005177F5">
            <w:pPr>
              <w:spacing w:after="0" w:line="240" w:lineRule="auto"/>
              <w:rPr>
                <w:rFonts w:ascii="Times New Roman" w:hAnsi="Times New Roman" w:cs="Times New Roman"/>
                <w:sz w:val="24"/>
                <w:szCs w:val="24"/>
                <w:lang w:val="en-US"/>
              </w:rPr>
            </w:pPr>
          </w:p>
        </w:tc>
        <w:tc>
          <w:tcPr>
            <w:tcW w:w="1613" w:type="dxa"/>
            <w:shd w:val="clear" w:color="000000" w:fill="FFFFFF"/>
            <w:vAlign w:val="center"/>
          </w:tcPr>
          <w:p w:rsidR="002668D1" w:rsidRPr="004C1F0D" w:rsidRDefault="002668D1" w:rsidP="005177F5">
            <w:pPr>
              <w:spacing w:after="0" w:line="240" w:lineRule="auto"/>
              <w:rPr>
                <w:rFonts w:ascii="Times New Roman" w:hAnsi="Times New Roman" w:cs="Times New Roman"/>
                <w:sz w:val="20"/>
                <w:szCs w:val="20"/>
                <w:lang w:val="en-US"/>
              </w:rPr>
            </w:pPr>
            <w:proofErr w:type="spellStart"/>
            <w:r w:rsidRPr="004C1F0D">
              <w:rPr>
                <w:rFonts w:ascii="Times New Roman" w:hAnsi="Times New Roman" w:cs="Times New Roman"/>
                <w:sz w:val="20"/>
                <w:szCs w:val="20"/>
                <w:lang w:val="en-US"/>
              </w:rPr>
              <w:t>бюджет</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автономного</w:t>
            </w:r>
            <w:proofErr w:type="spellEnd"/>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округа</w:t>
            </w:r>
            <w:proofErr w:type="spellEnd"/>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766EF0" w:rsidRDefault="002668D1" w:rsidP="005177F5">
            <w:pPr>
              <w:spacing w:after="0" w:line="240" w:lineRule="auto"/>
              <w:jc w:val="center"/>
              <w:rPr>
                <w:rFonts w:ascii="Times New Roman" w:hAnsi="Times New Roman" w:cs="Times New Roman"/>
                <w:color w:val="000000"/>
                <w:sz w:val="16"/>
                <w:szCs w:val="16"/>
              </w:rPr>
            </w:pPr>
            <w:r w:rsidRPr="00766EF0">
              <w:rPr>
                <w:rFonts w:ascii="Times New Roman" w:hAnsi="Times New Roman" w:cs="Times New Roman"/>
                <w:color w:val="000000"/>
                <w:sz w:val="16"/>
                <w:szCs w:val="16"/>
              </w:rPr>
              <w:t>Х</w:t>
            </w:r>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5229D8" w:rsidRDefault="002668D1" w:rsidP="005177F5">
            <w:pPr>
              <w:spacing w:after="0" w:line="240" w:lineRule="auto"/>
              <w:jc w:val="center"/>
              <w:rPr>
                <w:rFonts w:ascii="Times New Roman" w:hAnsi="Times New Roman" w:cs="Times New Roman"/>
                <w:color w:val="000000"/>
                <w:sz w:val="16"/>
                <w:szCs w:val="16"/>
              </w:rPr>
            </w:pPr>
            <w:r w:rsidRPr="005229D8">
              <w:rPr>
                <w:rFonts w:ascii="Times New Roman" w:hAnsi="Times New Roman" w:cs="Times New Roman"/>
                <w:color w:val="000000"/>
                <w:sz w:val="16"/>
                <w:szCs w:val="16"/>
              </w:rPr>
              <w:t>Х</w:t>
            </w:r>
          </w:p>
        </w:tc>
        <w:tc>
          <w:tcPr>
            <w:tcW w:w="8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5229D8" w:rsidRDefault="002668D1" w:rsidP="005177F5">
            <w:pPr>
              <w:spacing w:after="0" w:line="240" w:lineRule="auto"/>
              <w:jc w:val="center"/>
              <w:rPr>
                <w:rFonts w:ascii="Times New Roman" w:hAnsi="Times New Roman" w:cs="Times New Roman"/>
                <w:color w:val="000000"/>
                <w:sz w:val="16"/>
                <w:szCs w:val="16"/>
              </w:rPr>
            </w:pPr>
            <w:r w:rsidRPr="005229D8">
              <w:rPr>
                <w:rFonts w:ascii="Times New Roman" w:hAnsi="Times New Roman" w:cs="Times New Roman"/>
                <w:color w:val="000000"/>
                <w:sz w:val="16"/>
                <w:szCs w:val="16"/>
              </w:rPr>
              <w:t>Х</w:t>
            </w:r>
          </w:p>
        </w:tc>
        <w:tc>
          <w:tcPr>
            <w:tcW w:w="829"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r>
      <w:tr w:rsidR="002668D1" w:rsidRPr="004C1F0D" w:rsidTr="005177F5">
        <w:trPr>
          <w:jc w:val="center"/>
        </w:trPr>
        <w:tc>
          <w:tcPr>
            <w:tcW w:w="540" w:type="dxa"/>
            <w:vMerge/>
            <w:shd w:val="clear" w:color="000000" w:fill="FFFFFF"/>
            <w:vAlign w:val="center"/>
          </w:tcPr>
          <w:p w:rsidR="002668D1" w:rsidRPr="004C1F0D" w:rsidRDefault="002668D1" w:rsidP="005177F5">
            <w:pPr>
              <w:spacing w:after="0" w:line="240" w:lineRule="auto"/>
              <w:rPr>
                <w:rFonts w:ascii="Times New Roman" w:hAnsi="Times New Roman" w:cs="Times New Roman"/>
                <w:sz w:val="24"/>
                <w:szCs w:val="24"/>
                <w:lang w:val="en-US"/>
              </w:rPr>
            </w:pPr>
          </w:p>
        </w:tc>
        <w:tc>
          <w:tcPr>
            <w:tcW w:w="1613" w:type="dxa"/>
            <w:shd w:val="clear" w:color="000000" w:fill="FFFFFF"/>
            <w:vAlign w:val="center"/>
          </w:tcPr>
          <w:p w:rsidR="002668D1" w:rsidRPr="004C1F0D" w:rsidRDefault="002668D1" w:rsidP="005177F5">
            <w:pPr>
              <w:spacing w:after="0" w:line="240" w:lineRule="auto"/>
              <w:rPr>
                <w:rFonts w:ascii="Times New Roman" w:hAnsi="Times New Roman" w:cs="Times New Roman"/>
                <w:sz w:val="20"/>
                <w:szCs w:val="20"/>
                <w:lang w:val="en-US"/>
              </w:rPr>
            </w:pPr>
            <w:r w:rsidRPr="004C1F0D">
              <w:rPr>
                <w:rFonts w:ascii="Times New Roman" w:hAnsi="Times New Roman" w:cs="Times New Roman"/>
                <w:sz w:val="20"/>
                <w:szCs w:val="20"/>
              </w:rPr>
              <w:t>местный</w:t>
            </w:r>
            <w:r w:rsidRPr="004C1F0D">
              <w:rPr>
                <w:rFonts w:ascii="Times New Roman" w:hAnsi="Times New Roman" w:cs="Times New Roman"/>
                <w:sz w:val="20"/>
                <w:szCs w:val="20"/>
                <w:lang w:val="en-US"/>
              </w:rPr>
              <w:t xml:space="preserve"> </w:t>
            </w:r>
            <w:proofErr w:type="spellStart"/>
            <w:r w:rsidRPr="004C1F0D">
              <w:rPr>
                <w:rFonts w:ascii="Times New Roman" w:hAnsi="Times New Roman" w:cs="Times New Roman"/>
                <w:sz w:val="20"/>
                <w:szCs w:val="20"/>
                <w:lang w:val="en-US"/>
              </w:rPr>
              <w:t>бюджет</w:t>
            </w:r>
            <w:proofErr w:type="spellEnd"/>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400</w:t>
            </w:r>
            <w:r w:rsidRPr="004C1F0D">
              <w:rPr>
                <w:rFonts w:ascii="Times New Roman" w:hAnsi="Times New Roman" w:cs="Times New Roman"/>
                <w:color w:val="000000"/>
                <w:sz w:val="20"/>
                <w:szCs w:val="20"/>
              </w:rPr>
              <w:t>,0</w:t>
            </w:r>
          </w:p>
        </w:tc>
        <w:tc>
          <w:tcPr>
            <w:tcW w:w="9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9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r w:rsidRPr="004C1F0D">
              <w:rPr>
                <w:rFonts w:ascii="Times New Roman" w:hAnsi="Times New Roman" w:cs="Times New Roman"/>
                <w:color w:val="000000"/>
                <w:sz w:val="20"/>
                <w:szCs w:val="20"/>
              </w:rPr>
              <w:t>,0</w:t>
            </w:r>
          </w:p>
        </w:tc>
        <w:tc>
          <w:tcPr>
            <w:tcW w:w="1016"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r w:rsidRPr="004C1F0D">
              <w:rPr>
                <w:rFonts w:ascii="Times New Roman" w:hAnsi="Times New Roman" w:cs="Times New Roman"/>
                <w:color w:val="000000"/>
                <w:sz w:val="20"/>
                <w:szCs w:val="20"/>
              </w:rPr>
              <w:t>0</w:t>
            </w:r>
          </w:p>
        </w:tc>
        <w:tc>
          <w:tcPr>
            <w:tcW w:w="990"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proofErr w:type="spellStart"/>
            <w:r w:rsidRPr="004C1F0D">
              <w:rPr>
                <w:rFonts w:ascii="Times New Roman" w:hAnsi="Times New Roman" w:cs="Times New Roman"/>
                <w:color w:val="000000"/>
                <w:sz w:val="20"/>
                <w:szCs w:val="20"/>
              </w:rPr>
              <w:t>x</w:t>
            </w:r>
            <w:proofErr w:type="spellEnd"/>
          </w:p>
        </w:tc>
        <w:tc>
          <w:tcPr>
            <w:tcW w:w="829" w:type="dxa"/>
            <w:shd w:val="clear" w:color="000000" w:fill="FFFFFF"/>
            <w:vAlign w:val="bottom"/>
          </w:tcPr>
          <w:p w:rsidR="002668D1" w:rsidRPr="004C1F0D" w:rsidRDefault="002668D1" w:rsidP="005177F5">
            <w:pPr>
              <w:spacing w:after="0" w:line="240" w:lineRule="auto"/>
              <w:jc w:val="center"/>
              <w:rPr>
                <w:rFonts w:ascii="Times New Roman" w:hAnsi="Times New Roman" w:cs="Times New Roman"/>
                <w:color w:val="000000"/>
                <w:sz w:val="20"/>
                <w:szCs w:val="20"/>
              </w:rPr>
            </w:pPr>
            <w:r w:rsidRPr="004C1F0D">
              <w:rPr>
                <w:rFonts w:ascii="Times New Roman" w:hAnsi="Times New Roman" w:cs="Times New Roman"/>
                <w:color w:val="000000"/>
                <w:sz w:val="20"/>
                <w:szCs w:val="20"/>
              </w:rPr>
              <w:t>0,0</w:t>
            </w:r>
          </w:p>
        </w:tc>
      </w:tr>
      <w:bookmarkEnd w:id="0"/>
    </w:tbl>
    <w:p w:rsidR="002668D1" w:rsidRDefault="002668D1" w:rsidP="002668D1">
      <w:pPr>
        <w:spacing w:after="0" w:line="240" w:lineRule="auto"/>
        <w:ind w:firstLine="709"/>
        <w:jc w:val="both"/>
        <w:rPr>
          <w:rFonts w:ascii="Times New Roman" w:hAnsi="Times New Roman" w:cs="Times New Roman"/>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Наибольший удельный вес – 95,0% в 2015</w:t>
      </w:r>
      <w:r w:rsidRPr="004C1F0D">
        <w:rPr>
          <w:rFonts w:ascii="Times New Roman" w:hAnsi="Times New Roman" w:cs="Times New Roman"/>
          <w:sz w:val="24"/>
          <w:szCs w:val="24"/>
        </w:rPr>
        <w:t xml:space="preserve"> году, 95,</w:t>
      </w:r>
      <w:r>
        <w:rPr>
          <w:rFonts w:ascii="Times New Roman" w:hAnsi="Times New Roman" w:cs="Times New Roman"/>
          <w:sz w:val="24"/>
          <w:szCs w:val="24"/>
        </w:rPr>
        <w:t>6</w:t>
      </w:r>
      <w:r w:rsidRPr="004C1F0D">
        <w:rPr>
          <w:rFonts w:ascii="Times New Roman" w:hAnsi="Times New Roman" w:cs="Times New Roman"/>
          <w:sz w:val="24"/>
          <w:szCs w:val="24"/>
        </w:rPr>
        <w:t>%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9</w:t>
      </w:r>
      <w:r>
        <w:rPr>
          <w:rFonts w:ascii="Times New Roman" w:hAnsi="Times New Roman" w:cs="Times New Roman"/>
          <w:sz w:val="24"/>
          <w:szCs w:val="24"/>
        </w:rPr>
        <w:t>6</w:t>
      </w:r>
      <w:r w:rsidRPr="004C1F0D">
        <w:rPr>
          <w:rFonts w:ascii="Times New Roman" w:hAnsi="Times New Roman" w:cs="Times New Roman"/>
          <w:sz w:val="24"/>
          <w:szCs w:val="24"/>
        </w:rPr>
        <w:t>,</w:t>
      </w:r>
      <w:r>
        <w:rPr>
          <w:rFonts w:ascii="Times New Roman" w:hAnsi="Times New Roman" w:cs="Times New Roman"/>
          <w:sz w:val="24"/>
          <w:szCs w:val="24"/>
        </w:rPr>
        <w:t>3% в 2017</w:t>
      </w:r>
      <w:r w:rsidRPr="004C1F0D">
        <w:rPr>
          <w:rFonts w:ascii="Times New Roman" w:hAnsi="Times New Roman" w:cs="Times New Roman"/>
          <w:sz w:val="24"/>
          <w:szCs w:val="24"/>
        </w:rPr>
        <w:t xml:space="preserve"> году в объеме ресурсного обеспечения муниципальной программы составляют расходы на реализацию подпрограммы 1 «Обеспечение прав граждан на доступ к культурным ценностям и информации», бюджетные ассигнования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предусмотрены в сумме 12</w:t>
      </w:r>
      <w:r>
        <w:rPr>
          <w:rFonts w:ascii="Times New Roman" w:hAnsi="Times New Roman" w:cs="Times New Roman"/>
          <w:sz w:val="24"/>
          <w:szCs w:val="24"/>
        </w:rPr>
        <w:t>3</w:t>
      </w:r>
      <w:r w:rsidRPr="004C1F0D">
        <w:rPr>
          <w:rFonts w:ascii="Times New Roman" w:hAnsi="Times New Roman" w:cs="Times New Roman"/>
          <w:sz w:val="24"/>
          <w:szCs w:val="24"/>
        </w:rPr>
        <w:t> </w:t>
      </w:r>
      <w:r>
        <w:rPr>
          <w:rFonts w:ascii="Times New Roman" w:hAnsi="Times New Roman" w:cs="Times New Roman"/>
          <w:sz w:val="24"/>
          <w:szCs w:val="24"/>
        </w:rPr>
        <w:t>316</w:t>
      </w:r>
      <w:r w:rsidRPr="004C1F0D">
        <w:rPr>
          <w:rFonts w:ascii="Times New Roman" w:hAnsi="Times New Roman" w:cs="Times New Roman"/>
          <w:sz w:val="24"/>
          <w:szCs w:val="24"/>
        </w:rPr>
        <w:t>,</w:t>
      </w:r>
      <w:r>
        <w:rPr>
          <w:rFonts w:ascii="Times New Roman" w:hAnsi="Times New Roman" w:cs="Times New Roman"/>
          <w:sz w:val="24"/>
          <w:szCs w:val="24"/>
        </w:rPr>
        <w:t>7</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 1</w:t>
      </w:r>
      <w:r>
        <w:rPr>
          <w:rFonts w:ascii="Times New Roman" w:hAnsi="Times New Roman" w:cs="Times New Roman"/>
          <w:sz w:val="24"/>
          <w:szCs w:val="24"/>
        </w:rPr>
        <w:t>31</w:t>
      </w:r>
      <w:r w:rsidRPr="004C1F0D">
        <w:rPr>
          <w:rFonts w:ascii="Times New Roman" w:hAnsi="Times New Roman" w:cs="Times New Roman"/>
          <w:sz w:val="24"/>
          <w:szCs w:val="24"/>
        </w:rPr>
        <w:t> </w:t>
      </w:r>
      <w:r>
        <w:rPr>
          <w:rFonts w:ascii="Times New Roman" w:hAnsi="Times New Roman" w:cs="Times New Roman"/>
          <w:sz w:val="24"/>
          <w:szCs w:val="24"/>
        </w:rPr>
        <w:t>183</w:t>
      </w:r>
      <w:r w:rsidRPr="004C1F0D">
        <w:rPr>
          <w:rFonts w:ascii="Times New Roman" w:hAnsi="Times New Roman" w:cs="Times New Roman"/>
          <w:sz w:val="24"/>
          <w:szCs w:val="24"/>
        </w:rPr>
        <w:t>,</w:t>
      </w:r>
      <w:r>
        <w:rPr>
          <w:rFonts w:ascii="Times New Roman" w:hAnsi="Times New Roman" w:cs="Times New Roman"/>
          <w:sz w:val="24"/>
          <w:szCs w:val="24"/>
        </w:rPr>
        <w:t>6</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7</w:t>
      </w:r>
      <w:r w:rsidRPr="004C1F0D">
        <w:rPr>
          <w:rFonts w:ascii="Times New Roman" w:hAnsi="Times New Roman" w:cs="Times New Roman"/>
          <w:sz w:val="24"/>
          <w:szCs w:val="24"/>
        </w:rPr>
        <w:t xml:space="preserve"> год – 1</w:t>
      </w:r>
      <w:r>
        <w:rPr>
          <w:rFonts w:ascii="Times New Roman" w:hAnsi="Times New Roman" w:cs="Times New Roman"/>
          <w:sz w:val="24"/>
          <w:szCs w:val="24"/>
        </w:rPr>
        <w:t>58</w:t>
      </w:r>
      <w:proofErr w:type="gramEnd"/>
      <w:r w:rsidRPr="004C1F0D">
        <w:rPr>
          <w:rFonts w:ascii="Times New Roman" w:hAnsi="Times New Roman" w:cs="Times New Roman"/>
          <w:sz w:val="24"/>
          <w:szCs w:val="24"/>
        </w:rPr>
        <w:t> </w:t>
      </w:r>
      <w:r>
        <w:rPr>
          <w:rFonts w:ascii="Times New Roman" w:hAnsi="Times New Roman" w:cs="Times New Roman"/>
          <w:sz w:val="24"/>
          <w:szCs w:val="24"/>
        </w:rPr>
        <w:t>889</w:t>
      </w:r>
      <w:r w:rsidRPr="004C1F0D">
        <w:rPr>
          <w:rFonts w:ascii="Times New Roman" w:hAnsi="Times New Roman" w:cs="Times New Roman"/>
          <w:sz w:val="24"/>
          <w:szCs w:val="24"/>
        </w:rPr>
        <w:t>,</w:t>
      </w:r>
      <w:r>
        <w:rPr>
          <w:rFonts w:ascii="Times New Roman" w:hAnsi="Times New Roman" w:cs="Times New Roman"/>
          <w:sz w:val="24"/>
          <w:szCs w:val="24"/>
        </w:rPr>
        <w:t>7</w:t>
      </w:r>
      <w:r w:rsidRPr="004C1F0D">
        <w:rPr>
          <w:rFonts w:ascii="Times New Roman" w:hAnsi="Times New Roman" w:cs="Times New Roman"/>
          <w:sz w:val="24"/>
          <w:szCs w:val="24"/>
        </w:rPr>
        <w:t xml:space="preserve"> тыс. рублей.</w:t>
      </w:r>
    </w:p>
    <w:p w:rsidR="002668D1" w:rsidRPr="004C1F0D"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lastRenderedPageBreak/>
        <w:t xml:space="preserve">Бюджетные ассигнования на реализацию подпрограммы 1 «Обеспечение прав граждан на доступ к культурным ценностям и информации» будут направлены на обеспечение прав </w:t>
      </w:r>
      <w:proofErr w:type="gramStart"/>
      <w:r w:rsidRPr="004C1F0D">
        <w:rPr>
          <w:rFonts w:ascii="Times New Roman" w:eastAsia="Times New Roman" w:hAnsi="Times New Roman" w:cs="Times New Roman"/>
          <w:sz w:val="24"/>
          <w:szCs w:val="24"/>
        </w:rPr>
        <w:t>граждан</w:t>
      </w:r>
      <w:proofErr w:type="gramEnd"/>
      <w:r w:rsidRPr="004C1F0D">
        <w:rPr>
          <w:rFonts w:ascii="Times New Roman" w:eastAsia="Times New Roman" w:hAnsi="Times New Roman" w:cs="Times New Roman"/>
          <w:sz w:val="24"/>
          <w:szCs w:val="24"/>
        </w:rPr>
        <w:t xml:space="preserve"> на участие в культурной жизни, </w:t>
      </w:r>
      <w:r w:rsidRPr="004C1F0D">
        <w:rPr>
          <w:rFonts w:ascii="Times New Roman" w:hAnsi="Times New Roman" w:cs="Times New Roman"/>
          <w:sz w:val="24"/>
          <w:szCs w:val="24"/>
        </w:rPr>
        <w:t xml:space="preserve">создание условий для повышения качества и разнообразия муниципальных услуг; </w:t>
      </w:r>
      <w:r w:rsidRPr="004C1F0D">
        <w:rPr>
          <w:rFonts w:ascii="Times New Roman" w:hAnsi="Times New Roman" w:cs="Times New Roman"/>
          <w:color w:val="000000"/>
          <w:sz w:val="24"/>
          <w:szCs w:val="24"/>
        </w:rPr>
        <w:t xml:space="preserve">обеспечение функционирования и сохранности учреждений культуры, проведение значимых культурно-массовых мероприятий, </w:t>
      </w:r>
      <w:r w:rsidRPr="004C1F0D">
        <w:rPr>
          <w:rFonts w:ascii="Times New Roman" w:eastAsia="Times New Roman" w:hAnsi="Times New Roman" w:cs="Times New Roman"/>
          <w:sz w:val="24"/>
          <w:szCs w:val="24"/>
        </w:rPr>
        <w:t xml:space="preserve">поддержку традиционной культуры, </w:t>
      </w:r>
      <w:r w:rsidRPr="004C1F0D">
        <w:rPr>
          <w:rFonts w:ascii="Times New Roman" w:hAnsi="Times New Roman" w:cs="Times New Roman"/>
          <w:sz w:val="24"/>
          <w:szCs w:val="24"/>
        </w:rPr>
        <w:t>модернизацию общедоступных библиотек, развитие музейного дела, обновление материально-технической базы муниципальных</w:t>
      </w:r>
      <w:r w:rsidRPr="004C1F0D">
        <w:rPr>
          <w:rFonts w:ascii="Times New Roman" w:eastAsia="Times New Roman" w:hAnsi="Times New Roman" w:cs="Times New Roman"/>
          <w:sz w:val="24"/>
          <w:szCs w:val="24"/>
        </w:rPr>
        <w:t xml:space="preserve"> учреждений культуры. </w:t>
      </w:r>
    </w:p>
    <w:p w:rsidR="002668D1" w:rsidRPr="004C1F0D" w:rsidRDefault="002668D1" w:rsidP="002668D1">
      <w:pPr>
        <w:autoSpaceDE w:val="0"/>
        <w:autoSpaceDN w:val="0"/>
        <w:adjustRightInd w:val="0"/>
        <w:spacing w:after="0" w:line="240" w:lineRule="auto"/>
        <w:ind w:firstLine="709"/>
        <w:jc w:val="right"/>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Таблица</w:t>
      </w:r>
      <w:r w:rsidR="005C1AB6">
        <w:rPr>
          <w:rFonts w:ascii="Times New Roman" w:eastAsia="Times New Roman" w:hAnsi="Times New Roman" w:cs="Times New Roman"/>
          <w:sz w:val="24"/>
          <w:szCs w:val="24"/>
        </w:rPr>
        <w:t xml:space="preserve"> 42</w:t>
      </w:r>
    </w:p>
    <w:p w:rsidR="002668D1" w:rsidRPr="004C1F0D" w:rsidRDefault="002668D1" w:rsidP="002668D1">
      <w:pPr>
        <w:autoSpaceDE w:val="0"/>
        <w:autoSpaceDN w:val="0"/>
        <w:adjustRightInd w:val="0"/>
        <w:spacing w:after="0" w:line="240" w:lineRule="auto"/>
        <w:jc w:val="center"/>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Расшифровка расходов по подпрограмме 1</w:t>
      </w:r>
    </w:p>
    <w:p w:rsidR="002668D1" w:rsidRPr="004C1F0D" w:rsidRDefault="002668D1" w:rsidP="002668D1">
      <w:pPr>
        <w:autoSpaceDE w:val="0"/>
        <w:autoSpaceDN w:val="0"/>
        <w:adjustRightInd w:val="0"/>
        <w:spacing w:after="0" w:line="240" w:lineRule="auto"/>
        <w:jc w:val="center"/>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«Обеспечение прав граждан на доступ к культурным ценностям и информации»</w:t>
      </w:r>
    </w:p>
    <w:p w:rsidR="002668D1" w:rsidRPr="004C1F0D" w:rsidRDefault="002668D1" w:rsidP="005C1AB6">
      <w:pPr>
        <w:spacing w:after="0" w:line="240" w:lineRule="auto"/>
        <w:ind w:left="7230"/>
        <w:jc w:val="right"/>
        <w:rPr>
          <w:rFonts w:ascii="Times New Roman" w:hAnsi="Times New Roman" w:cs="Times New Roman"/>
          <w:sz w:val="24"/>
          <w:szCs w:val="24"/>
        </w:rPr>
      </w:pPr>
      <w:r w:rsidRPr="004C1F0D">
        <w:rPr>
          <w:rFonts w:ascii="Times New Roman" w:hAnsi="Times New Roman" w:cs="Times New Roman"/>
          <w:sz w:val="24"/>
          <w:szCs w:val="24"/>
        </w:rPr>
        <w:t>тыс.</w:t>
      </w:r>
      <w:r>
        <w:rPr>
          <w:rFonts w:ascii="Times New Roman" w:hAnsi="Times New Roman" w:cs="Times New Roman"/>
          <w:sz w:val="24"/>
          <w:szCs w:val="24"/>
        </w:rPr>
        <w:t xml:space="preserve"> </w:t>
      </w:r>
      <w:r w:rsidRPr="004C1F0D">
        <w:rPr>
          <w:rFonts w:ascii="Times New Roman" w:hAnsi="Times New Roman" w:cs="Times New Roman"/>
          <w:sz w:val="24"/>
          <w:szCs w:val="24"/>
        </w:rPr>
        <w:t>рублей</w:t>
      </w:r>
    </w:p>
    <w:tbl>
      <w:tblPr>
        <w:tblW w:w="944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8"/>
        <w:gridCol w:w="1176"/>
        <w:gridCol w:w="1176"/>
        <w:gridCol w:w="1176"/>
      </w:tblGrid>
      <w:tr w:rsidR="002668D1" w:rsidRPr="004C1F0D" w:rsidTr="005177F5">
        <w:tc>
          <w:tcPr>
            <w:tcW w:w="5918" w:type="dxa"/>
            <w:vAlign w:val="center"/>
          </w:tcPr>
          <w:p w:rsidR="002668D1" w:rsidRPr="00981F80" w:rsidRDefault="002668D1" w:rsidP="005177F5">
            <w:pPr>
              <w:spacing w:after="0" w:line="240" w:lineRule="auto"/>
              <w:jc w:val="center"/>
              <w:rPr>
                <w:rFonts w:ascii="Times New Roman" w:hAnsi="Times New Roman" w:cs="Times New Roman"/>
                <w:sz w:val="24"/>
                <w:szCs w:val="24"/>
              </w:rPr>
            </w:pPr>
            <w:r w:rsidRPr="00981F80">
              <w:rPr>
                <w:rFonts w:ascii="Times New Roman" w:hAnsi="Times New Roman" w:cs="Times New Roman"/>
                <w:sz w:val="24"/>
                <w:szCs w:val="24"/>
              </w:rPr>
              <w:t>Наименование расходов</w:t>
            </w:r>
          </w:p>
        </w:tc>
        <w:tc>
          <w:tcPr>
            <w:tcW w:w="0" w:type="auto"/>
            <w:vAlign w:val="center"/>
          </w:tcPr>
          <w:p w:rsidR="002668D1" w:rsidRPr="00981F80" w:rsidRDefault="002668D1" w:rsidP="005177F5">
            <w:pPr>
              <w:spacing w:after="0" w:line="240" w:lineRule="auto"/>
              <w:jc w:val="center"/>
              <w:rPr>
                <w:rFonts w:ascii="Times New Roman" w:hAnsi="Times New Roman" w:cs="Times New Roman"/>
                <w:sz w:val="24"/>
                <w:szCs w:val="24"/>
              </w:rPr>
            </w:pPr>
            <w:r w:rsidRPr="00981F80">
              <w:rPr>
                <w:rFonts w:ascii="Times New Roman" w:hAnsi="Times New Roman" w:cs="Times New Roman"/>
                <w:sz w:val="24"/>
                <w:szCs w:val="24"/>
              </w:rPr>
              <w:t>2015 год</w:t>
            </w:r>
          </w:p>
        </w:tc>
        <w:tc>
          <w:tcPr>
            <w:tcW w:w="0" w:type="auto"/>
            <w:vAlign w:val="center"/>
          </w:tcPr>
          <w:p w:rsidR="002668D1" w:rsidRPr="00981F80" w:rsidRDefault="002668D1" w:rsidP="005177F5">
            <w:pPr>
              <w:spacing w:after="0" w:line="240" w:lineRule="auto"/>
              <w:jc w:val="center"/>
              <w:rPr>
                <w:rFonts w:ascii="Times New Roman" w:hAnsi="Times New Roman" w:cs="Times New Roman"/>
                <w:sz w:val="24"/>
                <w:szCs w:val="24"/>
              </w:rPr>
            </w:pPr>
            <w:r w:rsidRPr="00981F80">
              <w:rPr>
                <w:rFonts w:ascii="Times New Roman" w:hAnsi="Times New Roman" w:cs="Times New Roman"/>
                <w:sz w:val="24"/>
                <w:szCs w:val="24"/>
              </w:rPr>
              <w:t>2016 год</w:t>
            </w:r>
          </w:p>
        </w:tc>
        <w:tc>
          <w:tcPr>
            <w:tcW w:w="0" w:type="auto"/>
            <w:vAlign w:val="center"/>
          </w:tcPr>
          <w:p w:rsidR="002668D1" w:rsidRPr="00981F80" w:rsidRDefault="002668D1" w:rsidP="005177F5">
            <w:pPr>
              <w:spacing w:after="0" w:line="240" w:lineRule="auto"/>
              <w:jc w:val="center"/>
              <w:rPr>
                <w:rFonts w:ascii="Times New Roman" w:hAnsi="Times New Roman" w:cs="Times New Roman"/>
                <w:sz w:val="24"/>
                <w:szCs w:val="24"/>
              </w:rPr>
            </w:pPr>
            <w:r w:rsidRPr="00981F80">
              <w:rPr>
                <w:rFonts w:ascii="Times New Roman" w:hAnsi="Times New Roman" w:cs="Times New Roman"/>
                <w:sz w:val="24"/>
                <w:szCs w:val="24"/>
              </w:rPr>
              <w:t>2017 год</w:t>
            </w:r>
          </w:p>
        </w:tc>
      </w:tr>
      <w:tr w:rsidR="002668D1" w:rsidRPr="004C1F0D" w:rsidTr="005177F5">
        <w:tc>
          <w:tcPr>
            <w:tcW w:w="5918" w:type="dxa"/>
            <w:vAlign w:val="center"/>
          </w:tcPr>
          <w:p w:rsidR="002668D1" w:rsidRPr="00740AB5" w:rsidRDefault="002668D1" w:rsidP="005177F5">
            <w:pPr>
              <w:spacing w:after="0" w:line="240" w:lineRule="auto"/>
              <w:jc w:val="both"/>
              <w:rPr>
                <w:rFonts w:ascii="Times New Roman" w:hAnsi="Times New Roman" w:cs="Times New Roman"/>
                <w:b/>
                <w:sz w:val="24"/>
                <w:szCs w:val="24"/>
              </w:rPr>
            </w:pPr>
            <w:r w:rsidRPr="00740AB5">
              <w:rPr>
                <w:rFonts w:ascii="Times New Roman" w:hAnsi="Times New Roman" w:cs="Times New Roman"/>
                <w:b/>
                <w:sz w:val="24"/>
                <w:szCs w:val="24"/>
              </w:rPr>
              <w:t xml:space="preserve">Подпрограмма 1 </w:t>
            </w:r>
            <w:r w:rsidRPr="00740AB5">
              <w:rPr>
                <w:rFonts w:ascii="Times New Roman" w:eastAsia="Times New Roman" w:hAnsi="Times New Roman" w:cs="Times New Roman"/>
                <w:b/>
                <w:sz w:val="24"/>
                <w:szCs w:val="24"/>
              </w:rPr>
              <w:t xml:space="preserve">«Обеспечение прав граждан на доступ к культурным ценностям и информации», всего </w:t>
            </w:r>
          </w:p>
        </w:tc>
        <w:tc>
          <w:tcPr>
            <w:tcW w:w="0" w:type="auto"/>
            <w:shd w:val="clear" w:color="auto" w:fill="FFFFFF"/>
            <w:vAlign w:val="center"/>
          </w:tcPr>
          <w:p w:rsidR="002668D1" w:rsidRPr="00A720F0" w:rsidRDefault="002668D1" w:rsidP="005177F5">
            <w:pPr>
              <w:spacing w:after="0" w:line="240" w:lineRule="auto"/>
              <w:jc w:val="center"/>
              <w:rPr>
                <w:rFonts w:ascii="Times New Roman" w:hAnsi="Times New Roman" w:cs="Times New Roman"/>
                <w:b/>
                <w:sz w:val="24"/>
                <w:szCs w:val="24"/>
              </w:rPr>
            </w:pPr>
            <w:r w:rsidRPr="00A720F0">
              <w:rPr>
                <w:rFonts w:ascii="Times New Roman" w:hAnsi="Times New Roman" w:cs="Times New Roman"/>
                <w:b/>
                <w:sz w:val="24"/>
                <w:szCs w:val="24"/>
              </w:rPr>
              <w:t>123 316,7</w:t>
            </w:r>
          </w:p>
        </w:tc>
        <w:tc>
          <w:tcPr>
            <w:tcW w:w="0" w:type="auto"/>
            <w:shd w:val="clear" w:color="auto" w:fill="FFFFFF"/>
            <w:vAlign w:val="center"/>
          </w:tcPr>
          <w:p w:rsidR="002668D1" w:rsidRPr="00A720F0" w:rsidRDefault="002668D1" w:rsidP="005177F5">
            <w:pPr>
              <w:spacing w:after="0" w:line="240" w:lineRule="auto"/>
              <w:jc w:val="both"/>
              <w:rPr>
                <w:rFonts w:ascii="Times New Roman" w:hAnsi="Times New Roman" w:cs="Times New Roman"/>
                <w:b/>
                <w:sz w:val="24"/>
                <w:szCs w:val="24"/>
              </w:rPr>
            </w:pPr>
            <w:r w:rsidRPr="00A720F0">
              <w:rPr>
                <w:rFonts w:ascii="Times New Roman" w:hAnsi="Times New Roman" w:cs="Times New Roman"/>
                <w:b/>
                <w:sz w:val="24"/>
                <w:szCs w:val="24"/>
              </w:rPr>
              <w:t>131 183,3</w:t>
            </w:r>
          </w:p>
        </w:tc>
        <w:tc>
          <w:tcPr>
            <w:tcW w:w="0" w:type="auto"/>
            <w:shd w:val="clear" w:color="auto" w:fill="FFFFFF"/>
            <w:vAlign w:val="center"/>
          </w:tcPr>
          <w:p w:rsidR="002668D1" w:rsidRPr="00981F80" w:rsidRDefault="002668D1" w:rsidP="005177F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158 889,7</w:t>
            </w:r>
          </w:p>
        </w:tc>
      </w:tr>
      <w:tr w:rsidR="002668D1" w:rsidRPr="004C1F0D" w:rsidTr="005177F5">
        <w:tc>
          <w:tcPr>
            <w:tcW w:w="5918" w:type="dxa"/>
            <w:vAlign w:val="center"/>
          </w:tcPr>
          <w:p w:rsidR="002668D1" w:rsidRPr="00981F80" w:rsidRDefault="002668D1" w:rsidP="005177F5">
            <w:pPr>
              <w:spacing w:after="0" w:line="240" w:lineRule="auto"/>
              <w:jc w:val="both"/>
              <w:rPr>
                <w:rFonts w:ascii="Times New Roman" w:hAnsi="Times New Roman" w:cs="Times New Roman"/>
                <w:sz w:val="24"/>
                <w:szCs w:val="24"/>
              </w:rPr>
            </w:pPr>
            <w:r w:rsidRPr="00981F80">
              <w:rPr>
                <w:rFonts w:ascii="Times New Roman" w:hAnsi="Times New Roman" w:cs="Times New Roman"/>
                <w:sz w:val="24"/>
                <w:szCs w:val="24"/>
              </w:rPr>
              <w:t>в том числе</w:t>
            </w:r>
          </w:p>
        </w:tc>
        <w:tc>
          <w:tcPr>
            <w:tcW w:w="0" w:type="auto"/>
            <w:shd w:val="clear" w:color="auto" w:fill="FFFFFF"/>
            <w:vAlign w:val="center"/>
          </w:tcPr>
          <w:p w:rsidR="002668D1" w:rsidRPr="00981F80" w:rsidRDefault="002668D1" w:rsidP="005177F5">
            <w:pPr>
              <w:spacing w:after="0" w:line="240" w:lineRule="auto"/>
              <w:jc w:val="both"/>
              <w:rPr>
                <w:rFonts w:ascii="Times New Roman" w:hAnsi="Times New Roman" w:cs="Times New Roman"/>
                <w:sz w:val="24"/>
                <w:szCs w:val="24"/>
              </w:rPr>
            </w:pPr>
          </w:p>
        </w:tc>
        <w:tc>
          <w:tcPr>
            <w:tcW w:w="0" w:type="auto"/>
            <w:shd w:val="clear" w:color="auto" w:fill="FFFFFF"/>
            <w:vAlign w:val="center"/>
          </w:tcPr>
          <w:p w:rsidR="002668D1" w:rsidRPr="00981F80" w:rsidRDefault="002668D1" w:rsidP="005177F5">
            <w:pPr>
              <w:spacing w:after="0" w:line="240" w:lineRule="auto"/>
              <w:jc w:val="both"/>
              <w:rPr>
                <w:rFonts w:ascii="Times New Roman" w:hAnsi="Times New Roman" w:cs="Times New Roman"/>
                <w:sz w:val="24"/>
                <w:szCs w:val="24"/>
              </w:rPr>
            </w:pPr>
          </w:p>
        </w:tc>
        <w:tc>
          <w:tcPr>
            <w:tcW w:w="0" w:type="auto"/>
            <w:shd w:val="clear" w:color="auto" w:fill="FFFFFF"/>
            <w:vAlign w:val="center"/>
          </w:tcPr>
          <w:p w:rsidR="002668D1" w:rsidRPr="00981F80" w:rsidRDefault="002668D1" w:rsidP="005177F5">
            <w:pPr>
              <w:spacing w:after="0" w:line="240" w:lineRule="auto"/>
              <w:jc w:val="both"/>
              <w:rPr>
                <w:rFonts w:ascii="Times New Roman" w:hAnsi="Times New Roman" w:cs="Times New Roman"/>
                <w:sz w:val="24"/>
                <w:szCs w:val="24"/>
              </w:rPr>
            </w:pPr>
          </w:p>
        </w:tc>
      </w:tr>
      <w:tr w:rsidR="002668D1" w:rsidRPr="004C1F0D" w:rsidTr="005177F5">
        <w:tc>
          <w:tcPr>
            <w:tcW w:w="5918" w:type="dxa"/>
            <w:vAlign w:val="center"/>
          </w:tcPr>
          <w:p w:rsidR="002668D1" w:rsidRPr="00981F80" w:rsidRDefault="002668D1" w:rsidP="005177F5">
            <w:pPr>
              <w:spacing w:after="0" w:line="240" w:lineRule="auto"/>
              <w:jc w:val="both"/>
              <w:rPr>
                <w:rFonts w:ascii="Times New Roman" w:hAnsi="Times New Roman" w:cs="Times New Roman"/>
                <w:sz w:val="24"/>
                <w:szCs w:val="24"/>
              </w:rPr>
            </w:pPr>
            <w:r w:rsidRPr="00981F80">
              <w:rPr>
                <w:rFonts w:ascii="Times New Roman" w:hAnsi="Times New Roman" w:cs="Times New Roman"/>
                <w:sz w:val="24"/>
                <w:szCs w:val="24"/>
              </w:rPr>
              <w:t>Финансовое обеспечение выполнения муниципальных заданий муниципальным бюджетным учреждениям культуры, в том числе</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62 505,8</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70 782,9</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89 667,7</w:t>
            </w:r>
          </w:p>
        </w:tc>
      </w:tr>
      <w:tr w:rsidR="002668D1" w:rsidRPr="004C1F0D" w:rsidTr="005177F5">
        <w:tc>
          <w:tcPr>
            <w:tcW w:w="5918" w:type="dxa"/>
            <w:vAlign w:val="center"/>
          </w:tcPr>
          <w:p w:rsidR="002668D1" w:rsidRPr="00740AB5" w:rsidRDefault="002668D1" w:rsidP="005177F5">
            <w:pPr>
              <w:spacing w:after="0" w:line="240" w:lineRule="auto"/>
              <w:jc w:val="both"/>
              <w:rPr>
                <w:rFonts w:ascii="Times New Roman" w:hAnsi="Times New Roman" w:cs="Times New Roman"/>
                <w:i/>
                <w:iCs/>
                <w:sz w:val="24"/>
                <w:szCs w:val="24"/>
              </w:rPr>
            </w:pPr>
            <w:r w:rsidRPr="00740AB5">
              <w:rPr>
                <w:rFonts w:ascii="Times New Roman" w:hAnsi="Times New Roman" w:cs="Times New Roman"/>
                <w:i/>
                <w:iCs/>
                <w:sz w:val="24"/>
                <w:szCs w:val="24"/>
              </w:rPr>
              <w:t xml:space="preserve">МБУ «Централизованная библиотечная система </w:t>
            </w:r>
            <w:proofErr w:type="spellStart"/>
            <w:r w:rsidRPr="00740AB5">
              <w:rPr>
                <w:rFonts w:ascii="Times New Roman" w:hAnsi="Times New Roman" w:cs="Times New Roman"/>
                <w:i/>
                <w:iCs/>
                <w:sz w:val="24"/>
                <w:szCs w:val="24"/>
              </w:rPr>
              <w:t>г</w:t>
            </w:r>
            <w:proofErr w:type="gramStart"/>
            <w:r w:rsidRPr="00740AB5">
              <w:rPr>
                <w:rFonts w:ascii="Times New Roman" w:hAnsi="Times New Roman" w:cs="Times New Roman"/>
                <w:i/>
                <w:iCs/>
                <w:sz w:val="24"/>
                <w:szCs w:val="24"/>
              </w:rPr>
              <w:t>.Ю</w:t>
            </w:r>
            <w:proofErr w:type="gramEnd"/>
            <w:r w:rsidRPr="00740AB5">
              <w:rPr>
                <w:rFonts w:ascii="Times New Roman" w:hAnsi="Times New Roman" w:cs="Times New Roman"/>
                <w:i/>
                <w:iCs/>
                <w:sz w:val="24"/>
                <w:szCs w:val="24"/>
              </w:rPr>
              <w:t>горска</w:t>
            </w:r>
            <w:proofErr w:type="spellEnd"/>
            <w:r w:rsidRPr="00740AB5">
              <w:rPr>
                <w:rFonts w:ascii="Times New Roman" w:hAnsi="Times New Roman" w:cs="Times New Roman"/>
                <w:i/>
                <w:iCs/>
                <w:sz w:val="24"/>
                <w:szCs w:val="24"/>
              </w:rPr>
              <w:t>»</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iCs/>
                <w:sz w:val="24"/>
                <w:szCs w:val="24"/>
              </w:rPr>
            </w:pPr>
            <w:r w:rsidRPr="00740AB5">
              <w:rPr>
                <w:rFonts w:ascii="Times New Roman" w:hAnsi="Times New Roman" w:cs="Times New Roman"/>
                <w:i/>
                <w:iCs/>
                <w:sz w:val="24"/>
                <w:szCs w:val="24"/>
              </w:rPr>
              <w:t>25 240,6</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iCs/>
                <w:sz w:val="24"/>
                <w:szCs w:val="24"/>
              </w:rPr>
            </w:pPr>
            <w:r w:rsidRPr="00740AB5">
              <w:rPr>
                <w:rFonts w:ascii="Times New Roman" w:hAnsi="Times New Roman" w:cs="Times New Roman"/>
                <w:i/>
                <w:iCs/>
                <w:sz w:val="24"/>
                <w:szCs w:val="24"/>
              </w:rPr>
              <w:t>28 666,3</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iCs/>
                <w:sz w:val="24"/>
                <w:szCs w:val="24"/>
              </w:rPr>
            </w:pPr>
            <w:r w:rsidRPr="00740AB5">
              <w:rPr>
                <w:rFonts w:ascii="Times New Roman" w:hAnsi="Times New Roman" w:cs="Times New Roman"/>
                <w:i/>
                <w:iCs/>
                <w:sz w:val="24"/>
                <w:szCs w:val="24"/>
              </w:rPr>
              <w:t>34 934,2</w:t>
            </w:r>
          </w:p>
        </w:tc>
      </w:tr>
      <w:tr w:rsidR="002668D1" w:rsidRPr="004C1F0D" w:rsidTr="005177F5">
        <w:tc>
          <w:tcPr>
            <w:tcW w:w="5918" w:type="dxa"/>
            <w:vAlign w:val="center"/>
          </w:tcPr>
          <w:p w:rsidR="002668D1" w:rsidRPr="00740AB5" w:rsidRDefault="002668D1" w:rsidP="005177F5">
            <w:pPr>
              <w:spacing w:after="0" w:line="240" w:lineRule="auto"/>
              <w:jc w:val="both"/>
              <w:rPr>
                <w:rFonts w:ascii="Times New Roman" w:hAnsi="Times New Roman" w:cs="Times New Roman"/>
                <w:i/>
                <w:iCs/>
                <w:sz w:val="24"/>
                <w:szCs w:val="24"/>
              </w:rPr>
            </w:pPr>
            <w:r w:rsidRPr="00740AB5">
              <w:rPr>
                <w:rFonts w:ascii="Times New Roman" w:hAnsi="Times New Roman" w:cs="Times New Roman"/>
                <w:i/>
                <w:iCs/>
                <w:sz w:val="24"/>
                <w:szCs w:val="24"/>
              </w:rPr>
              <w:t xml:space="preserve">МБУ «Музей истории и этнографии» </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iCs/>
                <w:sz w:val="24"/>
                <w:szCs w:val="24"/>
              </w:rPr>
            </w:pPr>
            <w:r w:rsidRPr="00740AB5">
              <w:rPr>
                <w:rFonts w:ascii="Times New Roman" w:hAnsi="Times New Roman" w:cs="Times New Roman"/>
                <w:i/>
                <w:iCs/>
                <w:sz w:val="24"/>
                <w:szCs w:val="24"/>
              </w:rPr>
              <w:t>17 979,0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iCs/>
                <w:sz w:val="24"/>
                <w:szCs w:val="24"/>
              </w:rPr>
            </w:pPr>
            <w:r w:rsidRPr="00740AB5">
              <w:rPr>
                <w:rFonts w:ascii="Times New Roman" w:hAnsi="Times New Roman" w:cs="Times New Roman"/>
                <w:i/>
                <w:iCs/>
                <w:sz w:val="24"/>
                <w:szCs w:val="24"/>
              </w:rPr>
              <w:t>20 232,8</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iCs/>
                <w:sz w:val="24"/>
                <w:szCs w:val="24"/>
              </w:rPr>
            </w:pPr>
            <w:r w:rsidRPr="00740AB5">
              <w:rPr>
                <w:rFonts w:ascii="Times New Roman" w:hAnsi="Times New Roman" w:cs="Times New Roman"/>
                <w:i/>
                <w:iCs/>
                <w:sz w:val="24"/>
                <w:szCs w:val="24"/>
              </w:rPr>
              <w:t>25 492,2</w:t>
            </w:r>
          </w:p>
        </w:tc>
      </w:tr>
      <w:tr w:rsidR="002668D1" w:rsidRPr="004C1F0D" w:rsidTr="005177F5">
        <w:tc>
          <w:tcPr>
            <w:tcW w:w="5918" w:type="dxa"/>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 xml:space="preserve">МБУК «МиГ» </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color w:val="000000"/>
                <w:sz w:val="24"/>
                <w:szCs w:val="24"/>
              </w:rPr>
            </w:pPr>
            <w:r w:rsidRPr="00740AB5">
              <w:rPr>
                <w:rFonts w:ascii="Times New Roman" w:hAnsi="Times New Roman" w:cs="Times New Roman"/>
                <w:i/>
                <w:color w:val="000000"/>
                <w:sz w:val="24"/>
                <w:szCs w:val="24"/>
              </w:rPr>
              <w:t>19 286,2</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color w:val="000000"/>
                <w:sz w:val="24"/>
                <w:szCs w:val="24"/>
              </w:rPr>
            </w:pPr>
            <w:r w:rsidRPr="00740AB5">
              <w:rPr>
                <w:rFonts w:ascii="Times New Roman" w:hAnsi="Times New Roman" w:cs="Times New Roman"/>
                <w:i/>
                <w:color w:val="000000"/>
                <w:sz w:val="24"/>
                <w:szCs w:val="24"/>
              </w:rPr>
              <w:t>21 883,8</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color w:val="000000"/>
                <w:sz w:val="24"/>
                <w:szCs w:val="24"/>
              </w:rPr>
            </w:pPr>
            <w:r w:rsidRPr="00740AB5">
              <w:rPr>
                <w:rFonts w:ascii="Times New Roman" w:hAnsi="Times New Roman" w:cs="Times New Roman"/>
                <w:i/>
                <w:color w:val="000000"/>
                <w:sz w:val="24"/>
                <w:szCs w:val="24"/>
              </w:rPr>
              <w:t>29 241,3</w:t>
            </w:r>
          </w:p>
        </w:tc>
      </w:tr>
      <w:tr w:rsidR="002668D1" w:rsidRPr="004C1F0D" w:rsidTr="005177F5">
        <w:tc>
          <w:tcPr>
            <w:tcW w:w="5918" w:type="dxa"/>
            <w:vAlign w:val="center"/>
          </w:tcPr>
          <w:p w:rsidR="002668D1" w:rsidRPr="00981F80" w:rsidRDefault="002668D1" w:rsidP="005177F5">
            <w:pPr>
              <w:spacing w:after="0" w:line="240" w:lineRule="auto"/>
              <w:jc w:val="both"/>
              <w:rPr>
                <w:rFonts w:ascii="Times New Roman" w:hAnsi="Times New Roman" w:cs="Times New Roman"/>
                <w:sz w:val="24"/>
                <w:szCs w:val="24"/>
              </w:rPr>
            </w:pPr>
            <w:r w:rsidRPr="00981F80">
              <w:rPr>
                <w:rFonts w:ascii="Times New Roman" w:hAnsi="Times New Roman" w:cs="Times New Roman"/>
                <w:sz w:val="24"/>
                <w:szCs w:val="24"/>
              </w:rPr>
              <w:t>Финансовое обеспечение выполнения муниципального задания МАУ «ЦК «</w:t>
            </w:r>
            <w:proofErr w:type="spellStart"/>
            <w:r w:rsidRPr="00981F80">
              <w:rPr>
                <w:rFonts w:ascii="Times New Roman" w:hAnsi="Times New Roman" w:cs="Times New Roman"/>
                <w:sz w:val="24"/>
                <w:szCs w:val="24"/>
              </w:rPr>
              <w:t>Югра-презент</w:t>
            </w:r>
            <w:proofErr w:type="spellEnd"/>
            <w:r w:rsidRPr="00981F80">
              <w:rPr>
                <w:rFonts w:ascii="Times New Roman" w:hAnsi="Times New Roman" w:cs="Times New Roman"/>
                <w:sz w:val="24"/>
                <w:szCs w:val="24"/>
              </w:rPr>
              <w:t>»</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45 459,2</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 xml:space="preserve">50 925,1 </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59 113,8</w:t>
            </w:r>
          </w:p>
        </w:tc>
      </w:tr>
      <w:tr w:rsidR="002668D1" w:rsidRPr="004C1F0D" w:rsidTr="005177F5">
        <w:tc>
          <w:tcPr>
            <w:tcW w:w="5918" w:type="dxa"/>
            <w:shd w:val="clear" w:color="auto" w:fill="FFFFFF"/>
            <w:vAlign w:val="center"/>
          </w:tcPr>
          <w:p w:rsidR="002668D1" w:rsidRPr="00981F80" w:rsidRDefault="002668D1" w:rsidP="005177F5">
            <w:pPr>
              <w:spacing w:after="0" w:line="240" w:lineRule="auto"/>
              <w:jc w:val="both"/>
              <w:rPr>
                <w:rFonts w:ascii="Times New Roman" w:hAnsi="Times New Roman" w:cs="Times New Roman"/>
                <w:sz w:val="24"/>
                <w:szCs w:val="24"/>
              </w:rPr>
            </w:pPr>
            <w:r w:rsidRPr="00981F80">
              <w:rPr>
                <w:rFonts w:ascii="Times New Roman" w:hAnsi="Times New Roman" w:cs="Times New Roman"/>
                <w:sz w:val="24"/>
                <w:szCs w:val="24"/>
              </w:rPr>
              <w:t>Проведение культурно – массовых мероприятий, всего</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5 300,0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4 500,0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5 000,0</w:t>
            </w:r>
          </w:p>
        </w:tc>
      </w:tr>
      <w:tr w:rsidR="002668D1" w:rsidRPr="004C1F0D" w:rsidTr="005177F5">
        <w:tc>
          <w:tcPr>
            <w:tcW w:w="5918" w:type="dxa"/>
            <w:shd w:val="clear" w:color="auto" w:fill="FFFFFF"/>
            <w:vAlign w:val="center"/>
          </w:tcPr>
          <w:p w:rsidR="002668D1" w:rsidRPr="00981F80" w:rsidRDefault="002668D1" w:rsidP="005177F5">
            <w:pPr>
              <w:spacing w:after="0" w:line="240" w:lineRule="auto"/>
              <w:jc w:val="both"/>
              <w:rPr>
                <w:rFonts w:ascii="Times New Roman" w:hAnsi="Times New Roman" w:cs="Times New Roman"/>
                <w:sz w:val="24"/>
                <w:szCs w:val="24"/>
              </w:rPr>
            </w:pPr>
            <w:r w:rsidRPr="00981F80">
              <w:rPr>
                <w:rFonts w:ascii="Times New Roman" w:hAnsi="Times New Roman" w:cs="Times New Roman"/>
                <w:sz w:val="24"/>
                <w:szCs w:val="24"/>
              </w:rPr>
              <w:t>в том числе:</w:t>
            </w:r>
          </w:p>
        </w:tc>
        <w:tc>
          <w:tcPr>
            <w:tcW w:w="0" w:type="auto"/>
            <w:shd w:val="clear" w:color="auto" w:fill="FFFFFF"/>
            <w:vAlign w:val="center"/>
          </w:tcPr>
          <w:p w:rsidR="002668D1" w:rsidRPr="00981F80" w:rsidRDefault="002668D1" w:rsidP="005177F5">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2668D1" w:rsidRPr="00981F80" w:rsidRDefault="002668D1" w:rsidP="005177F5">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2668D1" w:rsidRPr="00981F80" w:rsidRDefault="002668D1" w:rsidP="005177F5">
            <w:pPr>
              <w:spacing w:after="0" w:line="240" w:lineRule="auto"/>
              <w:jc w:val="center"/>
              <w:rPr>
                <w:rFonts w:ascii="Times New Roman" w:hAnsi="Times New Roman" w:cs="Times New Roman"/>
                <w:sz w:val="24"/>
                <w:szCs w:val="24"/>
              </w:rPr>
            </w:pPr>
          </w:p>
        </w:tc>
      </w:tr>
      <w:tr w:rsidR="002668D1" w:rsidRPr="004C1F0D" w:rsidTr="005177F5">
        <w:tc>
          <w:tcPr>
            <w:tcW w:w="5918" w:type="dxa"/>
            <w:shd w:val="clear" w:color="auto" w:fill="FFFFFF"/>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Общегородские мероприятия</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3 700,0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2 900,0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3 400,0</w:t>
            </w:r>
          </w:p>
        </w:tc>
      </w:tr>
      <w:tr w:rsidR="002668D1" w:rsidRPr="004C1F0D" w:rsidTr="005177F5">
        <w:tc>
          <w:tcPr>
            <w:tcW w:w="5918" w:type="dxa"/>
            <w:shd w:val="clear" w:color="auto" w:fill="FFFFFF"/>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Национальные праздники</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310,0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310,0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310,0</w:t>
            </w:r>
          </w:p>
        </w:tc>
      </w:tr>
      <w:tr w:rsidR="002668D1" w:rsidRPr="004C1F0D" w:rsidTr="005177F5">
        <w:tc>
          <w:tcPr>
            <w:tcW w:w="5918" w:type="dxa"/>
            <w:shd w:val="clear" w:color="auto" w:fill="FFFFFF"/>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Фестивали, конкурсы</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890,0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890,0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890,0</w:t>
            </w:r>
          </w:p>
        </w:tc>
      </w:tr>
      <w:tr w:rsidR="002668D1" w:rsidRPr="004C1F0D" w:rsidTr="005177F5">
        <w:tc>
          <w:tcPr>
            <w:tcW w:w="5918" w:type="dxa"/>
            <w:shd w:val="clear" w:color="auto" w:fill="FFFFFF"/>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Инновационная деятельность</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400,0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400,0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400,0</w:t>
            </w:r>
          </w:p>
        </w:tc>
      </w:tr>
      <w:tr w:rsidR="002668D1" w:rsidRPr="004C1F0D" w:rsidTr="005177F5">
        <w:tc>
          <w:tcPr>
            <w:tcW w:w="5918" w:type="dxa"/>
            <w:shd w:val="clear" w:color="auto" w:fill="FFFFFF"/>
            <w:vAlign w:val="center"/>
          </w:tcPr>
          <w:p w:rsidR="002668D1" w:rsidRPr="00981F80" w:rsidRDefault="002668D1" w:rsidP="005177F5">
            <w:pPr>
              <w:spacing w:after="0" w:line="240" w:lineRule="auto"/>
              <w:jc w:val="both"/>
              <w:rPr>
                <w:rFonts w:ascii="Times New Roman" w:hAnsi="Times New Roman" w:cs="Times New Roman"/>
                <w:sz w:val="24"/>
                <w:szCs w:val="24"/>
              </w:rPr>
            </w:pPr>
            <w:r w:rsidRPr="00981F80">
              <w:rPr>
                <w:rFonts w:ascii="Times New Roman" w:hAnsi="Times New Roman" w:cs="Times New Roman"/>
                <w:sz w:val="24"/>
                <w:szCs w:val="24"/>
              </w:rPr>
              <w:t>Освещение мероприятий в сфере культуры в средствах массовой информации</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4 300,0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4 300,0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4 300,0</w:t>
            </w:r>
          </w:p>
        </w:tc>
      </w:tr>
      <w:tr w:rsidR="002668D1" w:rsidRPr="004C1F0D" w:rsidTr="005177F5">
        <w:tc>
          <w:tcPr>
            <w:tcW w:w="5918" w:type="dxa"/>
            <w:vAlign w:val="center"/>
          </w:tcPr>
          <w:p w:rsidR="002668D1" w:rsidRPr="00981F80" w:rsidRDefault="002668D1" w:rsidP="005177F5">
            <w:pPr>
              <w:spacing w:after="0" w:line="240" w:lineRule="auto"/>
              <w:jc w:val="both"/>
              <w:rPr>
                <w:rFonts w:ascii="Times New Roman" w:hAnsi="Times New Roman" w:cs="Times New Roman"/>
                <w:sz w:val="24"/>
                <w:szCs w:val="24"/>
              </w:rPr>
            </w:pPr>
            <w:r w:rsidRPr="00981F80">
              <w:rPr>
                <w:rFonts w:ascii="Times New Roman" w:hAnsi="Times New Roman" w:cs="Times New Roman"/>
                <w:sz w:val="24"/>
                <w:szCs w:val="24"/>
              </w:rPr>
              <w:t>Субсидии муниципальным учреждениям культуры на иные цели, в том числе:</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5 751,7</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675,3</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sz w:val="24"/>
                <w:szCs w:val="24"/>
              </w:rPr>
            </w:pPr>
            <w:r w:rsidRPr="00740AB5">
              <w:rPr>
                <w:rFonts w:ascii="Times New Roman" w:hAnsi="Times New Roman" w:cs="Times New Roman"/>
                <w:sz w:val="24"/>
                <w:szCs w:val="24"/>
              </w:rPr>
              <w:t>808,2</w:t>
            </w:r>
          </w:p>
        </w:tc>
      </w:tr>
      <w:tr w:rsidR="002668D1" w:rsidRPr="004C1F0D" w:rsidTr="005177F5">
        <w:tc>
          <w:tcPr>
            <w:tcW w:w="5918" w:type="dxa"/>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на реализацию подпрограммы «Обеспечение прав граждан на доступ к культурным ценностям и информации» в рамках государственной программы «Развитие культуры и туризма в Ханты - Мансийском автономном округе – Югре на 2014 - 2020 годы»</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630,6</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565,6</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678,6</w:t>
            </w:r>
          </w:p>
        </w:tc>
      </w:tr>
      <w:tr w:rsidR="002668D1" w:rsidRPr="004C1F0D" w:rsidTr="005177F5">
        <w:tc>
          <w:tcPr>
            <w:tcW w:w="5918" w:type="dxa"/>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 xml:space="preserve">на </w:t>
            </w:r>
            <w:proofErr w:type="spellStart"/>
            <w:r w:rsidRPr="00740AB5">
              <w:rPr>
                <w:rFonts w:ascii="Times New Roman" w:hAnsi="Times New Roman" w:cs="Times New Roman"/>
                <w:i/>
                <w:sz w:val="24"/>
                <w:szCs w:val="24"/>
              </w:rPr>
              <w:t>софинансирование</w:t>
            </w:r>
            <w:proofErr w:type="spellEnd"/>
            <w:r w:rsidRPr="00740AB5">
              <w:rPr>
                <w:rFonts w:ascii="Times New Roman" w:hAnsi="Times New Roman" w:cs="Times New Roman"/>
                <w:i/>
                <w:sz w:val="24"/>
                <w:szCs w:val="24"/>
              </w:rPr>
              <w:t xml:space="preserve"> государственной программы «Развитие культуры и туризма </w:t>
            </w:r>
            <w:proofErr w:type="gramStart"/>
            <w:r w:rsidRPr="00740AB5">
              <w:rPr>
                <w:rFonts w:ascii="Times New Roman" w:hAnsi="Times New Roman" w:cs="Times New Roman"/>
                <w:i/>
                <w:sz w:val="24"/>
                <w:szCs w:val="24"/>
              </w:rPr>
              <w:t>в</w:t>
            </w:r>
            <w:proofErr w:type="gramEnd"/>
            <w:r w:rsidRPr="00740AB5">
              <w:rPr>
                <w:rFonts w:ascii="Times New Roman" w:hAnsi="Times New Roman" w:cs="Times New Roman"/>
                <w:i/>
                <w:sz w:val="24"/>
                <w:szCs w:val="24"/>
              </w:rPr>
              <w:t xml:space="preserve"> </w:t>
            </w:r>
            <w:proofErr w:type="gramStart"/>
            <w:r w:rsidRPr="00740AB5">
              <w:rPr>
                <w:rFonts w:ascii="Times New Roman" w:hAnsi="Times New Roman" w:cs="Times New Roman"/>
                <w:i/>
                <w:sz w:val="24"/>
                <w:szCs w:val="24"/>
              </w:rPr>
              <w:t>Ханты-Мансийском</w:t>
            </w:r>
            <w:proofErr w:type="gramEnd"/>
            <w:r w:rsidRPr="00740AB5">
              <w:rPr>
                <w:rFonts w:ascii="Times New Roman" w:hAnsi="Times New Roman" w:cs="Times New Roman"/>
                <w:i/>
                <w:sz w:val="24"/>
                <w:szCs w:val="24"/>
              </w:rPr>
              <w:t xml:space="preserve"> автономном округе – Югре на 2014 – 2020 годы»</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111,3</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99,9</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119,8</w:t>
            </w:r>
          </w:p>
        </w:tc>
      </w:tr>
      <w:tr w:rsidR="002668D1" w:rsidRPr="004C1F0D" w:rsidTr="005177F5">
        <w:tc>
          <w:tcPr>
            <w:tcW w:w="5918" w:type="dxa"/>
            <w:vAlign w:val="center"/>
          </w:tcPr>
          <w:p w:rsidR="002668D1" w:rsidRPr="00740AB5" w:rsidRDefault="002668D1" w:rsidP="005177F5">
            <w:pPr>
              <w:spacing w:after="0" w:line="240" w:lineRule="auto"/>
              <w:jc w:val="both"/>
              <w:rPr>
                <w:rFonts w:ascii="Times New Roman" w:hAnsi="Times New Roman" w:cs="Times New Roman"/>
                <w:i/>
                <w:sz w:val="24"/>
                <w:szCs w:val="24"/>
              </w:rPr>
            </w:pPr>
            <w:r w:rsidRPr="00740AB5">
              <w:rPr>
                <w:rFonts w:ascii="Times New Roman" w:hAnsi="Times New Roman" w:cs="Times New Roman"/>
                <w:i/>
                <w:sz w:val="24"/>
                <w:szCs w:val="24"/>
              </w:rPr>
              <w:t>на укрепление материально-технической базы</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5 000,0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0,0</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0,0</w:t>
            </w:r>
          </w:p>
        </w:tc>
      </w:tr>
      <w:tr w:rsidR="002668D1" w:rsidRPr="004C1F0D" w:rsidTr="005177F5">
        <w:trPr>
          <w:trHeight w:val="127"/>
        </w:trPr>
        <w:tc>
          <w:tcPr>
            <w:tcW w:w="5918" w:type="dxa"/>
            <w:vAlign w:val="center"/>
          </w:tcPr>
          <w:p w:rsidR="002668D1" w:rsidRPr="00740AB5" w:rsidRDefault="002668D1" w:rsidP="005177F5">
            <w:pPr>
              <w:jc w:val="both"/>
              <w:rPr>
                <w:rFonts w:ascii="Times New Roman" w:hAnsi="Times New Roman" w:cs="Times New Roman"/>
                <w:i/>
                <w:sz w:val="24"/>
                <w:szCs w:val="24"/>
              </w:rPr>
            </w:pPr>
            <w:r w:rsidRPr="00740AB5">
              <w:rPr>
                <w:rFonts w:ascii="Times New Roman" w:hAnsi="Times New Roman" w:cs="Times New Roman"/>
                <w:i/>
                <w:sz w:val="24"/>
                <w:szCs w:val="24"/>
              </w:rPr>
              <w:t xml:space="preserve">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"Обеспечение прав граждан на доступ к культурным ценностям и информации" государственной программы "Развитие культуры и туризма в Ханты - Мансийском автономном округе – Югре на 2014–2020 годы" за счет средств </w:t>
            </w:r>
            <w:r w:rsidRPr="00740AB5">
              <w:rPr>
                <w:rFonts w:ascii="Times New Roman" w:hAnsi="Times New Roman" w:cs="Times New Roman"/>
                <w:i/>
                <w:sz w:val="24"/>
                <w:szCs w:val="24"/>
              </w:rPr>
              <w:lastRenderedPageBreak/>
              <w:t>федерального бюджета</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lastRenderedPageBreak/>
              <w:t>9,8</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9,8</w:t>
            </w:r>
          </w:p>
        </w:tc>
        <w:tc>
          <w:tcPr>
            <w:tcW w:w="0" w:type="auto"/>
            <w:shd w:val="clear" w:color="auto" w:fill="FFFFFF"/>
            <w:vAlign w:val="center"/>
          </w:tcPr>
          <w:p w:rsidR="002668D1" w:rsidRPr="00740AB5" w:rsidRDefault="002668D1" w:rsidP="005177F5">
            <w:pPr>
              <w:spacing w:after="0" w:line="240" w:lineRule="auto"/>
              <w:jc w:val="center"/>
              <w:rPr>
                <w:rFonts w:ascii="Times New Roman" w:hAnsi="Times New Roman" w:cs="Times New Roman"/>
                <w:i/>
                <w:sz w:val="24"/>
                <w:szCs w:val="24"/>
              </w:rPr>
            </w:pPr>
            <w:r w:rsidRPr="00740AB5">
              <w:rPr>
                <w:rFonts w:ascii="Times New Roman" w:hAnsi="Times New Roman" w:cs="Times New Roman"/>
                <w:i/>
                <w:sz w:val="24"/>
                <w:szCs w:val="24"/>
              </w:rPr>
              <w:t>9,8</w:t>
            </w:r>
          </w:p>
        </w:tc>
      </w:tr>
    </w:tbl>
    <w:p w:rsidR="002668D1" w:rsidRPr="004C1F0D"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2668D1" w:rsidRPr="004C1F0D"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4C1F0D">
        <w:rPr>
          <w:rFonts w:ascii="Times New Roman" w:eastAsia="Times New Roman" w:hAnsi="Times New Roman" w:cs="Times New Roman"/>
          <w:sz w:val="24"/>
          <w:szCs w:val="24"/>
        </w:rPr>
        <w:t xml:space="preserve">Реализация мероприятий данной подпрограммы будет осуществляться путем предоставления субсидий </w:t>
      </w:r>
      <w:r>
        <w:rPr>
          <w:rFonts w:ascii="Times New Roman" w:eastAsia="Times New Roman" w:hAnsi="Times New Roman" w:cs="Times New Roman"/>
          <w:sz w:val="24"/>
          <w:szCs w:val="24"/>
        </w:rPr>
        <w:t>3</w:t>
      </w:r>
      <w:r w:rsidRPr="004C1F0D">
        <w:rPr>
          <w:rFonts w:ascii="Times New Roman" w:eastAsia="Times New Roman" w:hAnsi="Times New Roman" w:cs="Times New Roman"/>
          <w:sz w:val="24"/>
          <w:szCs w:val="24"/>
        </w:rPr>
        <w:t xml:space="preserve"> бюджетным учреждениям и 1 автономному учреждению на выполнение муниципальных заданий по оказанию муниципальных услуг (выполнению работ) в части театрально-зрелищного, концертного, библиотечного обслуживания населения, публичного предоставления музейных предметов и музейных коллекций, предоставления субсидий на иные цели, не связанных с выполнением муниципального задания.</w:t>
      </w:r>
      <w:proofErr w:type="gramEnd"/>
    </w:p>
    <w:p w:rsidR="002668D1" w:rsidRPr="004C1F0D" w:rsidRDefault="002668D1" w:rsidP="002668D1">
      <w:pPr>
        <w:spacing w:after="0" w:line="240" w:lineRule="auto"/>
        <w:ind w:firstLine="709"/>
        <w:jc w:val="both"/>
        <w:rPr>
          <w:rFonts w:ascii="Times New Roman" w:hAnsi="Times New Roman" w:cs="Times New Roman"/>
          <w:sz w:val="24"/>
          <w:szCs w:val="24"/>
        </w:rPr>
      </w:pPr>
      <w:proofErr w:type="gramStart"/>
      <w:r w:rsidRPr="004C1F0D">
        <w:rPr>
          <w:rFonts w:ascii="Times New Roman" w:eastAsia="Times New Roman" w:hAnsi="Times New Roman" w:cs="Times New Roman"/>
          <w:color w:val="1D1B11"/>
          <w:sz w:val="24"/>
          <w:szCs w:val="24"/>
        </w:rPr>
        <w:t>Основными формами культурно – 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экспозиций, участие в окружных, региональных, российских, международных фестивалях.</w:t>
      </w:r>
      <w:proofErr w:type="gramEnd"/>
      <w:r w:rsidRPr="004C1F0D">
        <w:rPr>
          <w:rFonts w:ascii="Times New Roman" w:eastAsia="Times New Roman" w:hAnsi="Times New Roman" w:cs="Times New Roman"/>
          <w:color w:val="1D1B11"/>
          <w:sz w:val="24"/>
          <w:szCs w:val="24"/>
        </w:rPr>
        <w:t xml:space="preserve"> </w:t>
      </w:r>
      <w:r w:rsidRPr="004C1F0D">
        <w:rPr>
          <w:rFonts w:ascii="Times New Roman" w:hAnsi="Times New Roman" w:cs="Times New Roman"/>
          <w:sz w:val="24"/>
          <w:szCs w:val="24"/>
        </w:rPr>
        <w:t>На территории города Югорска будут проведены общегородские мероприятия</w:t>
      </w:r>
      <w:r w:rsidRPr="004C1F0D">
        <w:rPr>
          <w:rFonts w:ascii="Times New Roman" w:hAnsi="Times New Roman" w:cs="Times New Roman"/>
          <w:sz w:val="24"/>
        </w:rPr>
        <w:t>, несущие социально-значимый характер</w:t>
      </w:r>
      <w:r w:rsidRPr="004C1F0D">
        <w:rPr>
          <w:rFonts w:ascii="Times New Roman" w:hAnsi="Times New Roman" w:cs="Times New Roman"/>
          <w:sz w:val="24"/>
          <w:szCs w:val="24"/>
        </w:rPr>
        <w:t xml:space="preserve">, такие как: День города, День Победы, Новый год, День образования Ханты-Мансийского автономного округа - Югры, включающие в себя целый комплекс мероприятий для различных возрастных категорий: дети, подростки, молодежь, взрослые, жители старшего поколения.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Проведение культурно - массовых мероприятий способствует организации досуга различных возрастных и социальных категорий горожан, сохранению культурных традиций различных этнических и национальных групп, формированию и развитию социально-культурного пространства города.</w:t>
      </w:r>
      <w:r w:rsidRPr="004C1F0D">
        <w:rPr>
          <w:rFonts w:ascii="Times New Roman" w:hAnsi="Times New Roman" w:cs="Times New Roman"/>
          <w:sz w:val="24"/>
          <w:szCs w:val="24"/>
        </w:rPr>
        <w:tab/>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В настоящее время сеть муниципальных учреждений культуры представлена следующими учреждениями:</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1. МАУ «ЦК «</w:t>
      </w:r>
      <w:proofErr w:type="spellStart"/>
      <w:r w:rsidRPr="004C1F0D">
        <w:rPr>
          <w:rFonts w:ascii="Times New Roman" w:hAnsi="Times New Roman" w:cs="Times New Roman"/>
          <w:sz w:val="24"/>
          <w:szCs w:val="24"/>
        </w:rPr>
        <w:t>Югра</w:t>
      </w:r>
      <w:proofErr w:type="spellEnd"/>
      <w:r w:rsidRPr="004C1F0D">
        <w:rPr>
          <w:rFonts w:ascii="Times New Roman" w:hAnsi="Times New Roman" w:cs="Times New Roman"/>
          <w:sz w:val="24"/>
          <w:szCs w:val="24"/>
        </w:rPr>
        <w:t xml:space="preserve"> – презент», основными направлениями деятельности, которого являются организация и проведение мероприятий для различных возрастных категорий горожан, организация работы творческих коллективов, студий, любительских объединений, клубов по интересам, организация кинообслуживания населения.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2. МБУК «МиГ», основными направлениями деятельности, которого являются организация и проведение мероприятий для различных возрастных категорий горожан, организация работы творческих коллективов, студий, любительских объединений, клубов по интересам.</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3. </w:t>
      </w:r>
      <w:proofErr w:type="gramStart"/>
      <w:r w:rsidRPr="004C1F0D">
        <w:rPr>
          <w:rFonts w:ascii="Times New Roman" w:hAnsi="Times New Roman" w:cs="Times New Roman"/>
          <w:sz w:val="24"/>
          <w:szCs w:val="24"/>
        </w:rPr>
        <w:t>МБУ «Музей истории и этнографии», основными направлениями деятельности, которого являются хранение фонда музейных предметов и музейных коллекций, содержащих культурно-историческую информацию в различных типах источников (письменные, вещевые, изобразительные, аудио-, видео-, фотодокументы, машиночитаемые документы и др.), выявление и пополнение фонда музейных предметов и музейных коллекций посредством тематического, систематического и текущего комплектования, научно-исследовательская деятельность в области музееведения и профильной научной дисциплины — истории, популяризация</w:t>
      </w:r>
      <w:proofErr w:type="gramEnd"/>
      <w:r w:rsidRPr="004C1F0D">
        <w:rPr>
          <w:rFonts w:ascii="Times New Roman" w:hAnsi="Times New Roman" w:cs="Times New Roman"/>
          <w:sz w:val="24"/>
          <w:szCs w:val="24"/>
        </w:rPr>
        <w:t xml:space="preserve"> и пропаганда музейных предметов и музейных коллекций, и осуществление просветительной деятельности.</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4C1F0D">
        <w:rPr>
          <w:rFonts w:ascii="Times New Roman" w:hAnsi="Times New Roman" w:cs="Times New Roman"/>
          <w:sz w:val="24"/>
          <w:szCs w:val="24"/>
        </w:rPr>
        <w:t xml:space="preserve">. </w:t>
      </w:r>
      <w:proofErr w:type="gramStart"/>
      <w:r w:rsidRPr="004C1F0D">
        <w:rPr>
          <w:rFonts w:ascii="Times New Roman" w:hAnsi="Times New Roman" w:cs="Times New Roman"/>
          <w:sz w:val="24"/>
          <w:szCs w:val="24"/>
        </w:rPr>
        <w:t>МБУ «Централизованная библиотечная система г. Югорска» основными направлениями деятельности, которого являются обеспечение доступности библиотечных услуг и библиотечных фондов для жителей муниципального образования, формирование библиотечных фондов с учетом образовательных потребностей и культурных запросов населения, обеспечение сохранности библиотечных фондов, обеспечение оперативного доступа к информационным ресурсам других библиотек и информационных систем, содействие образованию и воспитанию населения.</w:t>
      </w:r>
      <w:proofErr w:type="gramEnd"/>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Штатная численность учреждений культуры составит </w:t>
      </w:r>
      <w:r>
        <w:rPr>
          <w:rFonts w:ascii="Times New Roman" w:hAnsi="Times New Roman" w:cs="Times New Roman"/>
          <w:sz w:val="24"/>
          <w:szCs w:val="24"/>
        </w:rPr>
        <w:t>166,5</w:t>
      </w:r>
      <w:r w:rsidRPr="004C1F0D">
        <w:rPr>
          <w:rFonts w:ascii="Times New Roman" w:hAnsi="Times New Roman" w:cs="Times New Roman"/>
          <w:sz w:val="24"/>
          <w:szCs w:val="24"/>
        </w:rPr>
        <w:t xml:space="preserve"> штатных единиц.</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 xml:space="preserve">Таблица </w:t>
      </w:r>
      <w:r w:rsidR="005C1AB6">
        <w:rPr>
          <w:rFonts w:ascii="Times New Roman" w:hAnsi="Times New Roman" w:cs="Times New Roman"/>
          <w:sz w:val="24"/>
          <w:szCs w:val="24"/>
        </w:rPr>
        <w:t>43</w:t>
      </w:r>
    </w:p>
    <w:p w:rsidR="002668D1" w:rsidRDefault="002668D1" w:rsidP="002668D1">
      <w:pPr>
        <w:spacing w:after="0" w:line="240" w:lineRule="auto"/>
        <w:ind w:firstLine="708"/>
        <w:jc w:val="both"/>
        <w:rPr>
          <w:rFonts w:ascii="Times New Roman" w:hAnsi="Times New Roman" w:cs="Times New Roman"/>
          <w:sz w:val="24"/>
          <w:szCs w:val="24"/>
        </w:rPr>
      </w:pPr>
      <w:r w:rsidRPr="004C1F0D">
        <w:rPr>
          <w:rFonts w:ascii="Times New Roman" w:hAnsi="Times New Roman" w:cs="Times New Roman"/>
          <w:sz w:val="24"/>
          <w:szCs w:val="24"/>
        </w:rPr>
        <w:t>Деятельность учреждений культуры в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годах будет характеризоваться следующими основными показателями:</w:t>
      </w:r>
    </w:p>
    <w:p w:rsidR="002668D1" w:rsidRPr="004C1F0D" w:rsidRDefault="002668D1" w:rsidP="002668D1">
      <w:pPr>
        <w:spacing w:after="0" w:line="240" w:lineRule="auto"/>
        <w:jc w:val="center"/>
        <w:rPr>
          <w:rFonts w:ascii="Times New Roman" w:hAnsi="Times New Roman" w:cs="Times New Roman"/>
          <w:sz w:val="24"/>
          <w:szCs w:val="24"/>
        </w:rPr>
      </w:pPr>
    </w:p>
    <w:tbl>
      <w:tblPr>
        <w:tblpPr w:leftFromText="180" w:rightFromText="180" w:vertAnchor="text" w:horzAnchor="margin" w:tblpXSpec="center" w:tblpY="68"/>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58"/>
        <w:gridCol w:w="3910"/>
        <w:gridCol w:w="1135"/>
        <w:gridCol w:w="1135"/>
        <w:gridCol w:w="1135"/>
      </w:tblGrid>
      <w:tr w:rsidR="002668D1" w:rsidRPr="004C1F0D" w:rsidTr="005177F5">
        <w:tc>
          <w:tcPr>
            <w:tcW w:w="2044" w:type="dxa"/>
            <w:gridSpan w:val="2"/>
            <w:vAlign w:val="center"/>
            <w:hideMark/>
          </w:tcPr>
          <w:p w:rsidR="002668D1" w:rsidRPr="004C1F0D" w:rsidRDefault="002668D1" w:rsidP="005177F5">
            <w:pPr>
              <w:spacing w:after="0" w:line="240" w:lineRule="auto"/>
              <w:jc w:val="center"/>
              <w:rPr>
                <w:rFonts w:ascii="Times New Roman" w:hAnsi="Times New Roman" w:cs="Times New Roman"/>
                <w:sz w:val="24"/>
                <w:szCs w:val="24"/>
                <w:lang w:val="en-US"/>
              </w:rPr>
            </w:pPr>
            <w:proofErr w:type="spellStart"/>
            <w:r w:rsidRPr="004C1F0D">
              <w:rPr>
                <w:rFonts w:ascii="Times New Roman" w:hAnsi="Times New Roman" w:cs="Times New Roman"/>
                <w:sz w:val="24"/>
                <w:szCs w:val="24"/>
                <w:lang w:val="en-US"/>
              </w:rPr>
              <w:lastRenderedPageBreak/>
              <w:t>Наименование</w:t>
            </w:r>
            <w:proofErr w:type="spellEnd"/>
            <w:r w:rsidRPr="004C1F0D">
              <w:rPr>
                <w:rFonts w:ascii="Times New Roman" w:hAnsi="Times New Roman" w:cs="Times New Roman"/>
                <w:sz w:val="24"/>
                <w:szCs w:val="24"/>
                <w:lang w:val="en-US"/>
              </w:rPr>
              <w:t xml:space="preserve"> </w:t>
            </w:r>
            <w:proofErr w:type="spellStart"/>
            <w:r w:rsidRPr="004C1F0D">
              <w:rPr>
                <w:rFonts w:ascii="Times New Roman" w:hAnsi="Times New Roman" w:cs="Times New Roman"/>
                <w:sz w:val="24"/>
                <w:szCs w:val="24"/>
                <w:lang w:val="en-US"/>
              </w:rPr>
              <w:t>учреждения</w:t>
            </w:r>
            <w:proofErr w:type="spellEnd"/>
          </w:p>
        </w:tc>
        <w:tc>
          <w:tcPr>
            <w:tcW w:w="3910" w:type="dxa"/>
            <w:vAlign w:val="center"/>
            <w:hideMark/>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Наименование</w:t>
            </w:r>
            <w:r w:rsidRPr="004C1F0D">
              <w:rPr>
                <w:rFonts w:ascii="Times New Roman" w:hAnsi="Times New Roman" w:cs="Times New Roman"/>
                <w:sz w:val="24"/>
                <w:szCs w:val="24"/>
                <w:lang w:val="en-US"/>
              </w:rPr>
              <w:t xml:space="preserve"> </w:t>
            </w:r>
            <w:proofErr w:type="spellStart"/>
            <w:r w:rsidRPr="004C1F0D">
              <w:rPr>
                <w:rFonts w:ascii="Times New Roman" w:hAnsi="Times New Roman" w:cs="Times New Roman"/>
                <w:sz w:val="24"/>
                <w:szCs w:val="24"/>
                <w:lang w:val="en-US"/>
              </w:rPr>
              <w:t>показател</w:t>
            </w:r>
            <w:proofErr w:type="spellEnd"/>
            <w:r w:rsidRPr="004C1F0D">
              <w:rPr>
                <w:rFonts w:ascii="Times New Roman" w:hAnsi="Times New Roman" w:cs="Times New Roman"/>
                <w:sz w:val="24"/>
                <w:szCs w:val="24"/>
              </w:rPr>
              <w:t>ей</w:t>
            </w:r>
          </w:p>
        </w:tc>
        <w:tc>
          <w:tcPr>
            <w:tcW w:w="1135" w:type="dxa"/>
            <w:vAlign w:val="center"/>
            <w:hideMark/>
          </w:tcPr>
          <w:p w:rsidR="002668D1" w:rsidRPr="004C1F0D" w:rsidRDefault="002668D1" w:rsidP="005177F5">
            <w:pPr>
              <w:spacing w:after="0" w:line="240" w:lineRule="auto"/>
              <w:jc w:val="center"/>
              <w:rPr>
                <w:rFonts w:ascii="Times New Roman" w:hAnsi="Times New Roman" w:cs="Times New Roman"/>
                <w:sz w:val="24"/>
                <w:szCs w:val="24"/>
                <w:lang w:val="en-US"/>
              </w:rPr>
            </w:pPr>
            <w:r w:rsidRPr="004C1F0D">
              <w:rPr>
                <w:rFonts w:ascii="Times New Roman" w:hAnsi="Times New Roman" w:cs="Times New Roman"/>
                <w:sz w:val="24"/>
                <w:szCs w:val="24"/>
                <w:lang w:val="en-US"/>
              </w:rPr>
              <w:t>201</w:t>
            </w:r>
            <w:r>
              <w:rPr>
                <w:rFonts w:ascii="Times New Roman" w:hAnsi="Times New Roman" w:cs="Times New Roman"/>
                <w:sz w:val="24"/>
                <w:szCs w:val="24"/>
              </w:rPr>
              <w:t>5</w:t>
            </w:r>
            <w:r w:rsidRPr="004C1F0D">
              <w:rPr>
                <w:rFonts w:ascii="Times New Roman" w:hAnsi="Times New Roman" w:cs="Times New Roman"/>
                <w:sz w:val="24"/>
                <w:szCs w:val="24"/>
              </w:rPr>
              <w:t xml:space="preserve"> </w:t>
            </w:r>
            <w:r w:rsidRPr="004C1F0D">
              <w:rPr>
                <w:rFonts w:ascii="Times New Roman" w:hAnsi="Times New Roman" w:cs="Times New Roman"/>
                <w:sz w:val="24"/>
                <w:szCs w:val="24"/>
                <w:lang w:val="en-US"/>
              </w:rPr>
              <w:t>г</w:t>
            </w:r>
            <w:r w:rsidRPr="004C1F0D">
              <w:rPr>
                <w:rFonts w:ascii="Times New Roman" w:hAnsi="Times New Roman" w:cs="Times New Roman"/>
                <w:sz w:val="24"/>
                <w:szCs w:val="24"/>
              </w:rPr>
              <w:t>од</w:t>
            </w:r>
          </w:p>
        </w:tc>
        <w:tc>
          <w:tcPr>
            <w:tcW w:w="1135" w:type="dxa"/>
            <w:vAlign w:val="center"/>
            <w:hideMark/>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lang w:val="en-US"/>
              </w:rPr>
              <w:t>201</w:t>
            </w:r>
            <w:r>
              <w:rPr>
                <w:rFonts w:ascii="Times New Roman" w:hAnsi="Times New Roman" w:cs="Times New Roman"/>
                <w:sz w:val="24"/>
                <w:szCs w:val="24"/>
              </w:rPr>
              <w:t>6</w:t>
            </w:r>
            <w:r w:rsidRPr="004C1F0D">
              <w:rPr>
                <w:rFonts w:ascii="Times New Roman" w:hAnsi="Times New Roman" w:cs="Times New Roman"/>
                <w:sz w:val="24"/>
                <w:szCs w:val="24"/>
              </w:rPr>
              <w:t xml:space="preserve"> </w:t>
            </w:r>
            <w:r w:rsidRPr="004C1F0D">
              <w:rPr>
                <w:rFonts w:ascii="Times New Roman" w:hAnsi="Times New Roman" w:cs="Times New Roman"/>
                <w:sz w:val="24"/>
                <w:szCs w:val="24"/>
                <w:lang w:val="en-US"/>
              </w:rPr>
              <w:t>г</w:t>
            </w:r>
            <w:r w:rsidRPr="004C1F0D">
              <w:rPr>
                <w:rFonts w:ascii="Times New Roman" w:hAnsi="Times New Roman" w:cs="Times New Roman"/>
                <w:sz w:val="24"/>
                <w:szCs w:val="24"/>
              </w:rPr>
              <w:t>од</w:t>
            </w:r>
          </w:p>
        </w:tc>
        <w:tc>
          <w:tcPr>
            <w:tcW w:w="1135" w:type="dxa"/>
            <w:vAlign w:val="center"/>
            <w:hideMark/>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lang w:val="en-US"/>
              </w:rPr>
              <w:t>201</w:t>
            </w:r>
            <w:r>
              <w:rPr>
                <w:rFonts w:ascii="Times New Roman" w:hAnsi="Times New Roman" w:cs="Times New Roman"/>
                <w:sz w:val="24"/>
                <w:szCs w:val="24"/>
              </w:rPr>
              <w:t>7</w:t>
            </w:r>
            <w:r w:rsidRPr="004C1F0D">
              <w:rPr>
                <w:rFonts w:ascii="Times New Roman" w:hAnsi="Times New Roman" w:cs="Times New Roman"/>
                <w:sz w:val="24"/>
                <w:szCs w:val="24"/>
              </w:rPr>
              <w:t xml:space="preserve"> </w:t>
            </w:r>
            <w:r w:rsidRPr="004C1F0D">
              <w:rPr>
                <w:rFonts w:ascii="Times New Roman" w:hAnsi="Times New Roman" w:cs="Times New Roman"/>
                <w:sz w:val="24"/>
                <w:szCs w:val="24"/>
                <w:lang w:val="en-US"/>
              </w:rPr>
              <w:t>г</w:t>
            </w:r>
            <w:r w:rsidRPr="004C1F0D">
              <w:rPr>
                <w:rFonts w:ascii="Times New Roman" w:hAnsi="Times New Roman" w:cs="Times New Roman"/>
                <w:sz w:val="24"/>
                <w:szCs w:val="24"/>
              </w:rPr>
              <w:t>од</w:t>
            </w:r>
          </w:p>
        </w:tc>
      </w:tr>
      <w:tr w:rsidR="002668D1" w:rsidRPr="00422E49" w:rsidTr="005177F5">
        <w:tc>
          <w:tcPr>
            <w:tcW w:w="2044" w:type="dxa"/>
            <w:gridSpan w:val="2"/>
            <w:vMerge w:val="restart"/>
            <w:hideMark/>
          </w:tcPr>
          <w:p w:rsidR="002668D1" w:rsidRPr="00422E49" w:rsidRDefault="002668D1" w:rsidP="005177F5">
            <w:pPr>
              <w:spacing w:after="0" w:line="240" w:lineRule="auto"/>
              <w:jc w:val="both"/>
              <w:rPr>
                <w:rFonts w:ascii="Times New Roman" w:hAnsi="Times New Roman" w:cs="Times New Roman"/>
                <w:sz w:val="24"/>
                <w:szCs w:val="24"/>
                <w:lang w:val="en-US"/>
              </w:rPr>
            </w:pPr>
            <w:r w:rsidRPr="00422E49">
              <w:rPr>
                <w:rFonts w:ascii="Times New Roman" w:hAnsi="Times New Roman" w:cs="Times New Roman"/>
                <w:sz w:val="24"/>
                <w:szCs w:val="24"/>
                <w:lang w:val="en-US"/>
              </w:rPr>
              <w:t>МАУ «ЦК «</w:t>
            </w:r>
            <w:proofErr w:type="spellStart"/>
            <w:r w:rsidRPr="00422E49">
              <w:rPr>
                <w:rFonts w:ascii="Times New Roman" w:hAnsi="Times New Roman" w:cs="Times New Roman"/>
                <w:sz w:val="24"/>
                <w:szCs w:val="24"/>
                <w:lang w:val="en-US"/>
              </w:rPr>
              <w:t>Югра-презент</w:t>
            </w:r>
            <w:proofErr w:type="spellEnd"/>
            <w:r w:rsidRPr="00422E49">
              <w:rPr>
                <w:rFonts w:ascii="Times New Roman" w:hAnsi="Times New Roman" w:cs="Times New Roman"/>
                <w:sz w:val="24"/>
                <w:szCs w:val="24"/>
                <w:lang w:val="en-US"/>
              </w:rPr>
              <w:t>»</w:t>
            </w: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lang w:val="en-US"/>
              </w:rPr>
            </w:pPr>
            <w:proofErr w:type="spellStart"/>
            <w:r w:rsidRPr="00422E49">
              <w:rPr>
                <w:rFonts w:ascii="Times New Roman" w:hAnsi="Times New Roman" w:cs="Times New Roman"/>
                <w:sz w:val="24"/>
                <w:szCs w:val="24"/>
                <w:lang w:val="en-US"/>
              </w:rPr>
              <w:t>Количество</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клубных</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формирований</w:t>
            </w:r>
            <w:proofErr w:type="spellEnd"/>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val="en-US"/>
              </w:rPr>
            </w:pPr>
            <w:r w:rsidRPr="00422E49">
              <w:rPr>
                <w:rFonts w:ascii="Times New Roman" w:hAnsi="Times New Roman" w:cs="Times New Roman"/>
                <w:sz w:val="24"/>
                <w:szCs w:val="24"/>
                <w:lang w:val="en-US"/>
              </w:rPr>
              <w:t>31</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31</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31</w:t>
            </w:r>
          </w:p>
        </w:tc>
      </w:tr>
      <w:tr w:rsidR="002668D1" w:rsidRPr="00422E49" w:rsidTr="005177F5">
        <w:tc>
          <w:tcPr>
            <w:tcW w:w="2044" w:type="dxa"/>
            <w:gridSpan w:val="2"/>
            <w:vMerge/>
            <w:vAlign w:val="center"/>
            <w:hideMark/>
          </w:tcPr>
          <w:p w:rsidR="002668D1" w:rsidRPr="00422E49" w:rsidRDefault="002668D1" w:rsidP="005177F5">
            <w:pPr>
              <w:spacing w:after="0" w:line="240" w:lineRule="auto"/>
              <w:rPr>
                <w:rFonts w:ascii="Times New Roman" w:hAnsi="Times New Roman" w:cs="Times New Roman"/>
                <w:sz w:val="24"/>
                <w:szCs w:val="24"/>
                <w:lang w:val="en-US"/>
              </w:rPr>
            </w:pP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rPr>
            </w:pPr>
            <w:r w:rsidRPr="00422E49">
              <w:rPr>
                <w:rFonts w:ascii="Times New Roman" w:hAnsi="Times New Roman" w:cs="Times New Roman"/>
                <w:sz w:val="24"/>
                <w:szCs w:val="24"/>
              </w:rPr>
              <w:t>Количество участников клубных формирований, человек</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96</w:t>
            </w:r>
            <w:r w:rsidRPr="00422E49">
              <w:rPr>
                <w:rFonts w:ascii="Times New Roman" w:hAnsi="Times New Roman" w:cs="Times New Roman"/>
                <w:sz w:val="24"/>
                <w:szCs w:val="24"/>
              </w:rPr>
              <w:t>1</w:t>
            </w:r>
          </w:p>
        </w:tc>
        <w:tc>
          <w:tcPr>
            <w:tcW w:w="1135" w:type="dxa"/>
            <w:hideMark/>
          </w:tcPr>
          <w:p w:rsidR="002668D1" w:rsidRPr="00A83F9F"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9</w:t>
            </w:r>
            <w:r>
              <w:rPr>
                <w:rFonts w:ascii="Times New Roman" w:hAnsi="Times New Roman" w:cs="Times New Roman"/>
                <w:sz w:val="24"/>
                <w:szCs w:val="24"/>
              </w:rPr>
              <w:t>61</w:t>
            </w:r>
          </w:p>
        </w:tc>
        <w:tc>
          <w:tcPr>
            <w:tcW w:w="1135" w:type="dxa"/>
            <w:hideMark/>
          </w:tcPr>
          <w:p w:rsidR="002668D1" w:rsidRPr="00A83F9F"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9</w:t>
            </w:r>
            <w:r>
              <w:rPr>
                <w:rFonts w:ascii="Times New Roman" w:hAnsi="Times New Roman" w:cs="Times New Roman"/>
                <w:sz w:val="24"/>
                <w:szCs w:val="24"/>
              </w:rPr>
              <w:t>61</w:t>
            </w:r>
          </w:p>
        </w:tc>
      </w:tr>
      <w:tr w:rsidR="002668D1" w:rsidRPr="00422E49" w:rsidTr="005177F5">
        <w:tc>
          <w:tcPr>
            <w:tcW w:w="2044" w:type="dxa"/>
            <w:gridSpan w:val="2"/>
            <w:vMerge/>
            <w:vAlign w:val="center"/>
            <w:hideMark/>
          </w:tcPr>
          <w:p w:rsidR="002668D1" w:rsidRPr="00422E49" w:rsidRDefault="002668D1" w:rsidP="005177F5">
            <w:pPr>
              <w:spacing w:after="0" w:line="240" w:lineRule="auto"/>
              <w:rPr>
                <w:rFonts w:ascii="Times New Roman" w:hAnsi="Times New Roman" w:cs="Times New Roman"/>
                <w:sz w:val="24"/>
                <w:szCs w:val="24"/>
                <w:lang w:val="en-US"/>
              </w:rPr>
            </w:pP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rPr>
            </w:pPr>
            <w:r w:rsidRPr="00422E49">
              <w:rPr>
                <w:rFonts w:ascii="Times New Roman" w:hAnsi="Times New Roman" w:cs="Times New Roman"/>
                <w:sz w:val="24"/>
                <w:szCs w:val="24"/>
              </w:rPr>
              <w:t xml:space="preserve">Количество проведенных мероприятий </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2</w:t>
            </w:r>
            <w:r>
              <w:rPr>
                <w:rFonts w:ascii="Times New Roman" w:hAnsi="Times New Roman" w:cs="Times New Roman"/>
                <w:sz w:val="24"/>
                <w:szCs w:val="24"/>
              </w:rPr>
              <w:t>2</w:t>
            </w:r>
            <w:r w:rsidRPr="00422E49">
              <w:rPr>
                <w:rFonts w:ascii="Times New Roman" w:hAnsi="Times New Roman" w:cs="Times New Roman"/>
                <w:sz w:val="24"/>
                <w:szCs w:val="24"/>
              </w:rPr>
              <w:t>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2</w:t>
            </w:r>
            <w:r>
              <w:rPr>
                <w:rFonts w:ascii="Times New Roman" w:hAnsi="Times New Roman" w:cs="Times New Roman"/>
                <w:sz w:val="24"/>
                <w:szCs w:val="24"/>
              </w:rPr>
              <w:t>3</w:t>
            </w:r>
            <w:r w:rsidRPr="00422E49">
              <w:rPr>
                <w:rFonts w:ascii="Times New Roman" w:hAnsi="Times New Roman" w:cs="Times New Roman"/>
                <w:sz w:val="24"/>
                <w:szCs w:val="24"/>
              </w:rPr>
              <w:t>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2</w:t>
            </w:r>
            <w:r>
              <w:rPr>
                <w:rFonts w:ascii="Times New Roman" w:hAnsi="Times New Roman" w:cs="Times New Roman"/>
                <w:sz w:val="24"/>
                <w:szCs w:val="24"/>
              </w:rPr>
              <w:t>4</w:t>
            </w:r>
            <w:r w:rsidRPr="00422E49">
              <w:rPr>
                <w:rFonts w:ascii="Times New Roman" w:hAnsi="Times New Roman" w:cs="Times New Roman"/>
                <w:sz w:val="24"/>
                <w:szCs w:val="24"/>
              </w:rPr>
              <w:t>0</w:t>
            </w:r>
          </w:p>
        </w:tc>
      </w:tr>
      <w:tr w:rsidR="002668D1" w:rsidRPr="00422E49" w:rsidTr="005177F5">
        <w:tc>
          <w:tcPr>
            <w:tcW w:w="2044" w:type="dxa"/>
            <w:gridSpan w:val="2"/>
            <w:vMerge/>
            <w:vAlign w:val="center"/>
            <w:hideMark/>
          </w:tcPr>
          <w:p w:rsidR="002668D1" w:rsidRPr="00422E49" w:rsidRDefault="002668D1" w:rsidP="005177F5">
            <w:pPr>
              <w:spacing w:after="0" w:line="240" w:lineRule="auto"/>
              <w:rPr>
                <w:rFonts w:ascii="Times New Roman" w:hAnsi="Times New Roman" w:cs="Times New Roman"/>
                <w:sz w:val="24"/>
                <w:szCs w:val="24"/>
                <w:lang w:val="en-US"/>
              </w:rPr>
            </w:pP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rPr>
            </w:pPr>
            <w:r w:rsidRPr="00422E49">
              <w:rPr>
                <w:rFonts w:ascii="Times New Roman" w:hAnsi="Times New Roman" w:cs="Times New Roman"/>
                <w:sz w:val="24"/>
                <w:szCs w:val="24"/>
              </w:rPr>
              <w:t>Количество посетителей на мероприятиях, человек</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 xml:space="preserve">31 </w:t>
            </w:r>
            <w:r>
              <w:rPr>
                <w:rFonts w:ascii="Times New Roman" w:hAnsi="Times New Roman" w:cs="Times New Roman"/>
                <w:sz w:val="24"/>
                <w:szCs w:val="24"/>
              </w:rPr>
              <w:t>112</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 xml:space="preserve">31 </w:t>
            </w:r>
            <w:r>
              <w:rPr>
                <w:rFonts w:ascii="Times New Roman" w:hAnsi="Times New Roman" w:cs="Times New Roman"/>
                <w:sz w:val="24"/>
                <w:szCs w:val="24"/>
              </w:rPr>
              <w:t>236</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3</w:t>
            </w:r>
            <w:r>
              <w:rPr>
                <w:rFonts w:ascii="Times New Roman" w:hAnsi="Times New Roman" w:cs="Times New Roman"/>
                <w:sz w:val="24"/>
                <w:szCs w:val="24"/>
              </w:rPr>
              <w:t>1</w:t>
            </w:r>
            <w:r w:rsidRPr="00422E49">
              <w:rPr>
                <w:rFonts w:ascii="Times New Roman" w:hAnsi="Times New Roman" w:cs="Times New Roman"/>
                <w:sz w:val="24"/>
                <w:szCs w:val="24"/>
              </w:rPr>
              <w:t xml:space="preserve"> </w:t>
            </w:r>
            <w:r>
              <w:rPr>
                <w:rFonts w:ascii="Times New Roman" w:hAnsi="Times New Roman" w:cs="Times New Roman"/>
                <w:sz w:val="24"/>
                <w:szCs w:val="24"/>
              </w:rPr>
              <w:t>361</w:t>
            </w:r>
          </w:p>
        </w:tc>
      </w:tr>
      <w:tr w:rsidR="002668D1" w:rsidRPr="00422E49" w:rsidTr="005177F5">
        <w:tc>
          <w:tcPr>
            <w:tcW w:w="2044" w:type="dxa"/>
            <w:gridSpan w:val="2"/>
            <w:vMerge w:val="restart"/>
            <w:hideMark/>
          </w:tcPr>
          <w:p w:rsidR="002668D1" w:rsidRPr="00422E49" w:rsidRDefault="002668D1" w:rsidP="005177F5">
            <w:pPr>
              <w:spacing w:after="0" w:line="240" w:lineRule="auto"/>
              <w:jc w:val="both"/>
              <w:rPr>
                <w:rFonts w:ascii="Times New Roman" w:hAnsi="Times New Roman" w:cs="Times New Roman"/>
                <w:sz w:val="24"/>
                <w:szCs w:val="24"/>
                <w:lang w:val="en-US"/>
              </w:rPr>
            </w:pPr>
            <w:r w:rsidRPr="00422E49">
              <w:rPr>
                <w:rFonts w:ascii="Times New Roman" w:hAnsi="Times New Roman" w:cs="Times New Roman"/>
                <w:sz w:val="24"/>
                <w:szCs w:val="24"/>
                <w:lang w:val="en-US"/>
              </w:rPr>
              <w:t>МБУК «</w:t>
            </w:r>
            <w:proofErr w:type="spellStart"/>
            <w:r w:rsidRPr="00422E49">
              <w:rPr>
                <w:rFonts w:ascii="Times New Roman" w:hAnsi="Times New Roman" w:cs="Times New Roman"/>
                <w:sz w:val="24"/>
                <w:szCs w:val="24"/>
                <w:lang w:val="en-US"/>
              </w:rPr>
              <w:t>МиГ</w:t>
            </w:r>
            <w:proofErr w:type="spellEnd"/>
            <w:r w:rsidRPr="00422E49">
              <w:rPr>
                <w:rFonts w:ascii="Times New Roman" w:hAnsi="Times New Roman" w:cs="Times New Roman"/>
                <w:sz w:val="24"/>
                <w:szCs w:val="24"/>
                <w:lang w:val="en-US"/>
              </w:rPr>
              <w:t>»</w:t>
            </w: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lang w:val="en-US"/>
              </w:rPr>
            </w:pPr>
            <w:proofErr w:type="spellStart"/>
            <w:r w:rsidRPr="00422E49">
              <w:rPr>
                <w:rFonts w:ascii="Times New Roman" w:hAnsi="Times New Roman" w:cs="Times New Roman"/>
                <w:sz w:val="24"/>
                <w:szCs w:val="24"/>
                <w:lang w:val="en-US"/>
              </w:rPr>
              <w:t>Количество</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клубных</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формирований</w:t>
            </w:r>
            <w:proofErr w:type="spellEnd"/>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val="en-US"/>
              </w:rPr>
            </w:pPr>
            <w:r w:rsidRPr="00422E49">
              <w:rPr>
                <w:rFonts w:ascii="Times New Roman" w:hAnsi="Times New Roman" w:cs="Times New Roman"/>
                <w:sz w:val="24"/>
                <w:szCs w:val="24"/>
                <w:lang w:val="en-US"/>
              </w:rPr>
              <w:t>25</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val="en-US"/>
              </w:rPr>
            </w:pPr>
            <w:r w:rsidRPr="00422E49">
              <w:rPr>
                <w:rFonts w:ascii="Times New Roman" w:hAnsi="Times New Roman" w:cs="Times New Roman"/>
                <w:sz w:val="24"/>
                <w:szCs w:val="24"/>
                <w:lang w:val="en-US"/>
              </w:rPr>
              <w:t>25</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val="en-US"/>
              </w:rPr>
            </w:pPr>
            <w:r w:rsidRPr="00422E49">
              <w:rPr>
                <w:rFonts w:ascii="Times New Roman" w:hAnsi="Times New Roman" w:cs="Times New Roman"/>
                <w:sz w:val="24"/>
                <w:szCs w:val="24"/>
                <w:lang w:val="en-US"/>
              </w:rPr>
              <w:t>25</w:t>
            </w:r>
          </w:p>
        </w:tc>
      </w:tr>
      <w:tr w:rsidR="002668D1" w:rsidRPr="00422E49" w:rsidTr="005177F5">
        <w:tc>
          <w:tcPr>
            <w:tcW w:w="2044" w:type="dxa"/>
            <w:gridSpan w:val="2"/>
            <w:vMerge/>
            <w:vAlign w:val="center"/>
            <w:hideMark/>
          </w:tcPr>
          <w:p w:rsidR="002668D1" w:rsidRPr="00422E49" w:rsidRDefault="002668D1" w:rsidP="005177F5">
            <w:pPr>
              <w:spacing w:after="0" w:line="240" w:lineRule="auto"/>
              <w:rPr>
                <w:rFonts w:ascii="Times New Roman" w:hAnsi="Times New Roman" w:cs="Times New Roman"/>
                <w:sz w:val="24"/>
                <w:szCs w:val="24"/>
                <w:lang w:val="en-US"/>
              </w:rPr>
            </w:pP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rPr>
            </w:pPr>
            <w:r w:rsidRPr="00422E49">
              <w:rPr>
                <w:rFonts w:ascii="Times New Roman" w:hAnsi="Times New Roman" w:cs="Times New Roman"/>
                <w:sz w:val="24"/>
                <w:szCs w:val="24"/>
              </w:rPr>
              <w:t>Количество участников клубных формирований, человек</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val="en-US"/>
              </w:rPr>
            </w:pPr>
            <w:r w:rsidRPr="00422E49">
              <w:rPr>
                <w:rFonts w:ascii="Times New Roman" w:hAnsi="Times New Roman" w:cs="Times New Roman"/>
                <w:sz w:val="24"/>
                <w:szCs w:val="24"/>
                <w:lang w:val="en-US"/>
              </w:rPr>
              <w:t>320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val="en-US"/>
              </w:rPr>
            </w:pPr>
            <w:r w:rsidRPr="00422E49">
              <w:rPr>
                <w:rFonts w:ascii="Times New Roman" w:hAnsi="Times New Roman" w:cs="Times New Roman"/>
                <w:sz w:val="24"/>
                <w:szCs w:val="24"/>
                <w:lang w:val="en-US"/>
              </w:rPr>
              <w:t>320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val="en-US"/>
              </w:rPr>
            </w:pPr>
            <w:r w:rsidRPr="00422E49">
              <w:rPr>
                <w:rFonts w:ascii="Times New Roman" w:hAnsi="Times New Roman" w:cs="Times New Roman"/>
                <w:sz w:val="24"/>
                <w:szCs w:val="24"/>
                <w:lang w:val="en-US"/>
              </w:rPr>
              <w:t>320</w:t>
            </w:r>
          </w:p>
        </w:tc>
      </w:tr>
      <w:tr w:rsidR="002668D1" w:rsidRPr="00422E49" w:rsidTr="005177F5">
        <w:tc>
          <w:tcPr>
            <w:tcW w:w="2044" w:type="dxa"/>
            <w:gridSpan w:val="2"/>
            <w:vMerge/>
            <w:vAlign w:val="center"/>
            <w:hideMark/>
          </w:tcPr>
          <w:p w:rsidR="002668D1" w:rsidRPr="00422E49" w:rsidRDefault="002668D1" w:rsidP="005177F5">
            <w:pPr>
              <w:spacing w:after="0" w:line="240" w:lineRule="auto"/>
              <w:rPr>
                <w:rFonts w:ascii="Times New Roman" w:hAnsi="Times New Roman" w:cs="Times New Roman"/>
                <w:sz w:val="24"/>
                <w:szCs w:val="24"/>
                <w:lang w:val="en-US"/>
              </w:rPr>
            </w:pP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lang w:val="en-US"/>
              </w:rPr>
            </w:pPr>
            <w:proofErr w:type="spellStart"/>
            <w:r w:rsidRPr="00422E49">
              <w:rPr>
                <w:rFonts w:ascii="Times New Roman" w:hAnsi="Times New Roman" w:cs="Times New Roman"/>
                <w:sz w:val="24"/>
                <w:szCs w:val="24"/>
                <w:lang w:val="en-US"/>
              </w:rPr>
              <w:t>Количество</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проведенных</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меро</w:t>
            </w:r>
            <w:r w:rsidRPr="00422E49">
              <w:rPr>
                <w:rFonts w:ascii="Times New Roman" w:hAnsi="Times New Roman" w:cs="Times New Roman"/>
                <w:sz w:val="24"/>
                <w:szCs w:val="24"/>
              </w:rPr>
              <w:t>п</w:t>
            </w:r>
            <w:r w:rsidRPr="00422E49">
              <w:rPr>
                <w:rFonts w:ascii="Times New Roman" w:hAnsi="Times New Roman" w:cs="Times New Roman"/>
                <w:sz w:val="24"/>
                <w:szCs w:val="24"/>
                <w:lang w:val="en-US"/>
              </w:rPr>
              <w:t>риятий</w:t>
            </w:r>
            <w:proofErr w:type="spellEnd"/>
            <w:r w:rsidRPr="00422E49">
              <w:rPr>
                <w:rFonts w:ascii="Times New Roman" w:hAnsi="Times New Roman" w:cs="Times New Roman"/>
                <w:sz w:val="24"/>
                <w:szCs w:val="24"/>
                <w:lang w:val="en-US"/>
              </w:rPr>
              <w:t xml:space="preserve"> </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10</w:t>
            </w:r>
            <w:r>
              <w:rPr>
                <w:rFonts w:ascii="Times New Roman" w:hAnsi="Times New Roman" w:cs="Times New Roman"/>
                <w:sz w:val="24"/>
                <w:szCs w:val="24"/>
              </w:rPr>
              <w:t>7</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1</w:t>
            </w:r>
            <w:r>
              <w:rPr>
                <w:rFonts w:ascii="Times New Roman" w:hAnsi="Times New Roman" w:cs="Times New Roman"/>
                <w:sz w:val="24"/>
                <w:szCs w:val="24"/>
              </w:rPr>
              <w:t>10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11</w:t>
            </w:r>
            <w:r>
              <w:rPr>
                <w:rFonts w:ascii="Times New Roman" w:hAnsi="Times New Roman" w:cs="Times New Roman"/>
                <w:sz w:val="24"/>
                <w:szCs w:val="24"/>
              </w:rPr>
              <w:t>5</w:t>
            </w:r>
          </w:p>
        </w:tc>
      </w:tr>
      <w:tr w:rsidR="002668D1" w:rsidRPr="00422E49" w:rsidTr="005177F5">
        <w:tc>
          <w:tcPr>
            <w:tcW w:w="2044" w:type="dxa"/>
            <w:gridSpan w:val="2"/>
            <w:vMerge/>
            <w:vAlign w:val="center"/>
            <w:hideMark/>
          </w:tcPr>
          <w:p w:rsidR="002668D1" w:rsidRPr="00422E49" w:rsidRDefault="002668D1" w:rsidP="005177F5">
            <w:pPr>
              <w:spacing w:after="0" w:line="240" w:lineRule="auto"/>
              <w:rPr>
                <w:rFonts w:ascii="Times New Roman" w:hAnsi="Times New Roman" w:cs="Times New Roman"/>
                <w:sz w:val="24"/>
                <w:szCs w:val="24"/>
                <w:lang w:val="en-US"/>
              </w:rPr>
            </w:pPr>
          </w:p>
        </w:tc>
        <w:tc>
          <w:tcPr>
            <w:tcW w:w="3910" w:type="dxa"/>
            <w:hideMark/>
          </w:tcPr>
          <w:p w:rsidR="002668D1" w:rsidRPr="00422E49" w:rsidRDefault="002668D1" w:rsidP="005177F5">
            <w:pPr>
              <w:spacing w:after="0" w:line="240" w:lineRule="auto"/>
              <w:jc w:val="both"/>
              <w:rPr>
                <w:rFonts w:ascii="Times New Roman" w:hAnsi="Times New Roman" w:cs="Times New Roman"/>
                <w:sz w:val="24"/>
                <w:szCs w:val="24"/>
              </w:rPr>
            </w:pPr>
            <w:r w:rsidRPr="00422E49">
              <w:rPr>
                <w:rFonts w:ascii="Times New Roman" w:hAnsi="Times New Roman" w:cs="Times New Roman"/>
                <w:sz w:val="24"/>
                <w:szCs w:val="24"/>
              </w:rPr>
              <w:t>Количество посетителей на мероприятиях, человек</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 xml:space="preserve">25 </w:t>
            </w:r>
            <w:r>
              <w:rPr>
                <w:rFonts w:ascii="Times New Roman" w:hAnsi="Times New Roman" w:cs="Times New Roman"/>
                <w:sz w:val="24"/>
                <w:szCs w:val="24"/>
              </w:rPr>
              <w:t>9</w:t>
            </w:r>
            <w:r w:rsidRPr="00422E49">
              <w:rPr>
                <w:rFonts w:ascii="Times New Roman" w:hAnsi="Times New Roman" w:cs="Times New Roman"/>
                <w:sz w:val="24"/>
                <w:szCs w:val="24"/>
              </w:rPr>
              <w:t>20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2</w:t>
            </w:r>
            <w:r>
              <w:rPr>
                <w:rFonts w:ascii="Times New Roman" w:hAnsi="Times New Roman" w:cs="Times New Roman"/>
                <w:sz w:val="24"/>
                <w:szCs w:val="24"/>
              </w:rPr>
              <w:t>6</w:t>
            </w:r>
            <w:r w:rsidRPr="00422E49">
              <w:rPr>
                <w:rFonts w:ascii="Times New Roman" w:hAnsi="Times New Roman" w:cs="Times New Roman"/>
                <w:sz w:val="24"/>
                <w:szCs w:val="24"/>
              </w:rPr>
              <w:t xml:space="preserve"> 0</w:t>
            </w:r>
            <w:r>
              <w:rPr>
                <w:rFonts w:ascii="Times New Roman" w:hAnsi="Times New Roman" w:cs="Times New Roman"/>
                <w:sz w:val="24"/>
                <w:szCs w:val="24"/>
              </w:rPr>
              <w:t>24</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 xml:space="preserve">26 </w:t>
            </w:r>
            <w:r>
              <w:rPr>
                <w:rFonts w:ascii="Times New Roman" w:hAnsi="Times New Roman" w:cs="Times New Roman"/>
                <w:sz w:val="24"/>
                <w:szCs w:val="24"/>
              </w:rPr>
              <w:t>128</w:t>
            </w:r>
          </w:p>
        </w:tc>
      </w:tr>
      <w:tr w:rsidR="002668D1" w:rsidRPr="00422E49" w:rsidTr="005177F5">
        <w:tc>
          <w:tcPr>
            <w:tcW w:w="1986" w:type="dxa"/>
            <w:vMerge w:val="restart"/>
            <w:hideMark/>
          </w:tcPr>
          <w:p w:rsidR="002668D1" w:rsidRPr="00422E49" w:rsidRDefault="002668D1" w:rsidP="005177F5">
            <w:pPr>
              <w:spacing w:after="0" w:line="240" w:lineRule="auto"/>
              <w:jc w:val="both"/>
              <w:rPr>
                <w:rFonts w:ascii="Times New Roman" w:hAnsi="Times New Roman" w:cs="Times New Roman"/>
                <w:sz w:val="24"/>
                <w:szCs w:val="24"/>
              </w:rPr>
            </w:pPr>
            <w:r w:rsidRPr="00422E49">
              <w:rPr>
                <w:rFonts w:ascii="Times New Roman" w:hAnsi="Times New Roman" w:cs="Times New Roman"/>
                <w:sz w:val="24"/>
                <w:szCs w:val="24"/>
              </w:rPr>
              <w:t>МБУ «Музей истории и этнографии»</w:t>
            </w:r>
          </w:p>
        </w:tc>
        <w:tc>
          <w:tcPr>
            <w:tcW w:w="3968" w:type="dxa"/>
            <w:gridSpan w:val="2"/>
            <w:hideMark/>
          </w:tcPr>
          <w:p w:rsidR="002668D1" w:rsidRPr="00422E49" w:rsidRDefault="002668D1" w:rsidP="005177F5">
            <w:pPr>
              <w:spacing w:after="0" w:line="240" w:lineRule="auto"/>
              <w:jc w:val="both"/>
              <w:rPr>
                <w:rFonts w:ascii="Times New Roman" w:hAnsi="Times New Roman" w:cs="Times New Roman"/>
                <w:sz w:val="24"/>
                <w:szCs w:val="24"/>
              </w:rPr>
            </w:pPr>
            <w:proofErr w:type="spellStart"/>
            <w:r w:rsidRPr="00422E49">
              <w:rPr>
                <w:rFonts w:ascii="Times New Roman" w:hAnsi="Times New Roman" w:cs="Times New Roman"/>
                <w:sz w:val="24"/>
                <w:szCs w:val="24"/>
                <w:lang w:val="en-US"/>
              </w:rPr>
              <w:t>Музейный</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фонд</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тыс</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экз</w:t>
            </w:r>
            <w:r w:rsidRPr="00422E49">
              <w:rPr>
                <w:rFonts w:ascii="Times New Roman" w:hAnsi="Times New Roman" w:cs="Times New Roman"/>
                <w:sz w:val="24"/>
                <w:szCs w:val="24"/>
              </w:rPr>
              <w:t>емпляров</w:t>
            </w:r>
            <w:proofErr w:type="spellEnd"/>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3</w:t>
            </w:r>
            <w:r>
              <w:rPr>
                <w:rFonts w:ascii="Times New Roman" w:hAnsi="Times New Roman" w:cs="Times New Roman"/>
                <w:sz w:val="24"/>
                <w:szCs w:val="24"/>
                <w:lang w:bidi="ru-RU"/>
              </w:rPr>
              <w:t>4</w:t>
            </w:r>
            <w:r w:rsidRPr="00422E49">
              <w:rPr>
                <w:rFonts w:ascii="Times New Roman" w:hAnsi="Times New Roman" w:cs="Times New Roman"/>
                <w:sz w:val="24"/>
                <w:szCs w:val="24"/>
                <w:lang w:bidi="ru-RU"/>
              </w:rPr>
              <w:t>,</w:t>
            </w:r>
            <w:r>
              <w:rPr>
                <w:rFonts w:ascii="Times New Roman" w:hAnsi="Times New Roman" w:cs="Times New Roman"/>
                <w:sz w:val="24"/>
                <w:szCs w:val="24"/>
                <w:lang w:bidi="ru-RU"/>
              </w:rPr>
              <w:t>5</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34,</w:t>
            </w:r>
            <w:r>
              <w:rPr>
                <w:rFonts w:ascii="Times New Roman" w:hAnsi="Times New Roman" w:cs="Times New Roman"/>
                <w:sz w:val="24"/>
                <w:szCs w:val="24"/>
                <w:lang w:bidi="ru-RU"/>
              </w:rPr>
              <w:t>8</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3</w:t>
            </w:r>
            <w:r>
              <w:rPr>
                <w:rFonts w:ascii="Times New Roman" w:hAnsi="Times New Roman" w:cs="Times New Roman"/>
                <w:sz w:val="24"/>
                <w:szCs w:val="24"/>
                <w:lang w:bidi="ru-RU"/>
              </w:rPr>
              <w:t>5</w:t>
            </w:r>
            <w:r w:rsidRPr="00422E49">
              <w:rPr>
                <w:rFonts w:ascii="Times New Roman" w:hAnsi="Times New Roman" w:cs="Times New Roman"/>
                <w:sz w:val="24"/>
                <w:szCs w:val="24"/>
                <w:lang w:bidi="ru-RU"/>
              </w:rPr>
              <w:t>,</w:t>
            </w:r>
            <w:r>
              <w:rPr>
                <w:rFonts w:ascii="Times New Roman" w:hAnsi="Times New Roman" w:cs="Times New Roman"/>
                <w:sz w:val="24"/>
                <w:szCs w:val="24"/>
                <w:lang w:bidi="ru-RU"/>
              </w:rPr>
              <w:t>1</w:t>
            </w:r>
          </w:p>
        </w:tc>
      </w:tr>
      <w:tr w:rsidR="002668D1" w:rsidRPr="00422E49" w:rsidTr="005177F5">
        <w:tc>
          <w:tcPr>
            <w:tcW w:w="1986" w:type="dxa"/>
            <w:vMerge/>
            <w:vAlign w:val="center"/>
            <w:hideMark/>
          </w:tcPr>
          <w:p w:rsidR="002668D1" w:rsidRPr="00422E49" w:rsidRDefault="002668D1" w:rsidP="005177F5">
            <w:pPr>
              <w:spacing w:after="0" w:line="240" w:lineRule="auto"/>
              <w:rPr>
                <w:rFonts w:ascii="Times New Roman" w:hAnsi="Times New Roman" w:cs="Times New Roman"/>
                <w:sz w:val="24"/>
                <w:szCs w:val="24"/>
              </w:rPr>
            </w:pPr>
          </w:p>
        </w:tc>
        <w:tc>
          <w:tcPr>
            <w:tcW w:w="3968" w:type="dxa"/>
            <w:gridSpan w:val="2"/>
            <w:hideMark/>
          </w:tcPr>
          <w:p w:rsidR="002668D1" w:rsidRPr="00422E49" w:rsidRDefault="002668D1" w:rsidP="005177F5">
            <w:pPr>
              <w:spacing w:after="0" w:line="240" w:lineRule="auto"/>
              <w:jc w:val="both"/>
              <w:rPr>
                <w:rFonts w:ascii="Times New Roman" w:hAnsi="Times New Roman" w:cs="Times New Roman"/>
                <w:sz w:val="24"/>
                <w:szCs w:val="24"/>
                <w:lang w:val="en-US"/>
              </w:rPr>
            </w:pPr>
            <w:proofErr w:type="spellStart"/>
            <w:r w:rsidRPr="00422E49">
              <w:rPr>
                <w:rFonts w:ascii="Times New Roman" w:hAnsi="Times New Roman" w:cs="Times New Roman"/>
                <w:sz w:val="24"/>
                <w:szCs w:val="24"/>
                <w:lang w:val="en-US"/>
              </w:rPr>
              <w:t>Количество</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временных</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выставок</w:t>
            </w:r>
            <w:proofErr w:type="spellEnd"/>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27</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27</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27</w:t>
            </w:r>
          </w:p>
        </w:tc>
      </w:tr>
      <w:tr w:rsidR="002668D1" w:rsidRPr="00422E49" w:rsidTr="005177F5">
        <w:tc>
          <w:tcPr>
            <w:tcW w:w="1986" w:type="dxa"/>
            <w:vMerge/>
            <w:vAlign w:val="center"/>
            <w:hideMark/>
          </w:tcPr>
          <w:p w:rsidR="002668D1" w:rsidRPr="00422E49" w:rsidRDefault="002668D1" w:rsidP="005177F5">
            <w:pPr>
              <w:spacing w:after="0" w:line="240" w:lineRule="auto"/>
              <w:rPr>
                <w:rFonts w:ascii="Times New Roman" w:hAnsi="Times New Roman" w:cs="Times New Roman"/>
                <w:sz w:val="24"/>
                <w:szCs w:val="24"/>
              </w:rPr>
            </w:pPr>
          </w:p>
        </w:tc>
        <w:tc>
          <w:tcPr>
            <w:tcW w:w="3968" w:type="dxa"/>
            <w:gridSpan w:val="2"/>
            <w:hideMark/>
          </w:tcPr>
          <w:p w:rsidR="002668D1" w:rsidRPr="00422E49" w:rsidRDefault="002668D1" w:rsidP="005177F5">
            <w:pPr>
              <w:spacing w:after="0" w:line="240" w:lineRule="auto"/>
              <w:jc w:val="both"/>
              <w:rPr>
                <w:rFonts w:ascii="Times New Roman" w:hAnsi="Times New Roman" w:cs="Times New Roman"/>
                <w:sz w:val="24"/>
                <w:szCs w:val="24"/>
              </w:rPr>
            </w:pPr>
            <w:proofErr w:type="spellStart"/>
            <w:r w:rsidRPr="00422E49">
              <w:rPr>
                <w:rFonts w:ascii="Times New Roman" w:hAnsi="Times New Roman" w:cs="Times New Roman"/>
                <w:sz w:val="24"/>
                <w:szCs w:val="24"/>
                <w:lang w:val="en-US"/>
              </w:rPr>
              <w:t>Количество</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посетителей</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чел</w:t>
            </w:r>
            <w:r w:rsidRPr="00422E49">
              <w:rPr>
                <w:rFonts w:ascii="Times New Roman" w:hAnsi="Times New Roman" w:cs="Times New Roman"/>
                <w:sz w:val="24"/>
                <w:szCs w:val="24"/>
              </w:rPr>
              <w:t>овек</w:t>
            </w:r>
            <w:proofErr w:type="spellEnd"/>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Pr>
                <w:rFonts w:ascii="Times New Roman" w:hAnsi="Times New Roman" w:cs="Times New Roman"/>
                <w:sz w:val="24"/>
                <w:szCs w:val="24"/>
                <w:lang w:bidi="ru-RU"/>
              </w:rPr>
              <w:t>36</w:t>
            </w:r>
            <w:r w:rsidRPr="00422E49">
              <w:rPr>
                <w:rFonts w:ascii="Times New Roman" w:hAnsi="Times New Roman" w:cs="Times New Roman"/>
                <w:sz w:val="24"/>
                <w:szCs w:val="24"/>
                <w:lang w:bidi="ru-RU"/>
              </w:rPr>
              <w:t xml:space="preserve"> </w:t>
            </w:r>
            <w:r>
              <w:rPr>
                <w:rFonts w:ascii="Times New Roman" w:hAnsi="Times New Roman" w:cs="Times New Roman"/>
                <w:sz w:val="24"/>
                <w:szCs w:val="24"/>
                <w:lang w:bidi="ru-RU"/>
              </w:rPr>
              <w:t>840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Pr>
                <w:rFonts w:ascii="Times New Roman" w:hAnsi="Times New Roman" w:cs="Times New Roman"/>
                <w:sz w:val="24"/>
                <w:szCs w:val="24"/>
                <w:lang w:bidi="ru-RU"/>
              </w:rPr>
              <w:t>37 296</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Pr>
                <w:rFonts w:ascii="Times New Roman" w:hAnsi="Times New Roman" w:cs="Times New Roman"/>
                <w:sz w:val="24"/>
                <w:szCs w:val="24"/>
                <w:lang w:bidi="ru-RU"/>
              </w:rPr>
              <w:t>37 668</w:t>
            </w:r>
          </w:p>
        </w:tc>
      </w:tr>
      <w:tr w:rsidR="002668D1" w:rsidRPr="00422E49" w:rsidTr="005177F5">
        <w:tc>
          <w:tcPr>
            <w:tcW w:w="1986" w:type="dxa"/>
            <w:vMerge w:val="restart"/>
            <w:hideMark/>
          </w:tcPr>
          <w:p w:rsidR="002668D1" w:rsidRPr="00422E49" w:rsidRDefault="002668D1" w:rsidP="005177F5">
            <w:pPr>
              <w:spacing w:after="0" w:line="240" w:lineRule="auto"/>
              <w:jc w:val="both"/>
              <w:rPr>
                <w:rFonts w:ascii="Times New Roman" w:hAnsi="Times New Roman" w:cs="Times New Roman"/>
                <w:sz w:val="24"/>
                <w:szCs w:val="24"/>
              </w:rPr>
            </w:pPr>
            <w:r w:rsidRPr="00422E49">
              <w:rPr>
                <w:rFonts w:ascii="Times New Roman" w:hAnsi="Times New Roman" w:cs="Times New Roman"/>
                <w:sz w:val="24"/>
                <w:szCs w:val="24"/>
                <w:lang w:val="en-US"/>
              </w:rPr>
              <w:t>МБУ «ЦБС г. Югорска</w:t>
            </w:r>
            <w:r w:rsidRPr="00422E49">
              <w:rPr>
                <w:rFonts w:ascii="Times New Roman" w:hAnsi="Times New Roman" w:cs="Times New Roman"/>
                <w:sz w:val="24"/>
                <w:szCs w:val="24"/>
              </w:rPr>
              <w:t>»</w:t>
            </w:r>
          </w:p>
        </w:tc>
        <w:tc>
          <w:tcPr>
            <w:tcW w:w="3968" w:type="dxa"/>
            <w:gridSpan w:val="2"/>
            <w:hideMark/>
          </w:tcPr>
          <w:p w:rsidR="002668D1" w:rsidRPr="00422E49" w:rsidRDefault="002668D1" w:rsidP="005177F5">
            <w:pPr>
              <w:spacing w:after="0" w:line="240" w:lineRule="auto"/>
              <w:jc w:val="both"/>
              <w:rPr>
                <w:rFonts w:ascii="Times New Roman" w:hAnsi="Times New Roman" w:cs="Times New Roman"/>
                <w:sz w:val="24"/>
                <w:szCs w:val="24"/>
              </w:rPr>
            </w:pPr>
            <w:proofErr w:type="spellStart"/>
            <w:r w:rsidRPr="00422E49">
              <w:rPr>
                <w:rFonts w:ascii="Times New Roman" w:hAnsi="Times New Roman" w:cs="Times New Roman"/>
                <w:sz w:val="24"/>
                <w:szCs w:val="24"/>
                <w:lang w:val="en-US"/>
              </w:rPr>
              <w:t>Библиотечный</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фонд</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экз</w:t>
            </w:r>
            <w:r w:rsidRPr="00422E49">
              <w:rPr>
                <w:rFonts w:ascii="Times New Roman" w:hAnsi="Times New Roman" w:cs="Times New Roman"/>
                <w:sz w:val="24"/>
                <w:szCs w:val="24"/>
              </w:rPr>
              <w:t>емпляров</w:t>
            </w:r>
            <w:proofErr w:type="spellEnd"/>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14</w:t>
            </w:r>
            <w:r>
              <w:rPr>
                <w:rFonts w:ascii="Times New Roman" w:hAnsi="Times New Roman" w:cs="Times New Roman"/>
                <w:sz w:val="24"/>
                <w:szCs w:val="24"/>
              </w:rPr>
              <w:t>8</w:t>
            </w:r>
            <w:r w:rsidRPr="00422E49">
              <w:rPr>
                <w:rFonts w:ascii="Times New Roman" w:hAnsi="Times New Roman" w:cs="Times New Roman"/>
                <w:sz w:val="24"/>
                <w:szCs w:val="24"/>
              </w:rPr>
              <w:t xml:space="preserve"> </w:t>
            </w:r>
            <w:r>
              <w:rPr>
                <w:rFonts w:ascii="Times New Roman" w:hAnsi="Times New Roman" w:cs="Times New Roman"/>
                <w:sz w:val="24"/>
                <w:szCs w:val="24"/>
              </w:rPr>
              <w:t>00</w:t>
            </w:r>
            <w:r w:rsidRPr="00422E49">
              <w:rPr>
                <w:rFonts w:ascii="Times New Roman" w:hAnsi="Times New Roman" w:cs="Times New Roman"/>
                <w:sz w:val="24"/>
                <w:szCs w:val="24"/>
              </w:rPr>
              <w:t>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14</w:t>
            </w:r>
            <w:r w:rsidRPr="00422E49">
              <w:rPr>
                <w:rFonts w:ascii="Times New Roman" w:hAnsi="Times New Roman" w:cs="Times New Roman"/>
                <w:sz w:val="24"/>
                <w:szCs w:val="24"/>
              </w:rPr>
              <w:t>8</w:t>
            </w:r>
            <w:r>
              <w:rPr>
                <w:rFonts w:ascii="Times New Roman" w:hAnsi="Times New Roman" w:cs="Times New Roman"/>
                <w:sz w:val="24"/>
                <w:szCs w:val="24"/>
              </w:rPr>
              <w:t xml:space="preserve"> 361</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lang w:val="en-US"/>
              </w:rPr>
              <w:t>14</w:t>
            </w:r>
            <w:r w:rsidRPr="00422E49">
              <w:rPr>
                <w:rFonts w:ascii="Times New Roman" w:hAnsi="Times New Roman" w:cs="Times New Roman"/>
                <w:sz w:val="24"/>
                <w:szCs w:val="24"/>
              </w:rPr>
              <w:t xml:space="preserve">8 </w:t>
            </w:r>
            <w:r>
              <w:rPr>
                <w:rFonts w:ascii="Times New Roman" w:hAnsi="Times New Roman" w:cs="Times New Roman"/>
                <w:sz w:val="24"/>
                <w:szCs w:val="24"/>
              </w:rPr>
              <w:t>562</w:t>
            </w:r>
          </w:p>
        </w:tc>
      </w:tr>
      <w:tr w:rsidR="002668D1" w:rsidRPr="00422E49" w:rsidTr="005177F5">
        <w:tc>
          <w:tcPr>
            <w:tcW w:w="1986" w:type="dxa"/>
            <w:vMerge/>
            <w:vAlign w:val="center"/>
            <w:hideMark/>
          </w:tcPr>
          <w:p w:rsidR="002668D1" w:rsidRPr="00422E49" w:rsidRDefault="002668D1" w:rsidP="005177F5">
            <w:pPr>
              <w:spacing w:after="0" w:line="240" w:lineRule="auto"/>
              <w:rPr>
                <w:rFonts w:ascii="Times New Roman" w:hAnsi="Times New Roman" w:cs="Times New Roman"/>
                <w:sz w:val="24"/>
                <w:szCs w:val="24"/>
              </w:rPr>
            </w:pPr>
          </w:p>
        </w:tc>
        <w:tc>
          <w:tcPr>
            <w:tcW w:w="3968" w:type="dxa"/>
            <w:gridSpan w:val="2"/>
            <w:hideMark/>
          </w:tcPr>
          <w:p w:rsidR="002668D1" w:rsidRPr="00422E49" w:rsidRDefault="002668D1" w:rsidP="005177F5">
            <w:pPr>
              <w:spacing w:after="0" w:line="240" w:lineRule="auto"/>
              <w:jc w:val="both"/>
              <w:rPr>
                <w:rFonts w:ascii="Times New Roman" w:hAnsi="Times New Roman" w:cs="Times New Roman"/>
                <w:sz w:val="24"/>
                <w:szCs w:val="24"/>
              </w:rPr>
            </w:pPr>
            <w:proofErr w:type="spellStart"/>
            <w:r w:rsidRPr="00422E49">
              <w:rPr>
                <w:rFonts w:ascii="Times New Roman" w:hAnsi="Times New Roman" w:cs="Times New Roman"/>
                <w:sz w:val="24"/>
                <w:szCs w:val="24"/>
                <w:lang w:val="en-US"/>
              </w:rPr>
              <w:t>Количество</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зарегистрированных</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пользователей</w:t>
            </w:r>
            <w:proofErr w:type="spellEnd"/>
            <w:r w:rsidRPr="00422E49">
              <w:rPr>
                <w:rFonts w:ascii="Times New Roman" w:hAnsi="Times New Roman" w:cs="Times New Roman"/>
                <w:sz w:val="24"/>
                <w:szCs w:val="24"/>
                <w:lang w:val="en-US"/>
              </w:rPr>
              <w:t xml:space="preserve">, </w:t>
            </w:r>
            <w:proofErr w:type="spellStart"/>
            <w:r w:rsidRPr="00422E49">
              <w:rPr>
                <w:rFonts w:ascii="Times New Roman" w:hAnsi="Times New Roman" w:cs="Times New Roman"/>
                <w:sz w:val="24"/>
                <w:szCs w:val="24"/>
                <w:lang w:val="en-US"/>
              </w:rPr>
              <w:t>чел</w:t>
            </w:r>
            <w:r w:rsidRPr="00422E49">
              <w:rPr>
                <w:rFonts w:ascii="Times New Roman" w:hAnsi="Times New Roman" w:cs="Times New Roman"/>
                <w:sz w:val="24"/>
                <w:szCs w:val="24"/>
              </w:rPr>
              <w:t>овек</w:t>
            </w:r>
            <w:proofErr w:type="spellEnd"/>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12 </w:t>
            </w:r>
            <w:r>
              <w:rPr>
                <w:rFonts w:ascii="Times New Roman" w:hAnsi="Times New Roman" w:cs="Times New Roman"/>
                <w:sz w:val="24"/>
                <w:szCs w:val="24"/>
              </w:rPr>
              <w:t>40</w:t>
            </w:r>
            <w:r w:rsidRPr="00422E49">
              <w:rPr>
                <w:rFonts w:ascii="Times New Roman" w:hAnsi="Times New Roman" w:cs="Times New Roman"/>
                <w:sz w:val="24"/>
                <w:szCs w:val="24"/>
              </w:rPr>
              <w:t>0,0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sidRPr="00422E49">
              <w:rPr>
                <w:rFonts w:ascii="Times New Roman" w:hAnsi="Times New Roman" w:cs="Times New Roman"/>
                <w:sz w:val="24"/>
                <w:szCs w:val="24"/>
              </w:rPr>
              <w:t>12 4</w:t>
            </w:r>
            <w:r>
              <w:rPr>
                <w:rFonts w:ascii="Times New Roman" w:hAnsi="Times New Roman" w:cs="Times New Roman"/>
                <w:sz w:val="24"/>
                <w:szCs w:val="24"/>
              </w:rPr>
              <w:t>5</w:t>
            </w:r>
            <w:r w:rsidRPr="00422E49">
              <w:rPr>
                <w:rFonts w:ascii="Times New Roman" w:hAnsi="Times New Roman" w:cs="Times New Roman"/>
                <w:sz w:val="24"/>
                <w:szCs w:val="24"/>
              </w:rPr>
              <w:t>0,0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12 50</w:t>
            </w:r>
            <w:r w:rsidRPr="00422E49">
              <w:rPr>
                <w:rFonts w:ascii="Times New Roman" w:hAnsi="Times New Roman" w:cs="Times New Roman"/>
                <w:sz w:val="24"/>
                <w:szCs w:val="24"/>
              </w:rPr>
              <w:t>0,0</w:t>
            </w:r>
          </w:p>
        </w:tc>
      </w:tr>
      <w:tr w:rsidR="002668D1" w:rsidRPr="00422E49" w:rsidTr="005177F5">
        <w:tc>
          <w:tcPr>
            <w:tcW w:w="1986" w:type="dxa"/>
            <w:vMerge/>
            <w:vAlign w:val="center"/>
            <w:hideMark/>
          </w:tcPr>
          <w:p w:rsidR="002668D1" w:rsidRPr="00422E49" w:rsidRDefault="002668D1" w:rsidP="005177F5">
            <w:pPr>
              <w:spacing w:after="0" w:line="240" w:lineRule="auto"/>
              <w:rPr>
                <w:rFonts w:ascii="Times New Roman" w:hAnsi="Times New Roman" w:cs="Times New Roman"/>
                <w:sz w:val="24"/>
                <w:szCs w:val="24"/>
              </w:rPr>
            </w:pPr>
          </w:p>
        </w:tc>
        <w:tc>
          <w:tcPr>
            <w:tcW w:w="3968" w:type="dxa"/>
            <w:gridSpan w:val="2"/>
            <w:hideMark/>
          </w:tcPr>
          <w:p w:rsidR="002668D1" w:rsidRPr="00422E49" w:rsidRDefault="002668D1" w:rsidP="005177F5">
            <w:pPr>
              <w:spacing w:after="0" w:line="240" w:lineRule="auto"/>
              <w:jc w:val="both"/>
              <w:rPr>
                <w:rFonts w:ascii="Times New Roman" w:hAnsi="Times New Roman" w:cs="Times New Roman"/>
                <w:sz w:val="24"/>
                <w:szCs w:val="24"/>
                <w:lang w:bidi="ru-RU"/>
              </w:rPr>
            </w:pPr>
            <w:r w:rsidRPr="00422E49">
              <w:rPr>
                <w:rFonts w:ascii="Times New Roman" w:hAnsi="Times New Roman" w:cs="Times New Roman"/>
                <w:sz w:val="24"/>
                <w:szCs w:val="24"/>
                <w:lang w:bidi="ru-RU"/>
              </w:rPr>
              <w:t>Количество посещений</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79 500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79 500</w:t>
            </w:r>
          </w:p>
        </w:tc>
        <w:tc>
          <w:tcPr>
            <w:tcW w:w="1135" w:type="dxa"/>
            <w:hideMark/>
          </w:tcPr>
          <w:p w:rsidR="002668D1" w:rsidRPr="00422E49" w:rsidRDefault="002668D1" w:rsidP="005177F5">
            <w:pPr>
              <w:spacing w:after="0" w:line="240" w:lineRule="auto"/>
              <w:jc w:val="center"/>
              <w:rPr>
                <w:rFonts w:ascii="Times New Roman" w:hAnsi="Times New Roman" w:cs="Times New Roman"/>
                <w:sz w:val="24"/>
                <w:szCs w:val="24"/>
                <w:lang w:bidi="ru-RU"/>
              </w:rPr>
            </w:pPr>
            <w:r w:rsidRPr="00422E49">
              <w:rPr>
                <w:rFonts w:ascii="Times New Roman" w:hAnsi="Times New Roman" w:cs="Times New Roman"/>
                <w:sz w:val="24"/>
                <w:szCs w:val="24"/>
                <w:lang w:bidi="ru-RU"/>
              </w:rPr>
              <w:t>79 500</w:t>
            </w:r>
          </w:p>
        </w:tc>
      </w:tr>
    </w:tbl>
    <w:p w:rsidR="002668D1" w:rsidRPr="00422E49" w:rsidRDefault="002668D1" w:rsidP="002668D1">
      <w:pPr>
        <w:spacing w:after="0" w:line="240" w:lineRule="auto"/>
        <w:ind w:firstLine="708"/>
        <w:jc w:val="both"/>
        <w:rPr>
          <w:rFonts w:ascii="Times New Roman" w:eastAsia="Times New Roman" w:hAnsi="Times New Roman" w:cs="Times New Roman"/>
          <w:color w:val="1D1B11"/>
          <w:sz w:val="24"/>
          <w:szCs w:val="24"/>
        </w:rPr>
      </w:pPr>
    </w:p>
    <w:p w:rsidR="002668D1" w:rsidRPr="004C1F0D" w:rsidRDefault="002668D1" w:rsidP="002668D1">
      <w:pPr>
        <w:spacing w:after="0" w:line="240" w:lineRule="auto"/>
        <w:ind w:firstLine="709"/>
        <w:jc w:val="both"/>
        <w:rPr>
          <w:rFonts w:ascii="Times New Roman" w:eastAsia="Times New Roman" w:hAnsi="Times New Roman" w:cs="Times New Roman"/>
          <w:sz w:val="24"/>
          <w:szCs w:val="24"/>
        </w:rPr>
      </w:pPr>
      <w:r w:rsidRPr="00422E49">
        <w:rPr>
          <w:rFonts w:ascii="Times New Roman" w:hAnsi="Times New Roman" w:cs="Times New Roman"/>
          <w:sz w:val="24"/>
          <w:szCs w:val="24"/>
        </w:rPr>
        <w:t>Основными показателями результатов реализации перечисленных мероприятий с 2015 – 2017 годы станет:</w:t>
      </w:r>
    </w:p>
    <w:p w:rsidR="002668D1" w:rsidRPr="004C1F0D" w:rsidRDefault="002668D1" w:rsidP="002668D1">
      <w:pPr>
        <w:spacing w:after="0" w:line="240" w:lineRule="auto"/>
        <w:ind w:firstLine="709"/>
        <w:jc w:val="both"/>
        <w:rPr>
          <w:rFonts w:ascii="Times New Roman" w:eastAsia="Calibri" w:hAnsi="Times New Roman" w:cs="Times New Roman"/>
          <w:sz w:val="24"/>
          <w:szCs w:val="24"/>
        </w:rPr>
      </w:pPr>
      <w:r w:rsidRPr="004C1F0D">
        <w:rPr>
          <w:rFonts w:ascii="Times New Roman" w:eastAsia="Calibri" w:hAnsi="Times New Roman" w:cs="Times New Roman"/>
          <w:sz w:val="24"/>
          <w:szCs w:val="24"/>
        </w:rPr>
        <w:t>увеличение количества библиотечного фонда на 1 000 жителей с 4 1</w:t>
      </w:r>
      <w:r>
        <w:rPr>
          <w:rFonts w:ascii="Times New Roman" w:eastAsia="Calibri" w:hAnsi="Times New Roman" w:cs="Times New Roman"/>
          <w:sz w:val="24"/>
          <w:szCs w:val="24"/>
        </w:rPr>
        <w:t>30</w:t>
      </w:r>
      <w:r w:rsidRPr="004C1F0D">
        <w:rPr>
          <w:rFonts w:ascii="Times New Roman" w:eastAsia="Calibri" w:hAnsi="Times New Roman" w:cs="Times New Roman"/>
          <w:sz w:val="24"/>
          <w:szCs w:val="24"/>
        </w:rPr>
        <w:t xml:space="preserve"> до 4 1</w:t>
      </w:r>
      <w:r>
        <w:rPr>
          <w:rFonts w:ascii="Times New Roman" w:eastAsia="Calibri" w:hAnsi="Times New Roman" w:cs="Times New Roman"/>
          <w:sz w:val="24"/>
          <w:szCs w:val="24"/>
        </w:rPr>
        <w:t>46</w:t>
      </w:r>
      <w:r w:rsidRPr="004C1F0D">
        <w:rPr>
          <w:rFonts w:ascii="Times New Roman" w:eastAsia="Calibri" w:hAnsi="Times New Roman" w:cs="Times New Roman"/>
          <w:sz w:val="24"/>
          <w:szCs w:val="24"/>
        </w:rPr>
        <w:t xml:space="preserve"> экземпляров;</w:t>
      </w:r>
    </w:p>
    <w:p w:rsidR="002668D1" w:rsidRPr="004C1F0D" w:rsidRDefault="002668D1" w:rsidP="002668D1">
      <w:pPr>
        <w:spacing w:after="0" w:line="240" w:lineRule="auto"/>
        <w:ind w:firstLine="709"/>
        <w:jc w:val="both"/>
        <w:rPr>
          <w:rFonts w:ascii="Times New Roman" w:eastAsia="Calibri" w:hAnsi="Times New Roman" w:cs="Times New Roman"/>
          <w:sz w:val="24"/>
          <w:szCs w:val="24"/>
        </w:rPr>
      </w:pPr>
      <w:r w:rsidRPr="004C1F0D">
        <w:rPr>
          <w:rFonts w:ascii="Times New Roman" w:eastAsia="Calibri" w:hAnsi="Times New Roman" w:cs="Times New Roman"/>
          <w:sz w:val="24"/>
          <w:szCs w:val="24"/>
        </w:rPr>
        <w:t>увеличение числа зарегистрированных пользователей библиотеки с 12 3</w:t>
      </w:r>
      <w:r>
        <w:rPr>
          <w:rFonts w:ascii="Times New Roman" w:eastAsia="Calibri" w:hAnsi="Times New Roman" w:cs="Times New Roman"/>
          <w:sz w:val="24"/>
          <w:szCs w:val="24"/>
        </w:rPr>
        <w:t>5</w:t>
      </w:r>
      <w:r w:rsidRPr="004C1F0D">
        <w:rPr>
          <w:rFonts w:ascii="Times New Roman" w:eastAsia="Calibri" w:hAnsi="Times New Roman" w:cs="Times New Roman"/>
          <w:sz w:val="24"/>
          <w:szCs w:val="24"/>
        </w:rPr>
        <w:t>0 до 12 </w:t>
      </w:r>
      <w:r>
        <w:rPr>
          <w:rFonts w:ascii="Times New Roman" w:eastAsia="Calibri" w:hAnsi="Times New Roman" w:cs="Times New Roman"/>
          <w:sz w:val="24"/>
          <w:szCs w:val="24"/>
        </w:rPr>
        <w:t>50</w:t>
      </w:r>
      <w:r w:rsidRPr="004C1F0D">
        <w:rPr>
          <w:rFonts w:ascii="Times New Roman" w:eastAsia="Calibri" w:hAnsi="Times New Roman" w:cs="Times New Roman"/>
          <w:sz w:val="24"/>
          <w:szCs w:val="24"/>
        </w:rPr>
        <w:t>0 человек;</w:t>
      </w:r>
    </w:p>
    <w:p w:rsidR="002668D1" w:rsidRPr="004C1F0D" w:rsidRDefault="002668D1" w:rsidP="002668D1">
      <w:pPr>
        <w:spacing w:after="0" w:line="240" w:lineRule="auto"/>
        <w:ind w:firstLine="709"/>
        <w:jc w:val="both"/>
        <w:rPr>
          <w:rFonts w:ascii="Times New Roman" w:eastAsia="Calibri" w:hAnsi="Times New Roman" w:cs="Times New Roman"/>
          <w:sz w:val="24"/>
          <w:szCs w:val="24"/>
        </w:rPr>
      </w:pPr>
      <w:r w:rsidRPr="004C1F0D">
        <w:rPr>
          <w:rFonts w:ascii="Times New Roman" w:eastAsia="Calibri" w:hAnsi="Times New Roman" w:cs="Times New Roman"/>
          <w:sz w:val="24"/>
          <w:szCs w:val="24"/>
        </w:rPr>
        <w:t>сохранение числа посещений библиотек не менее 79 500 человек ежегодно;</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сохранение доли музейных предметов и музейных коллекций, отраженных в электронных каталогах в общем объеме музейных фондов и музейных коллекций на уровне 100% ежегодно; </w:t>
      </w:r>
    </w:p>
    <w:p w:rsidR="002668D1" w:rsidRPr="004C1F0D" w:rsidRDefault="002668D1" w:rsidP="002668D1">
      <w:pPr>
        <w:spacing w:after="0" w:line="240" w:lineRule="auto"/>
        <w:ind w:firstLine="709"/>
        <w:jc w:val="both"/>
        <w:rPr>
          <w:rFonts w:ascii="Times New Roman" w:hAnsi="Times New Roman" w:cs="Times New Roman"/>
          <w:sz w:val="24"/>
          <w:szCs w:val="24"/>
        </w:rPr>
      </w:pPr>
      <w:bookmarkStart w:id="1" w:name="sub_1314"/>
      <w:r w:rsidRPr="004C1F0D">
        <w:rPr>
          <w:rFonts w:ascii="Times New Roman" w:hAnsi="Times New Roman" w:cs="Times New Roman"/>
          <w:sz w:val="24"/>
          <w:szCs w:val="24"/>
        </w:rPr>
        <w:t>увеличение доли представленных (во всех формах) зрителю музейных предметов в общем количестве музейных предметов основного фонда</w:t>
      </w:r>
      <w:bookmarkEnd w:id="1"/>
      <w:r w:rsidRPr="004C1F0D">
        <w:rPr>
          <w:rFonts w:ascii="Times New Roman" w:hAnsi="Times New Roman" w:cs="Times New Roman"/>
          <w:sz w:val="24"/>
          <w:szCs w:val="24"/>
        </w:rPr>
        <w:t xml:space="preserve"> с 1</w:t>
      </w:r>
      <w:r>
        <w:rPr>
          <w:rFonts w:ascii="Times New Roman" w:hAnsi="Times New Roman" w:cs="Times New Roman"/>
          <w:sz w:val="24"/>
          <w:szCs w:val="24"/>
        </w:rPr>
        <w:t>6</w:t>
      </w:r>
      <w:r w:rsidRPr="004C1F0D">
        <w:rPr>
          <w:rFonts w:ascii="Times New Roman" w:hAnsi="Times New Roman" w:cs="Times New Roman"/>
          <w:sz w:val="24"/>
          <w:szCs w:val="24"/>
        </w:rPr>
        <w:t>,0% до 1</w:t>
      </w:r>
      <w:r>
        <w:rPr>
          <w:rFonts w:ascii="Times New Roman" w:hAnsi="Times New Roman" w:cs="Times New Roman"/>
          <w:sz w:val="24"/>
          <w:szCs w:val="24"/>
        </w:rPr>
        <w:t>9</w:t>
      </w:r>
      <w:r w:rsidRPr="004C1F0D">
        <w:rPr>
          <w:rFonts w:ascii="Times New Roman" w:hAnsi="Times New Roman" w:cs="Times New Roman"/>
          <w:sz w:val="24"/>
          <w:szCs w:val="24"/>
        </w:rPr>
        <w:t>,0%;</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сохранение</w:t>
      </w:r>
      <w:r w:rsidRPr="004C1F0D">
        <w:rPr>
          <w:rFonts w:ascii="Times New Roman" w:hAnsi="Times New Roman" w:cs="Times New Roman"/>
          <w:sz w:val="24"/>
          <w:szCs w:val="24"/>
        </w:rPr>
        <w:t xml:space="preserve"> количества передвижных выставок фондов музея для экспонирования в музеях и галереях муниципальных образований Ханты - Мансийского автономного округа – Югры </w:t>
      </w:r>
      <w:r>
        <w:rPr>
          <w:rFonts w:ascii="Times New Roman" w:hAnsi="Times New Roman" w:cs="Times New Roman"/>
          <w:sz w:val="24"/>
          <w:szCs w:val="24"/>
        </w:rPr>
        <w:t>на уровне</w:t>
      </w:r>
      <w:r w:rsidRPr="004C1F0D">
        <w:rPr>
          <w:rFonts w:ascii="Times New Roman" w:hAnsi="Times New Roman" w:cs="Times New Roman"/>
          <w:sz w:val="24"/>
          <w:szCs w:val="24"/>
        </w:rPr>
        <w:t xml:space="preserve"> 7 единиц;</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увеличение доли оцифрованных музейных предметов, представленных в сети Интернет, от общего числа музейных предметов основного фонда музея с 16,</w:t>
      </w:r>
      <w:r>
        <w:rPr>
          <w:rFonts w:ascii="Times New Roman" w:hAnsi="Times New Roman" w:cs="Times New Roman"/>
          <w:sz w:val="24"/>
          <w:szCs w:val="24"/>
        </w:rPr>
        <w:t>4</w:t>
      </w:r>
      <w:r w:rsidRPr="004C1F0D">
        <w:rPr>
          <w:rFonts w:ascii="Times New Roman" w:hAnsi="Times New Roman" w:cs="Times New Roman"/>
          <w:sz w:val="24"/>
          <w:szCs w:val="24"/>
        </w:rPr>
        <w:t xml:space="preserve">% до </w:t>
      </w:r>
      <w:r>
        <w:rPr>
          <w:rFonts w:ascii="Times New Roman" w:hAnsi="Times New Roman" w:cs="Times New Roman"/>
          <w:sz w:val="24"/>
          <w:szCs w:val="24"/>
        </w:rPr>
        <w:t>19,0</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сохранение</w:t>
      </w:r>
      <w:r w:rsidRPr="004C1F0D">
        <w:rPr>
          <w:rFonts w:ascii="Times New Roman" w:hAnsi="Times New Roman" w:cs="Times New Roman"/>
          <w:sz w:val="24"/>
          <w:szCs w:val="24"/>
        </w:rPr>
        <w:t xml:space="preserve"> </w:t>
      </w:r>
      <w:r>
        <w:rPr>
          <w:rFonts w:ascii="Times New Roman" w:hAnsi="Times New Roman" w:cs="Times New Roman"/>
          <w:sz w:val="24"/>
          <w:szCs w:val="24"/>
        </w:rPr>
        <w:t>количества выставочных проектов, осуществляемых в городе Югорске, из частных фондов муниципальных образований Ханты – Мансийского автономного округа – Югры на уровне 2 единиц</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увеличение количества </w:t>
      </w:r>
      <w:r>
        <w:rPr>
          <w:rFonts w:ascii="Times New Roman" w:hAnsi="Times New Roman" w:cs="Times New Roman"/>
          <w:sz w:val="24"/>
          <w:szCs w:val="24"/>
        </w:rPr>
        <w:t>участников</w:t>
      </w:r>
      <w:r w:rsidRPr="004C1F0D">
        <w:rPr>
          <w:rFonts w:ascii="Times New Roman" w:hAnsi="Times New Roman" w:cs="Times New Roman"/>
          <w:sz w:val="24"/>
          <w:szCs w:val="24"/>
        </w:rPr>
        <w:t xml:space="preserve"> культурно - </w:t>
      </w:r>
      <w:proofErr w:type="spellStart"/>
      <w:r w:rsidRPr="004C1F0D">
        <w:rPr>
          <w:rFonts w:ascii="Times New Roman" w:hAnsi="Times New Roman" w:cs="Times New Roman"/>
          <w:sz w:val="24"/>
          <w:szCs w:val="24"/>
        </w:rPr>
        <w:t>досуговых</w:t>
      </w:r>
      <w:proofErr w:type="spellEnd"/>
      <w:r w:rsidRPr="004C1F0D">
        <w:rPr>
          <w:rFonts w:ascii="Times New Roman" w:hAnsi="Times New Roman" w:cs="Times New Roman"/>
          <w:sz w:val="24"/>
          <w:szCs w:val="24"/>
        </w:rPr>
        <w:t xml:space="preserve"> мероприятий, организованных </w:t>
      </w:r>
      <w:r>
        <w:rPr>
          <w:rFonts w:ascii="Times New Roman" w:hAnsi="Times New Roman" w:cs="Times New Roman"/>
          <w:sz w:val="24"/>
          <w:szCs w:val="24"/>
        </w:rPr>
        <w:t xml:space="preserve">культурно – </w:t>
      </w:r>
      <w:proofErr w:type="spellStart"/>
      <w:r>
        <w:rPr>
          <w:rFonts w:ascii="Times New Roman" w:hAnsi="Times New Roman" w:cs="Times New Roman"/>
          <w:sz w:val="24"/>
          <w:szCs w:val="24"/>
        </w:rPr>
        <w:t>досуговыми</w:t>
      </w:r>
      <w:proofErr w:type="spellEnd"/>
      <w:r>
        <w:rPr>
          <w:rFonts w:ascii="Times New Roman" w:hAnsi="Times New Roman" w:cs="Times New Roman"/>
          <w:sz w:val="24"/>
          <w:szCs w:val="24"/>
        </w:rPr>
        <w:t xml:space="preserve"> учреждениями (по сравнению с предыдущим годом)</w:t>
      </w:r>
      <w:r w:rsidRPr="004C1F0D">
        <w:rPr>
          <w:rFonts w:ascii="Times New Roman" w:hAnsi="Times New Roman" w:cs="Times New Roman"/>
          <w:sz w:val="24"/>
          <w:szCs w:val="24"/>
        </w:rPr>
        <w:t xml:space="preserve"> с </w:t>
      </w:r>
      <w:r>
        <w:rPr>
          <w:rFonts w:ascii="Times New Roman" w:hAnsi="Times New Roman" w:cs="Times New Roman"/>
          <w:sz w:val="24"/>
          <w:szCs w:val="24"/>
        </w:rPr>
        <w:t xml:space="preserve">6,7% </w:t>
      </w:r>
      <w:r w:rsidRPr="004C1F0D">
        <w:rPr>
          <w:rFonts w:ascii="Times New Roman" w:hAnsi="Times New Roman" w:cs="Times New Roman"/>
          <w:sz w:val="24"/>
          <w:szCs w:val="24"/>
        </w:rPr>
        <w:t xml:space="preserve">до </w:t>
      </w:r>
      <w:r>
        <w:rPr>
          <w:rFonts w:ascii="Times New Roman" w:hAnsi="Times New Roman" w:cs="Times New Roman"/>
          <w:sz w:val="24"/>
          <w:szCs w:val="24"/>
        </w:rPr>
        <w:t>7,1%</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сохранение количества участников, занимающихся в клубных формированиях н</w:t>
      </w:r>
      <w:r>
        <w:rPr>
          <w:rFonts w:ascii="Times New Roman" w:hAnsi="Times New Roman" w:cs="Times New Roman"/>
          <w:sz w:val="24"/>
          <w:szCs w:val="24"/>
        </w:rPr>
        <w:t>а уровне 1 281 человек ежегодно.</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Times New Roman" w:hAnsi="Times New Roman" w:cs="Times New Roman"/>
          <w:sz w:val="24"/>
          <w:szCs w:val="24"/>
        </w:rPr>
        <w:t xml:space="preserve">Изменение объема бюджетных ассигнований в рамках реализации данной </w:t>
      </w:r>
      <w:r>
        <w:rPr>
          <w:rFonts w:ascii="Times New Roman" w:eastAsia="Times New Roman" w:hAnsi="Times New Roman" w:cs="Times New Roman"/>
          <w:sz w:val="24"/>
          <w:szCs w:val="24"/>
        </w:rPr>
        <w:t>программы</w:t>
      </w:r>
      <w:r w:rsidRPr="004C1F0D">
        <w:rPr>
          <w:rFonts w:ascii="Times New Roman" w:eastAsia="Times New Roman" w:hAnsi="Times New Roman" w:cs="Times New Roman"/>
          <w:sz w:val="24"/>
          <w:szCs w:val="24"/>
        </w:rPr>
        <w:t xml:space="preserve"> обусловлено:</w:t>
      </w:r>
    </w:p>
    <w:p w:rsidR="002668D1" w:rsidRDefault="002668D1" w:rsidP="002668D1">
      <w:pPr>
        <w:widowControl w:val="0"/>
        <w:suppressAutoHyphens/>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 планированием дополнительных бюджетных ассигнований на поэтапное </w:t>
      </w:r>
      <w:r w:rsidRPr="004C1F0D">
        <w:rPr>
          <w:rFonts w:ascii="Times New Roman" w:hAnsi="Times New Roman" w:cs="Times New Roman"/>
          <w:sz w:val="24"/>
          <w:szCs w:val="24"/>
        </w:rPr>
        <w:lastRenderedPageBreak/>
        <w:t>повышение заработной платы работникам учреждений культуры в целях реализации Указа Президента Российской Федерации от 7 мая 2012 года № 597 «О мероприятиях по реализации госуд</w:t>
      </w:r>
      <w:r>
        <w:rPr>
          <w:rFonts w:ascii="Times New Roman" w:hAnsi="Times New Roman" w:cs="Times New Roman"/>
          <w:sz w:val="24"/>
          <w:szCs w:val="24"/>
        </w:rPr>
        <w:t>арственной социальной политики».</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Основным показателем результативности подпрограммы с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 станет доведение средней заработной платы работников учреждений культуры до средней заработной платы по Ханты – Мансийскому автономному округу - Югры с 6</w:t>
      </w:r>
      <w:r>
        <w:rPr>
          <w:rFonts w:ascii="Times New Roman" w:hAnsi="Times New Roman" w:cs="Times New Roman"/>
          <w:sz w:val="24"/>
          <w:szCs w:val="24"/>
        </w:rPr>
        <w:t>4</w:t>
      </w:r>
      <w:r w:rsidRPr="004C1F0D">
        <w:rPr>
          <w:rFonts w:ascii="Times New Roman" w:hAnsi="Times New Roman" w:cs="Times New Roman"/>
          <w:sz w:val="24"/>
          <w:szCs w:val="24"/>
        </w:rPr>
        <w:t>,</w:t>
      </w:r>
      <w:r>
        <w:rPr>
          <w:rFonts w:ascii="Times New Roman" w:hAnsi="Times New Roman" w:cs="Times New Roman"/>
          <w:sz w:val="24"/>
          <w:szCs w:val="24"/>
        </w:rPr>
        <w:t>9</w:t>
      </w:r>
      <w:r w:rsidRPr="004C1F0D">
        <w:rPr>
          <w:rFonts w:ascii="Times New Roman" w:hAnsi="Times New Roman" w:cs="Times New Roman"/>
          <w:sz w:val="24"/>
          <w:szCs w:val="24"/>
        </w:rPr>
        <w:t xml:space="preserve">% до </w:t>
      </w:r>
      <w:r>
        <w:rPr>
          <w:rFonts w:ascii="Times New Roman" w:hAnsi="Times New Roman" w:cs="Times New Roman"/>
          <w:sz w:val="24"/>
          <w:szCs w:val="24"/>
        </w:rPr>
        <w:t>91</w:t>
      </w:r>
      <w:r w:rsidRPr="004C1F0D">
        <w:rPr>
          <w:rFonts w:ascii="Times New Roman" w:hAnsi="Times New Roman" w:cs="Times New Roman"/>
          <w:sz w:val="24"/>
          <w:szCs w:val="24"/>
        </w:rPr>
        <w:t>,</w:t>
      </w:r>
      <w:r>
        <w:rPr>
          <w:rFonts w:ascii="Times New Roman" w:hAnsi="Times New Roman" w:cs="Times New Roman"/>
          <w:sz w:val="24"/>
          <w:szCs w:val="24"/>
        </w:rPr>
        <w:t>2</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4C1F0D">
        <w:rPr>
          <w:rFonts w:ascii="Times New Roman" w:eastAsia="Times New Roman" w:hAnsi="Times New Roman" w:cs="Times New Roman"/>
          <w:color w:val="000000"/>
          <w:sz w:val="24"/>
          <w:szCs w:val="24"/>
        </w:rPr>
        <w:t>Бюджетные ассигнования на реализацию подпрограммы 2 «</w:t>
      </w:r>
      <w:r w:rsidRPr="004C1F0D">
        <w:rPr>
          <w:rFonts w:ascii="Times New Roman" w:hAnsi="Times New Roman" w:cs="Times New Roman"/>
          <w:sz w:val="24"/>
          <w:szCs w:val="24"/>
        </w:rPr>
        <w:t>Совершенствование системы управления в культуре</w:t>
      </w:r>
      <w:r w:rsidRPr="004C1F0D">
        <w:rPr>
          <w:rFonts w:ascii="Times New Roman" w:eastAsia="Times New Roman" w:hAnsi="Times New Roman" w:cs="Times New Roman"/>
          <w:color w:val="000000"/>
          <w:sz w:val="24"/>
          <w:szCs w:val="24"/>
        </w:rPr>
        <w:t>» в общем объеме расходов на муниципальную программу составляют в</w:t>
      </w:r>
      <w:r w:rsidRPr="004C1F0D">
        <w:rPr>
          <w:rFonts w:ascii="Times New Roman" w:hAnsi="Times New Roman" w:cs="Times New Roman"/>
          <w:sz w:val="24"/>
          <w:szCs w:val="24"/>
        </w:rPr>
        <w:t xml:space="preserve"> 201</w:t>
      </w:r>
      <w:r>
        <w:rPr>
          <w:rFonts w:ascii="Times New Roman" w:hAnsi="Times New Roman" w:cs="Times New Roman"/>
          <w:sz w:val="24"/>
          <w:szCs w:val="24"/>
        </w:rPr>
        <w:t>5</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 4,7% или 6 141,0 тыс. рублей, в 2016 году - 4,4% или 6 141,0 тыс. рублей, в </w:t>
      </w:r>
      <w:r w:rsidRPr="004C1F0D">
        <w:rPr>
          <w:rFonts w:ascii="Times New Roman" w:hAnsi="Times New Roman" w:cs="Times New Roman"/>
          <w:sz w:val="24"/>
          <w:szCs w:val="24"/>
        </w:rPr>
        <w:t>201</w:t>
      </w:r>
      <w:r>
        <w:rPr>
          <w:rFonts w:ascii="Times New Roman" w:hAnsi="Times New Roman" w:cs="Times New Roman"/>
          <w:sz w:val="24"/>
          <w:szCs w:val="24"/>
        </w:rPr>
        <w:t>7</w:t>
      </w:r>
      <w:r w:rsidRPr="004C1F0D">
        <w:rPr>
          <w:rFonts w:ascii="Times New Roman" w:hAnsi="Times New Roman" w:cs="Times New Roman"/>
          <w:sz w:val="24"/>
          <w:szCs w:val="24"/>
        </w:rPr>
        <w:t xml:space="preserve"> год</w:t>
      </w:r>
      <w:r>
        <w:rPr>
          <w:rFonts w:ascii="Times New Roman" w:hAnsi="Times New Roman" w:cs="Times New Roman"/>
          <w:sz w:val="24"/>
          <w:szCs w:val="24"/>
        </w:rPr>
        <w:t>у</w:t>
      </w:r>
      <w:r w:rsidRPr="004C1F0D">
        <w:rPr>
          <w:rFonts w:ascii="Times New Roman" w:hAnsi="Times New Roman" w:cs="Times New Roman"/>
          <w:sz w:val="24"/>
          <w:szCs w:val="24"/>
        </w:rPr>
        <w:t xml:space="preserve"> </w:t>
      </w:r>
      <w:r>
        <w:rPr>
          <w:rFonts w:ascii="Times New Roman" w:hAnsi="Times New Roman" w:cs="Times New Roman"/>
          <w:sz w:val="24"/>
          <w:szCs w:val="24"/>
        </w:rPr>
        <w:t>3</w:t>
      </w:r>
      <w:r w:rsidRPr="004C1F0D">
        <w:rPr>
          <w:rFonts w:ascii="Times New Roman" w:hAnsi="Times New Roman" w:cs="Times New Roman"/>
          <w:sz w:val="24"/>
          <w:szCs w:val="24"/>
        </w:rPr>
        <w:t>,</w:t>
      </w:r>
      <w:r>
        <w:rPr>
          <w:rFonts w:ascii="Times New Roman" w:hAnsi="Times New Roman" w:cs="Times New Roman"/>
          <w:sz w:val="24"/>
          <w:szCs w:val="24"/>
        </w:rPr>
        <w:t>7</w:t>
      </w:r>
      <w:r w:rsidRPr="004C1F0D">
        <w:rPr>
          <w:rFonts w:ascii="Times New Roman" w:hAnsi="Times New Roman" w:cs="Times New Roman"/>
          <w:sz w:val="24"/>
          <w:szCs w:val="24"/>
        </w:rPr>
        <w:t>% или 6 </w:t>
      </w:r>
      <w:r>
        <w:rPr>
          <w:rFonts w:ascii="Times New Roman" w:hAnsi="Times New Roman" w:cs="Times New Roman"/>
          <w:sz w:val="24"/>
          <w:szCs w:val="24"/>
        </w:rPr>
        <w:t>141</w:t>
      </w:r>
      <w:r w:rsidRPr="004C1F0D">
        <w:rPr>
          <w:rFonts w:ascii="Times New Roman" w:hAnsi="Times New Roman" w:cs="Times New Roman"/>
          <w:sz w:val="24"/>
          <w:szCs w:val="24"/>
        </w:rPr>
        <w:t>,0 тыс. рублей</w:t>
      </w:r>
      <w:r>
        <w:rPr>
          <w:rFonts w:ascii="Times New Roman" w:hAnsi="Times New Roman" w:cs="Times New Roman"/>
          <w:sz w:val="24"/>
          <w:szCs w:val="24"/>
        </w:rPr>
        <w:t>.</w:t>
      </w:r>
      <w:r w:rsidRPr="004C1F0D">
        <w:rPr>
          <w:rFonts w:ascii="Times New Roman" w:hAnsi="Times New Roman" w:cs="Times New Roman"/>
          <w:sz w:val="24"/>
          <w:szCs w:val="24"/>
        </w:rPr>
        <w:t xml:space="preserve">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В составе расходов по данной подпрограмме предусмотрены бюджетные ассигнования, направленные на обеспечение </w:t>
      </w:r>
      <w:proofErr w:type="gramStart"/>
      <w:r w:rsidRPr="004C1F0D">
        <w:rPr>
          <w:rFonts w:ascii="Times New Roman" w:hAnsi="Times New Roman" w:cs="Times New Roman"/>
          <w:sz w:val="24"/>
          <w:szCs w:val="24"/>
        </w:rPr>
        <w:t>функций управления культуры администрации города</w:t>
      </w:r>
      <w:proofErr w:type="gramEnd"/>
      <w:r w:rsidRPr="004C1F0D">
        <w:rPr>
          <w:rFonts w:ascii="Times New Roman" w:hAnsi="Times New Roman" w:cs="Times New Roman"/>
          <w:sz w:val="24"/>
          <w:szCs w:val="24"/>
        </w:rPr>
        <w:t xml:space="preserve"> Югорска и на обеспечение системы повышения квалификации переподготовки кадров учреждений культуры. </w:t>
      </w:r>
    </w:p>
    <w:p w:rsidR="002668D1" w:rsidRPr="004C1F0D"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4C1F0D">
        <w:rPr>
          <w:rFonts w:ascii="Times New Roman" w:eastAsia="Times New Roman" w:hAnsi="Times New Roman" w:cs="Times New Roman"/>
          <w:color w:val="000000"/>
          <w:sz w:val="24"/>
          <w:szCs w:val="24"/>
        </w:rPr>
        <w:t xml:space="preserve">Бюджетные ассигнования на реализацию подпрограммы </w:t>
      </w:r>
      <w:r>
        <w:rPr>
          <w:rFonts w:ascii="Times New Roman" w:eastAsia="Times New Roman" w:hAnsi="Times New Roman" w:cs="Times New Roman"/>
          <w:color w:val="000000"/>
          <w:sz w:val="24"/>
          <w:szCs w:val="24"/>
        </w:rPr>
        <w:t>3</w:t>
      </w:r>
      <w:r w:rsidRPr="004C1F0D">
        <w:rPr>
          <w:rFonts w:ascii="Times New Roman" w:eastAsia="Times New Roman" w:hAnsi="Times New Roman" w:cs="Times New Roman"/>
          <w:color w:val="000000"/>
          <w:sz w:val="24"/>
          <w:szCs w:val="24"/>
        </w:rPr>
        <w:t xml:space="preserve"> «</w:t>
      </w:r>
      <w:r w:rsidRPr="000A0114">
        <w:rPr>
          <w:rFonts w:ascii="Times New Roman" w:hAnsi="Times New Roman" w:cs="Times New Roman"/>
          <w:sz w:val="24"/>
          <w:szCs w:val="24"/>
        </w:rPr>
        <w:t>Развитие внутреннего и въездного туризма</w:t>
      </w:r>
      <w:r w:rsidRPr="004C1F0D">
        <w:rPr>
          <w:rFonts w:ascii="Times New Roman" w:eastAsia="Times New Roman" w:hAnsi="Times New Roman" w:cs="Times New Roman"/>
          <w:color w:val="000000"/>
          <w:sz w:val="24"/>
          <w:szCs w:val="24"/>
        </w:rPr>
        <w:t>» в общем объеме расходов на муниципальную программу составляют в</w:t>
      </w:r>
      <w:r w:rsidRPr="004C1F0D">
        <w:rPr>
          <w:rFonts w:ascii="Times New Roman" w:hAnsi="Times New Roman" w:cs="Times New Roman"/>
          <w:sz w:val="24"/>
          <w:szCs w:val="24"/>
        </w:rPr>
        <w:t xml:space="preserve"> 201</w:t>
      </w:r>
      <w:r>
        <w:rPr>
          <w:rFonts w:ascii="Times New Roman" w:hAnsi="Times New Roman" w:cs="Times New Roman"/>
          <w:sz w:val="24"/>
          <w:szCs w:val="24"/>
        </w:rPr>
        <w:t xml:space="preserve">5 году </w:t>
      </w:r>
      <w:r w:rsidRPr="004C1F0D">
        <w:rPr>
          <w:rFonts w:ascii="Times New Roman" w:hAnsi="Times New Roman" w:cs="Times New Roman"/>
          <w:sz w:val="24"/>
          <w:szCs w:val="24"/>
        </w:rPr>
        <w:t>–</w:t>
      </w:r>
      <w:r>
        <w:rPr>
          <w:rFonts w:ascii="Times New Roman" w:hAnsi="Times New Roman" w:cs="Times New Roman"/>
          <w:sz w:val="24"/>
          <w:szCs w:val="24"/>
        </w:rPr>
        <w:t xml:space="preserve"> 0,3% или 400,0 тыс. рублей.</w:t>
      </w:r>
      <w:r w:rsidRPr="004C1F0D">
        <w:rPr>
          <w:rFonts w:ascii="Times New Roman" w:hAnsi="Times New Roman" w:cs="Times New Roman"/>
          <w:sz w:val="24"/>
          <w:szCs w:val="24"/>
        </w:rPr>
        <w:t xml:space="preserve"> </w:t>
      </w:r>
    </w:p>
    <w:p w:rsidR="002668D1" w:rsidRPr="00F96D28"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96D28">
        <w:rPr>
          <w:rFonts w:ascii="Times New Roman" w:hAnsi="Times New Roman" w:cs="Times New Roman"/>
          <w:sz w:val="24"/>
          <w:szCs w:val="24"/>
        </w:rPr>
        <w:t xml:space="preserve">В составе расходов по данной подпрограмме предусмотрены бюджетные ассигнования на реализацию концептуального проекта музейно - туристического комплекса «Ворота в </w:t>
      </w:r>
      <w:proofErr w:type="spellStart"/>
      <w:r w:rsidRPr="00F96D28">
        <w:rPr>
          <w:rFonts w:ascii="Times New Roman" w:hAnsi="Times New Roman" w:cs="Times New Roman"/>
          <w:sz w:val="24"/>
          <w:szCs w:val="24"/>
        </w:rPr>
        <w:t>Югру</w:t>
      </w:r>
      <w:proofErr w:type="spellEnd"/>
      <w:r w:rsidRPr="00F96D28">
        <w:rPr>
          <w:rFonts w:ascii="Times New Roman" w:hAnsi="Times New Roman" w:cs="Times New Roman"/>
          <w:sz w:val="24"/>
          <w:szCs w:val="24"/>
        </w:rPr>
        <w:t>».</w:t>
      </w:r>
      <w:r>
        <w:rPr>
          <w:rFonts w:ascii="Times New Roman" w:hAnsi="Times New Roman" w:cs="Times New Roman"/>
          <w:sz w:val="24"/>
          <w:szCs w:val="24"/>
        </w:rPr>
        <w:t xml:space="preserve"> </w:t>
      </w:r>
      <w:r w:rsidRPr="00F96D28">
        <w:rPr>
          <w:rFonts w:ascii="Times New Roman" w:hAnsi="Times New Roman" w:cs="Times New Roman"/>
          <w:sz w:val="24"/>
          <w:szCs w:val="24"/>
        </w:rPr>
        <w:t>Музейно-туристический комплекс «</w:t>
      </w:r>
      <w:hyperlink r:id="rId21" w:tooltip="Ворота в Югру" w:history="1">
        <w:r w:rsidRPr="00F96D28">
          <w:rPr>
            <w:rFonts w:ascii="Times New Roman" w:hAnsi="Times New Roman" w:cs="Times New Roman"/>
            <w:sz w:val="24"/>
            <w:szCs w:val="24"/>
          </w:rPr>
          <w:t xml:space="preserve">Ворота в </w:t>
        </w:r>
        <w:proofErr w:type="spellStart"/>
        <w:r w:rsidRPr="00F96D28">
          <w:rPr>
            <w:rFonts w:ascii="Times New Roman" w:hAnsi="Times New Roman" w:cs="Times New Roman"/>
            <w:sz w:val="24"/>
            <w:szCs w:val="24"/>
          </w:rPr>
          <w:t>Югру</w:t>
        </w:r>
        <w:proofErr w:type="spellEnd"/>
      </w:hyperlink>
      <w:r w:rsidRPr="00F96D28">
        <w:rPr>
          <w:rFonts w:ascii="Times New Roman" w:hAnsi="Times New Roman" w:cs="Times New Roman"/>
          <w:sz w:val="24"/>
          <w:szCs w:val="24"/>
        </w:rPr>
        <w:t>» предполагается развернуть на базе музея под открытым небом «</w:t>
      </w:r>
      <w:proofErr w:type="spellStart"/>
      <w:r w:rsidR="00170B2E">
        <w:fldChar w:fldCharType="begin"/>
      </w:r>
      <w:r w:rsidR="000A4370">
        <w:instrText>HYPERLINK "http://yugorsk.bezformata.ru/word/suevat-paul/1816657/" \o "Суеват пауль"</w:instrText>
      </w:r>
      <w:r w:rsidR="00170B2E">
        <w:fldChar w:fldCharType="separate"/>
      </w:r>
      <w:r w:rsidRPr="00F96D28">
        <w:rPr>
          <w:rFonts w:ascii="Times New Roman" w:hAnsi="Times New Roman" w:cs="Times New Roman"/>
          <w:sz w:val="24"/>
          <w:szCs w:val="24"/>
        </w:rPr>
        <w:t>Суеват</w:t>
      </w:r>
      <w:proofErr w:type="spellEnd"/>
      <w:r w:rsidRPr="00F96D28">
        <w:rPr>
          <w:rFonts w:ascii="Times New Roman" w:hAnsi="Times New Roman" w:cs="Times New Roman"/>
          <w:sz w:val="24"/>
          <w:szCs w:val="24"/>
        </w:rPr>
        <w:t xml:space="preserve"> </w:t>
      </w:r>
      <w:proofErr w:type="spellStart"/>
      <w:r>
        <w:rPr>
          <w:rFonts w:ascii="Times New Roman" w:hAnsi="Times New Roman" w:cs="Times New Roman"/>
          <w:sz w:val="24"/>
          <w:szCs w:val="24"/>
        </w:rPr>
        <w:t>П</w:t>
      </w:r>
      <w:r w:rsidRPr="00F96D28">
        <w:rPr>
          <w:rFonts w:ascii="Times New Roman" w:hAnsi="Times New Roman" w:cs="Times New Roman"/>
          <w:sz w:val="24"/>
          <w:szCs w:val="24"/>
        </w:rPr>
        <w:t>ауль</w:t>
      </w:r>
      <w:proofErr w:type="spellEnd"/>
      <w:r w:rsidR="00170B2E">
        <w:fldChar w:fldCharType="end"/>
      </w:r>
      <w:r w:rsidRPr="00F96D28">
        <w:rPr>
          <w:rFonts w:ascii="Times New Roman" w:hAnsi="Times New Roman" w:cs="Times New Roman"/>
          <w:sz w:val="24"/>
          <w:szCs w:val="24"/>
        </w:rPr>
        <w:t>», который представляет собой исторически достоверно воссозданный поселок коренного населения левобережья Нижней Оби и северо-уральских предгорий (манси). Кроме свободного посещения и экскурсий, в музее под открытым небом</w:t>
      </w:r>
      <w:r>
        <w:rPr>
          <w:rFonts w:ascii="Times New Roman" w:hAnsi="Times New Roman" w:cs="Times New Roman"/>
          <w:sz w:val="24"/>
          <w:szCs w:val="24"/>
        </w:rPr>
        <w:t xml:space="preserve"> </w:t>
      </w:r>
      <w:r w:rsidRPr="00F96D28">
        <w:rPr>
          <w:rFonts w:ascii="Times New Roman" w:hAnsi="Times New Roman" w:cs="Times New Roman"/>
          <w:sz w:val="24"/>
          <w:szCs w:val="24"/>
        </w:rPr>
        <w:t>проводятся городские праздники в народных традициях,</w:t>
      </w:r>
      <w:r>
        <w:rPr>
          <w:rFonts w:ascii="Times New Roman" w:hAnsi="Times New Roman" w:cs="Times New Roman"/>
          <w:sz w:val="24"/>
          <w:szCs w:val="24"/>
        </w:rPr>
        <w:t xml:space="preserve"> </w:t>
      </w:r>
      <w:r w:rsidRPr="00F96D28">
        <w:rPr>
          <w:rFonts w:ascii="Times New Roman" w:hAnsi="Times New Roman" w:cs="Times New Roman"/>
          <w:sz w:val="24"/>
          <w:szCs w:val="24"/>
        </w:rPr>
        <w:t>количество посетителей растет с каждым годом.</w:t>
      </w:r>
    </w:p>
    <w:p w:rsidR="002668D1"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96D28">
        <w:rPr>
          <w:rFonts w:ascii="Times New Roman" w:hAnsi="Times New Roman" w:cs="Times New Roman"/>
          <w:sz w:val="24"/>
          <w:szCs w:val="24"/>
        </w:rPr>
        <w:t>Реализация проекта позволит воссоздать историко-промышленные и этнографические объекты музейного показа, увеличить количество туристов, создать предприятия малого бизнеса, а также обеспечить привлечение дополнительных инвестиций в сферу культуры и туризма.</w:t>
      </w:r>
    </w:p>
    <w:p w:rsidR="002668D1"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Основными показателями результатов реализации перечисленных мероприятий с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w:t>
      </w:r>
      <w:r>
        <w:rPr>
          <w:rFonts w:ascii="Times New Roman" w:hAnsi="Times New Roman" w:cs="Times New Roman"/>
          <w:sz w:val="24"/>
          <w:szCs w:val="24"/>
        </w:rPr>
        <w:t>ы</w:t>
      </w:r>
      <w:r w:rsidRPr="004C1F0D">
        <w:rPr>
          <w:rFonts w:ascii="Times New Roman" w:hAnsi="Times New Roman" w:cs="Times New Roman"/>
          <w:sz w:val="24"/>
          <w:szCs w:val="24"/>
        </w:rPr>
        <w:t xml:space="preserve"> станет:</w:t>
      </w:r>
      <w:r>
        <w:rPr>
          <w:rFonts w:ascii="Times New Roman" w:hAnsi="Times New Roman" w:cs="Times New Roman"/>
          <w:sz w:val="24"/>
          <w:szCs w:val="24"/>
        </w:rPr>
        <w:t xml:space="preserve"> </w:t>
      </w:r>
    </w:p>
    <w:p w:rsidR="002668D1"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сохранение количества инновационных, концептуальных проектов, реализуемых в сфере культуры и туризма на уровне 1 единицы;</w:t>
      </w:r>
    </w:p>
    <w:p w:rsidR="002668D1"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увеличение экспозиционных площадок в музее под открытом небом «</w:t>
      </w:r>
      <w:proofErr w:type="spellStart"/>
      <w:r>
        <w:rPr>
          <w:rFonts w:ascii="Times New Roman" w:hAnsi="Times New Roman" w:cs="Times New Roman"/>
          <w:sz w:val="24"/>
          <w:szCs w:val="24"/>
        </w:rPr>
        <w:t>Суеват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Пауль</w:t>
      </w:r>
      <w:proofErr w:type="spellEnd"/>
      <w:r>
        <w:rPr>
          <w:rFonts w:ascii="Times New Roman" w:hAnsi="Times New Roman" w:cs="Times New Roman"/>
          <w:sz w:val="24"/>
          <w:szCs w:val="24"/>
        </w:rPr>
        <w:t>» с 1 единицы до 5 единиц.</w:t>
      </w:r>
      <w:proofErr w:type="gramEnd"/>
    </w:p>
    <w:p w:rsidR="002668D1" w:rsidRPr="004C1F0D" w:rsidRDefault="002668D1" w:rsidP="002668D1">
      <w:pPr>
        <w:spacing w:after="0"/>
        <w:jc w:val="center"/>
        <w:rPr>
          <w:rFonts w:ascii="Times New Roman" w:hAnsi="Times New Roman" w:cs="Times New Roman"/>
          <w:b/>
          <w:sz w:val="24"/>
          <w:szCs w:val="24"/>
        </w:rPr>
      </w:pPr>
      <w:r w:rsidRPr="004C1F0D">
        <w:rPr>
          <w:rFonts w:ascii="Times New Roman" w:eastAsia="Calibri" w:hAnsi="Times New Roman" w:cs="Times New Roman"/>
          <w:sz w:val="24"/>
          <w:szCs w:val="24"/>
        </w:rPr>
        <w:br w:type="page"/>
      </w:r>
      <w:r w:rsidRPr="004C1F0D">
        <w:rPr>
          <w:rFonts w:ascii="Times New Roman" w:hAnsi="Times New Roman" w:cs="Times New Roman"/>
          <w:b/>
          <w:sz w:val="24"/>
          <w:szCs w:val="24"/>
        </w:rPr>
        <w:lastRenderedPageBreak/>
        <w:t>06. Муниципальная программа города Югорска</w:t>
      </w:r>
    </w:p>
    <w:p w:rsidR="002668D1" w:rsidRPr="004C1F0D" w:rsidRDefault="002668D1" w:rsidP="002668D1">
      <w:pPr>
        <w:pStyle w:val="aa"/>
        <w:spacing w:after="0" w:line="240" w:lineRule="auto"/>
        <w:ind w:left="0"/>
        <w:jc w:val="center"/>
        <w:rPr>
          <w:rFonts w:ascii="Times New Roman" w:hAnsi="Times New Roman" w:cs="Times New Roman"/>
          <w:b/>
          <w:sz w:val="24"/>
          <w:szCs w:val="24"/>
        </w:rPr>
      </w:pPr>
      <w:r w:rsidRPr="004C1F0D">
        <w:rPr>
          <w:rFonts w:ascii="Times New Roman" w:hAnsi="Times New Roman" w:cs="Times New Roman"/>
          <w:b/>
          <w:sz w:val="24"/>
          <w:szCs w:val="24"/>
        </w:rPr>
        <w:t>«</w:t>
      </w:r>
      <w:r w:rsidRPr="004C1F0D">
        <w:rPr>
          <w:rFonts w:ascii="Times New Roman" w:eastAsia="Times New Roman" w:hAnsi="Times New Roman" w:cs="Times New Roman"/>
          <w:b/>
          <w:bCs/>
          <w:sz w:val="24"/>
          <w:szCs w:val="24"/>
        </w:rPr>
        <w:t xml:space="preserve">Развитие </w:t>
      </w:r>
      <w:r w:rsidRPr="004C1F0D">
        <w:rPr>
          <w:rFonts w:ascii="Times New Roman" w:hAnsi="Times New Roman" w:cs="Times New Roman"/>
          <w:b/>
          <w:sz w:val="24"/>
          <w:szCs w:val="24"/>
        </w:rPr>
        <w:t>физической культуры и спорта в городе Югорске на 2014 – 2020 годы»</w:t>
      </w:r>
    </w:p>
    <w:p w:rsidR="002668D1" w:rsidRPr="004C1F0D" w:rsidRDefault="002668D1" w:rsidP="002668D1">
      <w:pPr>
        <w:pStyle w:val="aa"/>
        <w:spacing w:after="0" w:line="240" w:lineRule="auto"/>
        <w:rPr>
          <w:rFonts w:ascii="Times New Roman" w:hAnsi="Times New Roman" w:cs="Times New Roman"/>
          <w:b/>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 города Югорска «</w:t>
      </w:r>
      <w:r w:rsidRPr="004C1F0D">
        <w:rPr>
          <w:rFonts w:ascii="Times New Roman" w:eastAsia="Times New Roman" w:hAnsi="Times New Roman" w:cs="Times New Roman"/>
          <w:bCs/>
          <w:sz w:val="24"/>
          <w:szCs w:val="24"/>
        </w:rPr>
        <w:t xml:space="preserve">Развитие </w:t>
      </w:r>
      <w:r w:rsidRPr="004C1F0D">
        <w:rPr>
          <w:rFonts w:ascii="Times New Roman" w:hAnsi="Times New Roman" w:cs="Times New Roman"/>
          <w:sz w:val="24"/>
          <w:szCs w:val="24"/>
        </w:rPr>
        <w:t>физической культуры и спорта в городе Югорске на 2014 – 2020 годы» утверждена постановлением администрации города Югорска от 31 октября 2013 года №3285 (далее – муниципальная программа).</w:t>
      </w:r>
    </w:p>
    <w:p w:rsidR="002668D1" w:rsidRPr="004C1F0D" w:rsidRDefault="002668D1" w:rsidP="002668D1">
      <w:pPr>
        <w:spacing w:after="0" w:line="240" w:lineRule="auto"/>
        <w:ind w:firstLine="709"/>
        <w:jc w:val="both"/>
        <w:rPr>
          <w:rFonts w:ascii="Times New Roman" w:hAnsi="Times New Roman" w:cs="Times New Roman"/>
          <w:color w:val="000000" w:themeColor="text1"/>
          <w:sz w:val="24"/>
          <w:szCs w:val="24"/>
        </w:rPr>
      </w:pPr>
      <w:r w:rsidRPr="004C1F0D">
        <w:rPr>
          <w:rFonts w:ascii="Times New Roman" w:hAnsi="Times New Roman" w:cs="Times New Roman"/>
          <w:sz w:val="24"/>
          <w:szCs w:val="24"/>
        </w:rPr>
        <w:t xml:space="preserve">Ответственный исполнитель муниципальной программы – Управление </w:t>
      </w:r>
      <w:r>
        <w:rPr>
          <w:rFonts w:ascii="Times New Roman" w:hAnsi="Times New Roman" w:cs="Times New Roman"/>
          <w:sz w:val="24"/>
          <w:szCs w:val="24"/>
        </w:rPr>
        <w:t xml:space="preserve">социальной политики </w:t>
      </w:r>
      <w:r w:rsidRPr="004C1F0D">
        <w:rPr>
          <w:rFonts w:ascii="Times New Roman" w:hAnsi="Times New Roman" w:cs="Times New Roman"/>
          <w:sz w:val="24"/>
          <w:szCs w:val="24"/>
        </w:rPr>
        <w:t>администрации города Югорска, соисполнител</w:t>
      </w:r>
      <w:r>
        <w:rPr>
          <w:rFonts w:ascii="Times New Roman" w:hAnsi="Times New Roman" w:cs="Times New Roman"/>
          <w:sz w:val="24"/>
          <w:szCs w:val="24"/>
        </w:rPr>
        <w:t>и</w:t>
      </w:r>
      <w:r w:rsidRPr="004C1F0D">
        <w:rPr>
          <w:rFonts w:ascii="Times New Roman" w:hAnsi="Times New Roman" w:cs="Times New Roman"/>
          <w:sz w:val="24"/>
          <w:szCs w:val="24"/>
        </w:rPr>
        <w:t>: Департамент жилищно-коммунального и строительного комплекса администрации города Югорска</w:t>
      </w:r>
      <w:r>
        <w:rPr>
          <w:rFonts w:ascii="Times New Roman" w:hAnsi="Times New Roman" w:cs="Times New Roman"/>
          <w:sz w:val="24"/>
          <w:szCs w:val="24"/>
        </w:rPr>
        <w:t>, Управление бухгалтерского учета и отчетности администрации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Целью муниципальной программы является </w:t>
      </w:r>
      <w:r w:rsidRPr="004C1F0D">
        <w:rPr>
          <w:rFonts w:ascii="Times New Roman" w:hAnsi="Times New Roman"/>
          <w:sz w:val="24"/>
          <w:szCs w:val="24"/>
        </w:rPr>
        <w:t>обеспечение возможностей жителей города Югорска систематически заниматься физической культурой и спортом, повышение конкурентоспособности спортсменов города Югорска на окружной, Российской и международной спортивной арене, а также успешное проведение в городе Югорске спортивных соревнований различного уровня.</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Calibri" w:hAnsi="Times New Roman" w:cs="Times New Roman"/>
          <w:sz w:val="24"/>
          <w:szCs w:val="24"/>
        </w:rPr>
        <w:t xml:space="preserve">Задачи </w:t>
      </w:r>
      <w:r w:rsidRPr="004C1F0D">
        <w:rPr>
          <w:rFonts w:ascii="Times New Roman" w:hAnsi="Times New Roman" w:cs="Times New Roman"/>
          <w:sz w:val="24"/>
          <w:szCs w:val="24"/>
        </w:rPr>
        <w:t xml:space="preserve">муниципальной программы: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1. Развитие массовой физической культуры и спорта, спортивной инфраструктуры, пропаганда здорового образа жизни.</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2. Обеспечение успешного выступления спортсменов города Югорска на официальных окружных, всероссийских и международных спортивных соревнованиях, подготовка спортивного резерва, в том числе лиц с ограниченными возможностями здоровья.</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5C1AB6">
        <w:rPr>
          <w:rFonts w:ascii="Times New Roman" w:hAnsi="Times New Roman" w:cs="Times New Roman"/>
          <w:sz w:val="24"/>
          <w:szCs w:val="24"/>
        </w:rPr>
        <w:t xml:space="preserve"> 44</w:t>
      </w:r>
    </w:p>
    <w:p w:rsidR="002668D1" w:rsidRPr="004C1F0D" w:rsidRDefault="002668D1" w:rsidP="002668D1">
      <w:pPr>
        <w:spacing w:after="0" w:line="240" w:lineRule="auto"/>
        <w:ind w:left="1416" w:firstLine="708"/>
        <w:jc w:val="both"/>
        <w:rPr>
          <w:rFonts w:ascii="Times New Roman" w:hAnsi="Times New Roman" w:cs="Times New Roman"/>
          <w:sz w:val="24"/>
          <w:szCs w:val="24"/>
        </w:rPr>
      </w:pPr>
      <w:r w:rsidRPr="004C1F0D">
        <w:rPr>
          <w:rFonts w:ascii="Times New Roman" w:hAnsi="Times New Roman" w:cs="Times New Roman"/>
          <w:sz w:val="24"/>
          <w:szCs w:val="24"/>
        </w:rPr>
        <w:t>Целевые показатели муниципальной программы</w:t>
      </w:r>
    </w:p>
    <w:p w:rsidR="002668D1" w:rsidRPr="004C1F0D" w:rsidRDefault="002668D1" w:rsidP="002668D1">
      <w:pPr>
        <w:pStyle w:val="ConsPlusNormal"/>
        <w:ind w:firstLine="0"/>
        <w:jc w:val="center"/>
        <w:rPr>
          <w:rFonts w:ascii="Times New Roman" w:hAnsi="Times New Roman" w:cs="Times New Roman"/>
          <w:sz w:val="24"/>
          <w:szCs w:val="24"/>
        </w:rPr>
      </w:pPr>
      <w:r w:rsidRPr="004C1F0D">
        <w:rPr>
          <w:rFonts w:ascii="Times New Roman" w:hAnsi="Times New Roman" w:cs="Times New Roman"/>
          <w:sz w:val="24"/>
          <w:szCs w:val="24"/>
        </w:rPr>
        <w:t>«</w:t>
      </w:r>
      <w:r w:rsidRPr="004C1F0D">
        <w:rPr>
          <w:rFonts w:ascii="Times New Roman" w:hAnsi="Times New Roman" w:cs="Times New Roman"/>
          <w:bCs/>
          <w:sz w:val="24"/>
          <w:szCs w:val="24"/>
        </w:rPr>
        <w:t xml:space="preserve">Развитие </w:t>
      </w:r>
      <w:r w:rsidRPr="004C1F0D">
        <w:rPr>
          <w:rFonts w:ascii="Times New Roman" w:hAnsi="Times New Roman" w:cs="Times New Roman"/>
          <w:sz w:val="24"/>
          <w:szCs w:val="24"/>
        </w:rPr>
        <w:t>физической культуры и спорта в городе Югорске на 2014 – 2020 годы»</w:t>
      </w:r>
    </w:p>
    <w:tbl>
      <w:tblPr>
        <w:tblpPr w:leftFromText="180" w:rightFromText="180" w:vertAnchor="text" w:horzAnchor="margin" w:tblpXSpec="center" w:tblpY="176"/>
        <w:tblW w:w="9113" w:type="dxa"/>
        <w:tblLook w:val="04A0"/>
      </w:tblPr>
      <w:tblGrid>
        <w:gridCol w:w="486"/>
        <w:gridCol w:w="3215"/>
        <w:gridCol w:w="1572"/>
        <w:gridCol w:w="960"/>
        <w:gridCol w:w="960"/>
        <w:gridCol w:w="960"/>
        <w:gridCol w:w="960"/>
      </w:tblGrid>
      <w:tr w:rsidR="002668D1" w:rsidRPr="004C1F0D" w:rsidTr="005177F5">
        <w:trPr>
          <w:trHeight w:val="1495"/>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3215"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показателей результатов</w:t>
            </w:r>
          </w:p>
        </w:tc>
        <w:tc>
          <w:tcPr>
            <w:tcW w:w="1572" w:type="dxa"/>
            <w:tcBorders>
              <w:top w:val="single" w:sz="4" w:space="0" w:color="auto"/>
              <w:left w:val="nil"/>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Базовый показатель на начало реализации муниципальной программы</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6</w:t>
            </w:r>
            <w:r w:rsidRPr="004C1F0D">
              <w:rPr>
                <w:rFonts w:ascii="Times New Roman" w:eastAsia="Times New Roman" w:hAnsi="Times New Roman" w:cs="Times New Roman"/>
                <w:color w:val="000000"/>
                <w:sz w:val="20"/>
                <w:szCs w:val="20"/>
              </w:rPr>
              <w:t xml:space="preserve">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 xml:space="preserve">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2020 год </w:t>
            </w:r>
          </w:p>
        </w:tc>
      </w:tr>
      <w:tr w:rsidR="002668D1" w:rsidRPr="004C1F0D"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3215" w:type="dxa"/>
            <w:tcBorders>
              <w:top w:val="single" w:sz="4" w:space="0" w:color="auto"/>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1572"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w:t>
            </w:r>
          </w:p>
        </w:tc>
      </w:tr>
      <w:tr w:rsidR="002668D1" w:rsidRPr="004C1F0D" w:rsidTr="005177F5">
        <w:trPr>
          <w:trHeight w:val="300"/>
        </w:trPr>
        <w:tc>
          <w:tcPr>
            <w:tcW w:w="9113"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Показатели конечных результатов</w:t>
            </w:r>
          </w:p>
        </w:tc>
      </w:tr>
      <w:tr w:rsidR="002668D1" w:rsidRPr="004C1F0D" w:rsidTr="005177F5">
        <w:trPr>
          <w:trHeight w:val="71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3215" w:type="dxa"/>
            <w:tcBorders>
              <w:top w:val="single" w:sz="4" w:space="0" w:color="auto"/>
              <w:left w:val="nil"/>
              <w:bottom w:val="single" w:sz="4" w:space="0" w:color="auto"/>
              <w:right w:val="single" w:sz="4" w:space="0" w:color="auto"/>
            </w:tcBorders>
            <w:shd w:val="clear" w:color="auto" w:fill="auto"/>
            <w:vAlign w:val="bottom"/>
            <w:hideMark/>
          </w:tcPr>
          <w:p w:rsidR="002668D1" w:rsidRPr="004C1F0D" w:rsidRDefault="002668D1" w:rsidP="005A0F9F">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Удельный вес граждан, занимающихся физической культурой и спортом от общей численности населения </w:t>
            </w:r>
            <w:r>
              <w:rPr>
                <w:rFonts w:ascii="Times New Roman" w:eastAsia="Times New Roman" w:hAnsi="Times New Roman" w:cs="Times New Roman"/>
                <w:color w:val="000000"/>
                <w:sz w:val="20"/>
                <w:szCs w:val="20"/>
              </w:rPr>
              <w:t xml:space="preserve">на базе муниципальных учреждений, </w:t>
            </w:r>
            <w:r w:rsidRPr="004C1F0D">
              <w:rPr>
                <w:rFonts w:ascii="Times New Roman" w:eastAsia="Times New Roman" w:hAnsi="Times New Roman" w:cs="Times New Roman"/>
                <w:color w:val="000000"/>
                <w:sz w:val="20"/>
                <w:szCs w:val="20"/>
              </w:rPr>
              <w:t>%</w:t>
            </w:r>
          </w:p>
        </w:tc>
        <w:tc>
          <w:tcPr>
            <w:tcW w:w="1572"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r w:rsidRPr="004C1F0D">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16,62</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17,45</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18,28</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21,88</w:t>
            </w:r>
          </w:p>
        </w:tc>
      </w:tr>
      <w:tr w:rsidR="002668D1" w:rsidRPr="004C1F0D" w:rsidTr="005177F5">
        <w:trPr>
          <w:trHeight w:val="844"/>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r w:rsidRPr="004C1F0D">
              <w:rPr>
                <w:rFonts w:ascii="Times New Roman" w:eastAsia="Times New Roman" w:hAnsi="Times New Roman" w:cs="Times New Roman"/>
                <w:color w:val="000000"/>
                <w:sz w:val="20"/>
                <w:szCs w:val="20"/>
              </w:rPr>
              <w:t>.</w:t>
            </w:r>
          </w:p>
        </w:tc>
        <w:tc>
          <w:tcPr>
            <w:tcW w:w="3215" w:type="dxa"/>
            <w:tcBorders>
              <w:top w:val="single" w:sz="4" w:space="0" w:color="auto"/>
              <w:left w:val="nil"/>
              <w:bottom w:val="single" w:sz="4" w:space="0" w:color="auto"/>
              <w:right w:val="single" w:sz="4" w:space="0" w:color="auto"/>
            </w:tcBorders>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p>
        </w:tc>
        <w:tc>
          <w:tcPr>
            <w:tcW w:w="1572"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14,0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15,</w:t>
            </w:r>
            <w:r>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15,</w:t>
            </w:r>
            <w:r>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17,0</w:t>
            </w:r>
          </w:p>
        </w:tc>
      </w:tr>
    </w:tbl>
    <w:p w:rsidR="002668D1" w:rsidRPr="004C1F0D" w:rsidRDefault="002668D1" w:rsidP="002668D1">
      <w:pPr>
        <w:pStyle w:val="ConsPlusNormal"/>
        <w:ind w:firstLine="0"/>
        <w:jc w:val="center"/>
        <w:rPr>
          <w:rFonts w:ascii="Times New Roman" w:hAnsi="Times New Roman" w:cs="Times New Roman"/>
          <w:sz w:val="24"/>
          <w:szCs w:val="24"/>
        </w:rPr>
      </w:pPr>
    </w:p>
    <w:p w:rsidR="002668D1" w:rsidRPr="004C1F0D" w:rsidRDefault="002668D1" w:rsidP="002668D1">
      <w:pPr>
        <w:pStyle w:val="ConsPlusNormal"/>
        <w:ind w:firstLine="708"/>
        <w:jc w:val="both"/>
        <w:rPr>
          <w:rFonts w:ascii="Times New Roman CYR" w:eastAsia="Times New Roman CYR" w:hAnsi="Times New Roman CYR" w:cs="Times New Roman CYR"/>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22"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23" w:history="1">
        <w:r w:rsidRPr="001D602C">
          <w:rPr>
            <w:rStyle w:val="a5"/>
            <w:rFonts w:ascii="Times New Roman" w:hAnsi="Times New Roman" w:cs="Times New Roman"/>
            <w:sz w:val="24"/>
            <w:szCs w:val="24"/>
          </w:rPr>
          <w:t>http://adm.ugorsk.ru/regulatory/npa/256/</w:t>
        </w:r>
      </w:hyperlink>
      <w:r>
        <w:t>.</w:t>
      </w:r>
    </w:p>
    <w:p w:rsidR="002668D1" w:rsidRDefault="002668D1" w:rsidP="002668D1">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потребности в муниципальных услугах, включенные в муниципальное задание, представлены в таблице</w:t>
      </w:r>
      <w:r w:rsidR="005C1AB6">
        <w:rPr>
          <w:rFonts w:ascii="Times New Roman" w:eastAsia="Times New Roman" w:hAnsi="Times New Roman" w:cs="Times New Roman"/>
          <w:sz w:val="24"/>
          <w:szCs w:val="24"/>
        </w:rPr>
        <w:t xml:space="preserve"> 45</w:t>
      </w:r>
      <w:r>
        <w:rPr>
          <w:rFonts w:ascii="Times New Roman" w:eastAsia="Times New Roman" w:hAnsi="Times New Roman" w:cs="Times New Roman"/>
          <w:sz w:val="24"/>
          <w:szCs w:val="24"/>
        </w:rPr>
        <w:t>.</w:t>
      </w:r>
    </w:p>
    <w:p w:rsidR="002668D1" w:rsidRDefault="005C1AB6" w:rsidP="002668D1">
      <w:pPr>
        <w:shd w:val="clear" w:color="auto" w:fill="FFFFFF"/>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45</w:t>
      </w:r>
    </w:p>
    <w:p w:rsidR="002668D1" w:rsidRDefault="002668D1" w:rsidP="002668D1">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потребности в муниципальных услугах, включенные в муниципальное задание</w:t>
      </w:r>
    </w:p>
    <w:p w:rsidR="002668D1" w:rsidRDefault="002668D1" w:rsidP="002668D1">
      <w:pPr>
        <w:shd w:val="clear" w:color="auto" w:fill="FFFFFF"/>
        <w:spacing w:after="0" w:line="240" w:lineRule="auto"/>
        <w:ind w:firstLine="709"/>
        <w:jc w:val="both"/>
        <w:rPr>
          <w:rFonts w:ascii="Times New Roman" w:eastAsia="Times New Roman" w:hAnsi="Times New Roman" w:cs="Times New Roman"/>
          <w:sz w:val="24"/>
          <w:szCs w:val="24"/>
        </w:rPr>
      </w:pPr>
    </w:p>
    <w:tbl>
      <w:tblPr>
        <w:tblStyle w:val="a6"/>
        <w:tblW w:w="10130" w:type="dxa"/>
        <w:jc w:val="center"/>
        <w:tblLayout w:type="fixed"/>
        <w:tblLook w:val="04A0"/>
      </w:tblPr>
      <w:tblGrid>
        <w:gridCol w:w="407"/>
        <w:gridCol w:w="1744"/>
        <w:gridCol w:w="1695"/>
        <w:gridCol w:w="815"/>
        <w:gridCol w:w="850"/>
        <w:gridCol w:w="973"/>
        <w:gridCol w:w="850"/>
        <w:gridCol w:w="973"/>
        <w:gridCol w:w="850"/>
        <w:gridCol w:w="973"/>
      </w:tblGrid>
      <w:tr w:rsidR="002668D1" w:rsidRPr="00053FD1" w:rsidTr="005177F5">
        <w:trPr>
          <w:jc w:val="center"/>
        </w:trPr>
        <w:tc>
          <w:tcPr>
            <w:tcW w:w="407" w:type="dxa"/>
            <w:vMerge w:val="restart"/>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lastRenderedPageBreak/>
              <w:t>№</w:t>
            </w:r>
          </w:p>
        </w:tc>
        <w:tc>
          <w:tcPr>
            <w:tcW w:w="1744" w:type="dxa"/>
            <w:vMerge w:val="restart"/>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Наименование муниципальной услуги</w:t>
            </w:r>
          </w:p>
        </w:tc>
        <w:tc>
          <w:tcPr>
            <w:tcW w:w="1695" w:type="dxa"/>
            <w:vMerge w:val="restart"/>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Наименование показателя, единица измерения</w:t>
            </w:r>
          </w:p>
        </w:tc>
        <w:tc>
          <w:tcPr>
            <w:tcW w:w="815" w:type="dxa"/>
            <w:vMerge w:val="restart"/>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2014 год</w:t>
            </w:r>
          </w:p>
        </w:tc>
        <w:tc>
          <w:tcPr>
            <w:tcW w:w="1823" w:type="dxa"/>
            <w:gridSpan w:val="2"/>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2015 год</w:t>
            </w:r>
          </w:p>
        </w:tc>
        <w:tc>
          <w:tcPr>
            <w:tcW w:w="1823" w:type="dxa"/>
            <w:gridSpan w:val="2"/>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2016 год</w:t>
            </w:r>
          </w:p>
        </w:tc>
        <w:tc>
          <w:tcPr>
            <w:tcW w:w="1823" w:type="dxa"/>
            <w:gridSpan w:val="2"/>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2017 год</w:t>
            </w:r>
          </w:p>
        </w:tc>
      </w:tr>
      <w:tr w:rsidR="002668D1" w:rsidRPr="00053FD1" w:rsidTr="005177F5">
        <w:trPr>
          <w:trHeight w:val="602"/>
          <w:jc w:val="center"/>
        </w:trPr>
        <w:tc>
          <w:tcPr>
            <w:tcW w:w="407" w:type="dxa"/>
            <w:vMerge/>
          </w:tcPr>
          <w:p w:rsidR="002668D1" w:rsidRPr="00F23877" w:rsidRDefault="002668D1" w:rsidP="005177F5">
            <w:pPr>
              <w:jc w:val="center"/>
              <w:rPr>
                <w:rFonts w:ascii="Times New Roman" w:hAnsi="Times New Roman" w:cs="Times New Roman"/>
                <w:sz w:val="20"/>
                <w:szCs w:val="20"/>
              </w:rPr>
            </w:pPr>
          </w:p>
        </w:tc>
        <w:tc>
          <w:tcPr>
            <w:tcW w:w="1744" w:type="dxa"/>
            <w:vMerge/>
          </w:tcPr>
          <w:p w:rsidR="002668D1" w:rsidRPr="00F23877" w:rsidRDefault="002668D1" w:rsidP="005177F5">
            <w:pPr>
              <w:jc w:val="center"/>
              <w:rPr>
                <w:rFonts w:ascii="Times New Roman" w:hAnsi="Times New Roman" w:cs="Times New Roman"/>
                <w:sz w:val="20"/>
                <w:szCs w:val="20"/>
              </w:rPr>
            </w:pPr>
          </w:p>
        </w:tc>
        <w:tc>
          <w:tcPr>
            <w:tcW w:w="1695" w:type="dxa"/>
            <w:vMerge/>
          </w:tcPr>
          <w:p w:rsidR="002668D1" w:rsidRPr="00F23877" w:rsidRDefault="002668D1" w:rsidP="005177F5">
            <w:pPr>
              <w:jc w:val="center"/>
              <w:rPr>
                <w:rFonts w:ascii="Times New Roman" w:hAnsi="Times New Roman" w:cs="Times New Roman"/>
                <w:sz w:val="20"/>
                <w:szCs w:val="20"/>
              </w:rPr>
            </w:pPr>
          </w:p>
        </w:tc>
        <w:tc>
          <w:tcPr>
            <w:tcW w:w="815" w:type="dxa"/>
            <w:vMerge/>
          </w:tcPr>
          <w:p w:rsidR="002668D1" w:rsidRPr="00F23877" w:rsidRDefault="002668D1" w:rsidP="005177F5">
            <w:pPr>
              <w:jc w:val="center"/>
              <w:rPr>
                <w:rFonts w:ascii="Times New Roman" w:hAnsi="Times New Roman" w:cs="Times New Roman"/>
                <w:sz w:val="20"/>
                <w:szCs w:val="20"/>
              </w:rPr>
            </w:pPr>
          </w:p>
        </w:tc>
        <w:tc>
          <w:tcPr>
            <w:tcW w:w="850"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Оценка</w:t>
            </w:r>
          </w:p>
        </w:tc>
        <w:tc>
          <w:tcPr>
            <w:tcW w:w="973"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Проект бюджета</w:t>
            </w:r>
          </w:p>
        </w:tc>
        <w:tc>
          <w:tcPr>
            <w:tcW w:w="850"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Оценка</w:t>
            </w:r>
          </w:p>
        </w:tc>
        <w:tc>
          <w:tcPr>
            <w:tcW w:w="973"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Проект бюджета</w:t>
            </w:r>
          </w:p>
        </w:tc>
        <w:tc>
          <w:tcPr>
            <w:tcW w:w="850"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Оценка</w:t>
            </w:r>
          </w:p>
        </w:tc>
        <w:tc>
          <w:tcPr>
            <w:tcW w:w="973"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Проект бюджета</w:t>
            </w:r>
          </w:p>
        </w:tc>
      </w:tr>
      <w:tr w:rsidR="002668D1" w:rsidTr="005177F5">
        <w:trPr>
          <w:jc w:val="center"/>
        </w:trPr>
        <w:tc>
          <w:tcPr>
            <w:tcW w:w="407" w:type="dxa"/>
          </w:tcPr>
          <w:p w:rsidR="002668D1" w:rsidRPr="00F23877" w:rsidRDefault="002668D1" w:rsidP="005177F5">
            <w:pPr>
              <w:jc w:val="both"/>
              <w:rPr>
                <w:rFonts w:ascii="Times New Roman" w:hAnsi="Times New Roman" w:cs="Times New Roman"/>
                <w:sz w:val="20"/>
                <w:szCs w:val="20"/>
              </w:rPr>
            </w:pPr>
            <w:r w:rsidRPr="00F23877">
              <w:rPr>
                <w:rFonts w:ascii="Times New Roman" w:hAnsi="Times New Roman" w:cs="Times New Roman"/>
                <w:sz w:val="20"/>
                <w:szCs w:val="20"/>
              </w:rPr>
              <w:t>1.</w:t>
            </w:r>
          </w:p>
        </w:tc>
        <w:tc>
          <w:tcPr>
            <w:tcW w:w="1744" w:type="dxa"/>
          </w:tcPr>
          <w:p w:rsidR="002668D1" w:rsidRPr="00F23877" w:rsidRDefault="002668D1" w:rsidP="005177F5">
            <w:pPr>
              <w:jc w:val="both"/>
              <w:rPr>
                <w:rFonts w:ascii="Times New Roman" w:hAnsi="Times New Roman" w:cs="Times New Roman"/>
                <w:sz w:val="20"/>
                <w:szCs w:val="20"/>
              </w:rPr>
            </w:pPr>
            <w:r w:rsidRPr="00F23877">
              <w:rPr>
                <w:rFonts w:ascii="Times New Roman" w:hAnsi="Times New Roman" w:cs="Times New Roman"/>
                <w:sz w:val="20"/>
                <w:szCs w:val="20"/>
              </w:rPr>
              <w:t>Организация занятий физической культурой и массовым спортом по различным видам спорта</w:t>
            </w:r>
          </w:p>
        </w:tc>
        <w:tc>
          <w:tcPr>
            <w:tcW w:w="1695"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количество систематически занимающихся физической культурой и спортом, человек</w:t>
            </w:r>
          </w:p>
        </w:tc>
        <w:tc>
          <w:tcPr>
            <w:tcW w:w="815"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9 800</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10 600</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10 600</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12 300</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12 300</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13 000</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13 000</w:t>
            </w:r>
          </w:p>
        </w:tc>
      </w:tr>
      <w:tr w:rsidR="002668D1" w:rsidTr="005177F5">
        <w:trPr>
          <w:jc w:val="center"/>
        </w:trPr>
        <w:tc>
          <w:tcPr>
            <w:tcW w:w="407" w:type="dxa"/>
          </w:tcPr>
          <w:p w:rsidR="002668D1" w:rsidRPr="00F23877" w:rsidRDefault="002668D1" w:rsidP="005177F5">
            <w:pPr>
              <w:jc w:val="both"/>
              <w:rPr>
                <w:rFonts w:ascii="Times New Roman" w:hAnsi="Times New Roman" w:cs="Times New Roman"/>
                <w:sz w:val="20"/>
                <w:szCs w:val="20"/>
              </w:rPr>
            </w:pPr>
            <w:r w:rsidRPr="00F23877">
              <w:rPr>
                <w:rFonts w:ascii="Times New Roman" w:hAnsi="Times New Roman" w:cs="Times New Roman"/>
                <w:sz w:val="20"/>
                <w:szCs w:val="20"/>
              </w:rPr>
              <w:t>2.</w:t>
            </w:r>
          </w:p>
        </w:tc>
        <w:tc>
          <w:tcPr>
            <w:tcW w:w="1744" w:type="dxa"/>
          </w:tcPr>
          <w:p w:rsidR="002668D1" w:rsidRPr="00F23877" w:rsidRDefault="002668D1" w:rsidP="005177F5">
            <w:pPr>
              <w:jc w:val="both"/>
              <w:rPr>
                <w:rFonts w:ascii="Times New Roman" w:hAnsi="Times New Roman" w:cs="Times New Roman"/>
                <w:sz w:val="20"/>
                <w:szCs w:val="20"/>
              </w:rPr>
            </w:pPr>
            <w:r w:rsidRPr="00F23877">
              <w:rPr>
                <w:rFonts w:ascii="Times New Roman" w:hAnsi="Times New Roman" w:cs="Times New Roman"/>
                <w:sz w:val="20"/>
                <w:szCs w:val="20"/>
              </w:rPr>
              <w:t>Организация занятий физической культурой и массовым спортом в части обеспечения участия спортсменов и сборных команд города Югорска в выездных спортивно – массовых мероприятиях</w:t>
            </w:r>
          </w:p>
        </w:tc>
        <w:tc>
          <w:tcPr>
            <w:tcW w:w="1695"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 xml:space="preserve">количество человек, принявших участие в соревнованиях различного уровня по различным видам спорта, человек </w:t>
            </w:r>
          </w:p>
        </w:tc>
        <w:tc>
          <w:tcPr>
            <w:tcW w:w="815"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1 869</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1 820</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1 820</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1 925</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1 925</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2 030</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2 030</w:t>
            </w:r>
          </w:p>
        </w:tc>
      </w:tr>
      <w:tr w:rsidR="002668D1" w:rsidTr="005177F5">
        <w:trPr>
          <w:jc w:val="center"/>
        </w:trPr>
        <w:tc>
          <w:tcPr>
            <w:tcW w:w="407" w:type="dxa"/>
          </w:tcPr>
          <w:p w:rsidR="002668D1" w:rsidRPr="00F23877" w:rsidRDefault="002668D1" w:rsidP="005177F5">
            <w:pPr>
              <w:jc w:val="both"/>
              <w:rPr>
                <w:rFonts w:ascii="Times New Roman" w:hAnsi="Times New Roman" w:cs="Times New Roman"/>
                <w:sz w:val="20"/>
                <w:szCs w:val="20"/>
              </w:rPr>
            </w:pPr>
            <w:r w:rsidRPr="00F23877">
              <w:rPr>
                <w:rFonts w:ascii="Times New Roman" w:hAnsi="Times New Roman" w:cs="Times New Roman"/>
                <w:sz w:val="20"/>
                <w:szCs w:val="20"/>
              </w:rPr>
              <w:t>3.</w:t>
            </w:r>
          </w:p>
        </w:tc>
        <w:tc>
          <w:tcPr>
            <w:tcW w:w="1744" w:type="dxa"/>
          </w:tcPr>
          <w:p w:rsidR="002668D1" w:rsidRPr="00F23877" w:rsidRDefault="002668D1" w:rsidP="005177F5">
            <w:pPr>
              <w:rPr>
                <w:rFonts w:ascii="Times New Roman" w:hAnsi="Times New Roman" w:cs="Times New Roman"/>
                <w:sz w:val="20"/>
                <w:szCs w:val="20"/>
              </w:rPr>
            </w:pPr>
            <w:r w:rsidRPr="00F23877">
              <w:rPr>
                <w:rFonts w:ascii="Times New Roman" w:hAnsi="Times New Roman" w:cs="Times New Roman"/>
                <w:sz w:val="20"/>
                <w:szCs w:val="20"/>
              </w:rPr>
              <w:t>Реализация дополнительных общеобразовательных программ для детей в учреждениях дополнительного образования</w:t>
            </w:r>
          </w:p>
        </w:tc>
        <w:tc>
          <w:tcPr>
            <w:tcW w:w="1695" w:type="dxa"/>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 xml:space="preserve">количество обучающихся, по программам дополнительного образования, человек </w:t>
            </w:r>
          </w:p>
        </w:tc>
        <w:tc>
          <w:tcPr>
            <w:tcW w:w="815"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732</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735</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735</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740</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740</w:t>
            </w:r>
          </w:p>
        </w:tc>
        <w:tc>
          <w:tcPr>
            <w:tcW w:w="850"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745</w:t>
            </w:r>
          </w:p>
        </w:tc>
        <w:tc>
          <w:tcPr>
            <w:tcW w:w="973" w:type="dxa"/>
            <w:vAlign w:val="center"/>
          </w:tcPr>
          <w:p w:rsidR="002668D1" w:rsidRPr="00F23877" w:rsidRDefault="002668D1" w:rsidP="005177F5">
            <w:pPr>
              <w:jc w:val="center"/>
              <w:rPr>
                <w:rFonts w:ascii="Times New Roman" w:hAnsi="Times New Roman" w:cs="Times New Roman"/>
                <w:sz w:val="20"/>
                <w:szCs w:val="20"/>
              </w:rPr>
            </w:pPr>
            <w:r w:rsidRPr="00F23877">
              <w:rPr>
                <w:rFonts w:ascii="Times New Roman" w:hAnsi="Times New Roman" w:cs="Times New Roman"/>
                <w:sz w:val="20"/>
                <w:szCs w:val="20"/>
              </w:rPr>
              <w:t>745</w:t>
            </w:r>
          </w:p>
        </w:tc>
      </w:tr>
    </w:tbl>
    <w:p w:rsidR="002668D1" w:rsidRDefault="002668D1" w:rsidP="002668D1">
      <w:pPr>
        <w:shd w:val="clear" w:color="auto" w:fill="FFFFFF"/>
        <w:spacing w:after="0" w:line="240" w:lineRule="auto"/>
        <w:ind w:firstLine="709"/>
        <w:jc w:val="both"/>
        <w:rPr>
          <w:rFonts w:ascii="Times New Roman" w:eastAsia="Times New Roman" w:hAnsi="Times New Roman" w:cs="Times New Roman"/>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На реализацию муниципальной программы предусматриваются ассигнования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в сумме </w:t>
      </w:r>
      <w:r>
        <w:rPr>
          <w:rFonts w:ascii="Times New Roman" w:hAnsi="Times New Roman" w:cs="Times New Roman"/>
          <w:sz w:val="24"/>
          <w:szCs w:val="24"/>
        </w:rPr>
        <w:t>55 160</w:t>
      </w:r>
      <w:r w:rsidRPr="004C1F0D">
        <w:rPr>
          <w:rFonts w:ascii="Times New Roman" w:hAnsi="Times New Roman" w:cs="Times New Roman"/>
          <w:sz w:val="24"/>
          <w:szCs w:val="24"/>
        </w:rPr>
        <w:t>,</w:t>
      </w:r>
      <w:r>
        <w:rPr>
          <w:rFonts w:ascii="Times New Roman" w:hAnsi="Times New Roman" w:cs="Times New Roman"/>
          <w:sz w:val="24"/>
          <w:szCs w:val="24"/>
        </w:rPr>
        <w:t>3</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w:t>
      </w:r>
      <w:r>
        <w:rPr>
          <w:rFonts w:ascii="Times New Roman" w:hAnsi="Times New Roman" w:cs="Times New Roman"/>
          <w:sz w:val="24"/>
          <w:szCs w:val="24"/>
        </w:rPr>
        <w:t>– 59 301,3 тыс. рублей, на 2017</w:t>
      </w:r>
      <w:r w:rsidRPr="004C1F0D">
        <w:rPr>
          <w:rFonts w:ascii="Times New Roman" w:hAnsi="Times New Roman" w:cs="Times New Roman"/>
          <w:sz w:val="24"/>
          <w:szCs w:val="24"/>
        </w:rPr>
        <w:t xml:space="preserve"> год – 6</w:t>
      </w:r>
      <w:r>
        <w:rPr>
          <w:rFonts w:ascii="Times New Roman" w:hAnsi="Times New Roman" w:cs="Times New Roman"/>
          <w:sz w:val="24"/>
          <w:szCs w:val="24"/>
        </w:rPr>
        <w:t>2</w:t>
      </w:r>
      <w:r w:rsidRPr="004C1F0D">
        <w:rPr>
          <w:rFonts w:ascii="Times New Roman" w:hAnsi="Times New Roman" w:cs="Times New Roman"/>
          <w:sz w:val="24"/>
          <w:szCs w:val="24"/>
        </w:rPr>
        <w:t> </w:t>
      </w:r>
      <w:r>
        <w:rPr>
          <w:rFonts w:ascii="Times New Roman" w:hAnsi="Times New Roman" w:cs="Times New Roman"/>
          <w:sz w:val="24"/>
          <w:szCs w:val="24"/>
        </w:rPr>
        <w:t>124</w:t>
      </w:r>
      <w:r w:rsidRPr="004C1F0D">
        <w:rPr>
          <w:rFonts w:ascii="Times New Roman" w:hAnsi="Times New Roman" w:cs="Times New Roman"/>
          <w:sz w:val="24"/>
          <w:szCs w:val="24"/>
        </w:rPr>
        <w:t>,</w:t>
      </w:r>
      <w:r>
        <w:rPr>
          <w:rFonts w:ascii="Times New Roman" w:hAnsi="Times New Roman" w:cs="Times New Roman"/>
          <w:sz w:val="24"/>
          <w:szCs w:val="24"/>
        </w:rPr>
        <w:t>3</w:t>
      </w:r>
      <w:r w:rsidRPr="004C1F0D">
        <w:rPr>
          <w:rFonts w:ascii="Times New Roman" w:hAnsi="Times New Roman" w:cs="Times New Roman"/>
          <w:sz w:val="24"/>
          <w:szCs w:val="24"/>
        </w:rPr>
        <w:t xml:space="preserve"> тыс. рублей.</w:t>
      </w:r>
    </w:p>
    <w:p w:rsidR="002668D1"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Объемы бюджетных ассигнований распределены следующим образом: </w:t>
      </w:r>
    </w:p>
    <w:p w:rsidR="002668D1" w:rsidRDefault="005C1AB6"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46</w:t>
      </w:r>
    </w:p>
    <w:p w:rsidR="002668D1" w:rsidRPr="004C1F0D" w:rsidRDefault="002668D1" w:rsidP="002668D1">
      <w:pPr>
        <w:pStyle w:val="a4"/>
        <w:tabs>
          <w:tab w:val="left" w:pos="459"/>
        </w:tabs>
        <w:suppressAutoHyphens/>
        <w:spacing w:before="0" w:beforeAutospacing="0" w:after="0" w:afterAutospacing="0"/>
        <w:jc w:val="center"/>
      </w:pPr>
      <w:r w:rsidRPr="004C1F0D">
        <w:t>Объемы финансовых ресурсов муниципальной программы</w:t>
      </w:r>
    </w:p>
    <w:p w:rsidR="002668D1" w:rsidRPr="004C1F0D" w:rsidRDefault="002668D1" w:rsidP="002668D1">
      <w:pPr>
        <w:pStyle w:val="a4"/>
        <w:tabs>
          <w:tab w:val="left" w:pos="459"/>
        </w:tabs>
        <w:suppressAutoHyphens/>
        <w:spacing w:before="0" w:beforeAutospacing="0" w:after="0" w:afterAutospacing="0"/>
        <w:jc w:val="center"/>
      </w:pPr>
      <w:r w:rsidRPr="004C1F0D">
        <w:t>«</w:t>
      </w:r>
      <w:r w:rsidRPr="004C1F0D">
        <w:rPr>
          <w:bCs/>
        </w:rPr>
        <w:t xml:space="preserve">Развитие </w:t>
      </w:r>
      <w:r w:rsidRPr="004C1F0D">
        <w:t>физической культуры и спорта в городе Югорске на 2014 – 2020 годы»</w:t>
      </w:r>
    </w:p>
    <w:p w:rsidR="002668D1" w:rsidRPr="004C1F0D" w:rsidRDefault="002668D1" w:rsidP="002668D1">
      <w:pPr>
        <w:pStyle w:val="a4"/>
        <w:tabs>
          <w:tab w:val="left" w:pos="459"/>
        </w:tabs>
        <w:suppressAutoHyphens/>
        <w:spacing w:before="0" w:beforeAutospacing="0" w:after="0" w:afterAutospacing="0"/>
        <w:jc w:val="right"/>
      </w:pPr>
      <w:r w:rsidRPr="004C1F0D">
        <w:t>тыс. рублей</w:t>
      </w:r>
    </w:p>
    <w:tbl>
      <w:tblPr>
        <w:tblW w:w="9072" w:type="dxa"/>
        <w:jc w:val="center"/>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4579"/>
        <w:gridCol w:w="1276"/>
        <w:gridCol w:w="1276"/>
        <w:gridCol w:w="1275"/>
      </w:tblGrid>
      <w:tr w:rsidR="002668D1" w:rsidRPr="004C1F0D" w:rsidTr="005177F5">
        <w:trPr>
          <w:jc w:val="center"/>
        </w:trPr>
        <w:tc>
          <w:tcPr>
            <w:tcW w:w="666" w:type="dxa"/>
            <w:vAlign w:val="center"/>
          </w:tcPr>
          <w:p w:rsidR="002668D1" w:rsidRPr="004C1F0D" w:rsidRDefault="002668D1" w:rsidP="005177F5">
            <w:pPr>
              <w:pStyle w:val="22"/>
              <w:shd w:val="clear" w:color="auto" w:fill="auto"/>
              <w:spacing w:line="240" w:lineRule="auto"/>
              <w:ind w:right="180"/>
              <w:jc w:val="center"/>
              <w:rPr>
                <w:sz w:val="20"/>
                <w:szCs w:val="20"/>
              </w:rPr>
            </w:pPr>
            <w:r w:rsidRPr="004C1F0D">
              <w:rPr>
                <w:sz w:val="20"/>
                <w:szCs w:val="20"/>
              </w:rPr>
              <w:t xml:space="preserve">№ </w:t>
            </w:r>
            <w:proofErr w:type="spellStart"/>
            <w:proofErr w:type="gramStart"/>
            <w:r w:rsidRPr="004C1F0D">
              <w:rPr>
                <w:sz w:val="20"/>
                <w:szCs w:val="20"/>
              </w:rPr>
              <w:t>п</w:t>
            </w:r>
            <w:proofErr w:type="spellEnd"/>
            <w:proofErr w:type="gramEnd"/>
            <w:r w:rsidRPr="004C1F0D">
              <w:rPr>
                <w:sz w:val="20"/>
                <w:szCs w:val="20"/>
              </w:rPr>
              <w:t>/</w:t>
            </w:r>
            <w:proofErr w:type="spellStart"/>
            <w:r w:rsidRPr="004C1F0D">
              <w:rPr>
                <w:sz w:val="20"/>
                <w:szCs w:val="20"/>
              </w:rPr>
              <w:t>п</w:t>
            </w:r>
            <w:proofErr w:type="spellEnd"/>
          </w:p>
        </w:tc>
        <w:tc>
          <w:tcPr>
            <w:tcW w:w="4579"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Источник финансирования</w:t>
            </w:r>
          </w:p>
        </w:tc>
        <w:tc>
          <w:tcPr>
            <w:tcW w:w="1276" w:type="dxa"/>
            <w:vAlign w:val="center"/>
          </w:tcPr>
          <w:p w:rsidR="002668D1" w:rsidRPr="004C1F0D" w:rsidRDefault="002668D1" w:rsidP="005177F5">
            <w:pPr>
              <w:pStyle w:val="22"/>
              <w:shd w:val="clear" w:color="auto" w:fill="auto"/>
              <w:spacing w:line="240" w:lineRule="auto"/>
              <w:ind w:right="180"/>
              <w:jc w:val="center"/>
              <w:rPr>
                <w:sz w:val="20"/>
                <w:szCs w:val="20"/>
              </w:rPr>
            </w:pPr>
            <w:r>
              <w:rPr>
                <w:sz w:val="20"/>
                <w:szCs w:val="20"/>
              </w:rPr>
              <w:t>2015</w:t>
            </w:r>
            <w:r w:rsidRPr="004C1F0D">
              <w:rPr>
                <w:sz w:val="20"/>
                <w:szCs w:val="20"/>
              </w:rPr>
              <w:t xml:space="preserve"> год</w:t>
            </w:r>
          </w:p>
        </w:tc>
        <w:tc>
          <w:tcPr>
            <w:tcW w:w="1276" w:type="dxa"/>
            <w:vAlign w:val="center"/>
          </w:tcPr>
          <w:p w:rsidR="002668D1" w:rsidRPr="004C1F0D" w:rsidRDefault="002668D1" w:rsidP="005177F5">
            <w:pPr>
              <w:pStyle w:val="22"/>
              <w:shd w:val="clear" w:color="auto" w:fill="auto"/>
              <w:spacing w:line="240" w:lineRule="auto"/>
              <w:ind w:right="180"/>
              <w:jc w:val="center"/>
              <w:rPr>
                <w:sz w:val="20"/>
                <w:szCs w:val="20"/>
              </w:rPr>
            </w:pPr>
            <w:r w:rsidRPr="004C1F0D">
              <w:rPr>
                <w:sz w:val="20"/>
                <w:szCs w:val="20"/>
              </w:rPr>
              <w:t>201</w:t>
            </w:r>
            <w:r>
              <w:rPr>
                <w:sz w:val="20"/>
                <w:szCs w:val="20"/>
              </w:rPr>
              <w:t>6</w:t>
            </w:r>
            <w:r w:rsidRPr="004C1F0D">
              <w:rPr>
                <w:sz w:val="20"/>
                <w:szCs w:val="20"/>
              </w:rPr>
              <w:t xml:space="preserve"> год</w:t>
            </w:r>
          </w:p>
        </w:tc>
        <w:tc>
          <w:tcPr>
            <w:tcW w:w="1275" w:type="dxa"/>
            <w:vAlign w:val="center"/>
          </w:tcPr>
          <w:p w:rsidR="002668D1" w:rsidRPr="004C1F0D" w:rsidRDefault="002668D1" w:rsidP="005177F5">
            <w:pPr>
              <w:pStyle w:val="22"/>
              <w:shd w:val="clear" w:color="auto" w:fill="auto"/>
              <w:spacing w:line="240" w:lineRule="auto"/>
              <w:ind w:right="180"/>
              <w:jc w:val="center"/>
              <w:rPr>
                <w:sz w:val="20"/>
                <w:szCs w:val="20"/>
              </w:rPr>
            </w:pPr>
            <w:r w:rsidRPr="004C1F0D">
              <w:rPr>
                <w:sz w:val="20"/>
                <w:szCs w:val="20"/>
              </w:rPr>
              <w:t>201</w:t>
            </w:r>
            <w:r>
              <w:rPr>
                <w:sz w:val="20"/>
                <w:szCs w:val="20"/>
              </w:rPr>
              <w:t>7</w:t>
            </w:r>
            <w:r w:rsidRPr="004C1F0D">
              <w:rPr>
                <w:sz w:val="20"/>
                <w:szCs w:val="20"/>
              </w:rPr>
              <w:t xml:space="preserve"> год</w:t>
            </w:r>
          </w:p>
        </w:tc>
      </w:tr>
      <w:tr w:rsidR="002668D1" w:rsidRPr="004C1F0D" w:rsidTr="005177F5">
        <w:trPr>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w:t>
            </w:r>
          </w:p>
        </w:tc>
        <w:tc>
          <w:tcPr>
            <w:tcW w:w="4579"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3</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4</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5</w:t>
            </w:r>
          </w:p>
        </w:tc>
      </w:tr>
      <w:tr w:rsidR="002668D1" w:rsidRPr="004C1F0D" w:rsidTr="005177F5">
        <w:trPr>
          <w:trHeight w:val="197"/>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Всего</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55 470,3</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59 611,3</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62 434,3</w:t>
            </w:r>
          </w:p>
        </w:tc>
      </w:tr>
      <w:tr w:rsidR="002668D1" w:rsidRPr="004C1F0D" w:rsidTr="005177F5">
        <w:trPr>
          <w:trHeight w:val="117"/>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в том числе по источникам:</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r>
      <w:tr w:rsidR="002668D1" w:rsidRPr="004C1F0D" w:rsidTr="005177F5">
        <w:trPr>
          <w:trHeight w:val="193"/>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w:t>
            </w: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бюджет автономного округа</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r>
      <w:tr w:rsidR="002668D1" w:rsidRPr="004C1F0D" w:rsidTr="005177F5">
        <w:trPr>
          <w:trHeight w:val="268"/>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w:t>
            </w: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местный бюджет</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55 160,3</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59 301,3</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62 124,3</w:t>
            </w:r>
          </w:p>
        </w:tc>
      </w:tr>
      <w:tr w:rsidR="002668D1" w:rsidRPr="004C1F0D" w:rsidTr="005177F5">
        <w:trPr>
          <w:trHeight w:val="175"/>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3.</w:t>
            </w: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eastAsia="Calibri" w:hAnsi="Times New Roman" w:cs="Times New Roman"/>
                <w:sz w:val="20"/>
                <w:szCs w:val="20"/>
              </w:rPr>
              <w:t>иные внебюджетные источники</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310,0</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310,0</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 xml:space="preserve">310,0 </w:t>
            </w:r>
          </w:p>
        </w:tc>
      </w:tr>
    </w:tbl>
    <w:p w:rsidR="002668D1" w:rsidRDefault="002668D1" w:rsidP="002668D1">
      <w:pPr>
        <w:spacing w:after="0" w:line="240" w:lineRule="auto"/>
        <w:ind w:firstLine="709"/>
        <w:jc w:val="both"/>
        <w:rPr>
          <w:rFonts w:ascii="Times New Roman" w:hAnsi="Times New Roman" w:cs="Times New Roman"/>
          <w:sz w:val="24"/>
          <w:szCs w:val="24"/>
        </w:rPr>
      </w:pPr>
    </w:p>
    <w:p w:rsidR="008F77A1" w:rsidRDefault="008F77A1" w:rsidP="008F77A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47</w:t>
      </w:r>
    </w:p>
    <w:p w:rsidR="002668D1" w:rsidRPr="004C1F0D" w:rsidRDefault="002668D1" w:rsidP="002668D1">
      <w:pPr>
        <w:spacing w:after="0" w:line="240" w:lineRule="auto"/>
        <w:ind w:firstLine="360"/>
        <w:jc w:val="center"/>
        <w:rPr>
          <w:rFonts w:ascii="Times New Roman" w:hAnsi="Times New Roman" w:cs="Times New Roman"/>
          <w:sz w:val="24"/>
          <w:szCs w:val="24"/>
        </w:rPr>
      </w:pPr>
      <w:r w:rsidRPr="004C1F0D">
        <w:rPr>
          <w:rFonts w:ascii="Times New Roman" w:hAnsi="Times New Roman" w:cs="Times New Roman"/>
          <w:sz w:val="24"/>
          <w:szCs w:val="24"/>
        </w:rPr>
        <w:t>Объе</w:t>
      </w:r>
      <w:r>
        <w:rPr>
          <w:rFonts w:ascii="Times New Roman" w:hAnsi="Times New Roman" w:cs="Times New Roman"/>
          <w:sz w:val="24"/>
          <w:szCs w:val="24"/>
        </w:rPr>
        <w:t>м бюджетных ассигнований на 2015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 по основному исполнителю и соисполнителям муниципальной программы </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w:t>
      </w:r>
      <w:r w:rsidRPr="004C1F0D">
        <w:rPr>
          <w:rFonts w:ascii="Times New Roman" w:eastAsia="Times New Roman" w:hAnsi="Times New Roman" w:cs="Times New Roman"/>
          <w:bCs/>
          <w:sz w:val="24"/>
          <w:szCs w:val="24"/>
        </w:rPr>
        <w:t xml:space="preserve">Развитие </w:t>
      </w:r>
      <w:r w:rsidRPr="004C1F0D">
        <w:rPr>
          <w:rFonts w:ascii="Times New Roman" w:hAnsi="Times New Roman" w:cs="Times New Roman"/>
          <w:sz w:val="24"/>
          <w:szCs w:val="24"/>
        </w:rPr>
        <w:t>физической культуры и спорта в городе Югорске на 2014 – 2020 годы»</w:t>
      </w:r>
    </w:p>
    <w:p w:rsidR="002668D1" w:rsidRPr="004C1F0D" w:rsidRDefault="002668D1" w:rsidP="002668D1">
      <w:pPr>
        <w:snapToGrid w:val="0"/>
        <w:spacing w:after="0" w:line="240" w:lineRule="auto"/>
        <w:ind w:firstLine="708"/>
        <w:jc w:val="right"/>
        <w:rPr>
          <w:rFonts w:ascii="Times New Roman" w:hAnsi="Times New Roman" w:cs="Times New Roman"/>
          <w:sz w:val="24"/>
          <w:szCs w:val="24"/>
        </w:rPr>
      </w:pPr>
      <w:r w:rsidRPr="004C1F0D">
        <w:rPr>
          <w:rFonts w:ascii="Times New Roman" w:hAnsi="Times New Roman" w:cs="Times New Roman"/>
          <w:sz w:val="24"/>
          <w:szCs w:val="24"/>
        </w:rPr>
        <w:t>тыс. рублей</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5748"/>
        <w:gridCol w:w="1276"/>
        <w:gridCol w:w="1275"/>
        <w:gridCol w:w="1134"/>
      </w:tblGrid>
      <w:tr w:rsidR="002668D1" w:rsidRPr="004C1F0D" w:rsidTr="005177F5">
        <w:trPr>
          <w:jc w:val="center"/>
        </w:trPr>
        <w:tc>
          <w:tcPr>
            <w:tcW w:w="50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5748"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1276"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 </w:t>
            </w:r>
          </w:p>
        </w:tc>
        <w:tc>
          <w:tcPr>
            <w:tcW w:w="1275"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6</w:t>
            </w:r>
            <w:r w:rsidRPr="004C1F0D">
              <w:rPr>
                <w:rFonts w:ascii="Times New Roman" w:eastAsia="Times New Roman" w:hAnsi="Times New Roman" w:cs="Times New Roman"/>
                <w:color w:val="000000"/>
                <w:sz w:val="20"/>
                <w:szCs w:val="20"/>
              </w:rPr>
              <w:t xml:space="preserve"> год </w:t>
            </w:r>
          </w:p>
        </w:tc>
        <w:tc>
          <w:tcPr>
            <w:tcW w:w="1134"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 xml:space="preserve"> год </w:t>
            </w:r>
          </w:p>
        </w:tc>
      </w:tr>
      <w:tr w:rsidR="002668D1" w:rsidRPr="004C1F0D" w:rsidTr="005177F5">
        <w:trPr>
          <w:jc w:val="center"/>
        </w:trPr>
        <w:tc>
          <w:tcPr>
            <w:tcW w:w="50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5748"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127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1275"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113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p>
        </w:tc>
      </w:tr>
      <w:tr w:rsidR="002668D1" w:rsidRPr="004C1F0D" w:rsidTr="005177F5">
        <w:trPr>
          <w:jc w:val="center"/>
        </w:trPr>
        <w:tc>
          <w:tcPr>
            <w:tcW w:w="500" w:type="dxa"/>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5748"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Всего по муниципальной программе</w:t>
            </w:r>
          </w:p>
        </w:tc>
        <w:tc>
          <w:tcPr>
            <w:tcW w:w="1276"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55</w:t>
            </w:r>
            <w:r w:rsidRPr="004C1F0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160</w:t>
            </w:r>
            <w:r w:rsidRPr="004C1F0D">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3</w:t>
            </w:r>
          </w:p>
        </w:tc>
        <w:tc>
          <w:tcPr>
            <w:tcW w:w="1275"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59</w:t>
            </w:r>
            <w:r w:rsidRPr="004C1F0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301</w:t>
            </w:r>
            <w:r w:rsidRPr="004C1F0D">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3</w:t>
            </w:r>
          </w:p>
        </w:tc>
        <w:tc>
          <w:tcPr>
            <w:tcW w:w="1134"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6</w:t>
            </w:r>
            <w:r>
              <w:rPr>
                <w:rFonts w:ascii="Times New Roman" w:eastAsia="Times New Roman" w:hAnsi="Times New Roman" w:cs="Times New Roman"/>
                <w:color w:val="000000"/>
                <w:sz w:val="20"/>
                <w:szCs w:val="20"/>
              </w:rPr>
              <w:t>2</w:t>
            </w:r>
            <w:r w:rsidRPr="004C1F0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124</w:t>
            </w:r>
            <w:r w:rsidRPr="004C1F0D">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3</w:t>
            </w:r>
          </w:p>
        </w:tc>
      </w:tr>
      <w:tr w:rsidR="002668D1" w:rsidRPr="004C1F0D" w:rsidTr="005177F5">
        <w:trPr>
          <w:jc w:val="center"/>
        </w:trPr>
        <w:tc>
          <w:tcPr>
            <w:tcW w:w="500" w:type="dxa"/>
            <w:shd w:val="clear" w:color="auto" w:fill="auto"/>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5748"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 том числе:</w:t>
            </w:r>
          </w:p>
        </w:tc>
        <w:tc>
          <w:tcPr>
            <w:tcW w:w="1276"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1275"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1134"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r>
      <w:tr w:rsidR="002668D1" w:rsidRPr="004C1F0D" w:rsidTr="005177F5">
        <w:trPr>
          <w:jc w:val="center"/>
        </w:trPr>
        <w:tc>
          <w:tcPr>
            <w:tcW w:w="500"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5748"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Управление </w:t>
            </w:r>
            <w:r>
              <w:rPr>
                <w:rFonts w:ascii="Times New Roman" w:eastAsia="Times New Roman" w:hAnsi="Times New Roman" w:cs="Times New Roman"/>
                <w:color w:val="000000"/>
                <w:sz w:val="20"/>
                <w:szCs w:val="20"/>
              </w:rPr>
              <w:t>социальной политики</w:t>
            </w:r>
            <w:r w:rsidRPr="004C1F0D">
              <w:rPr>
                <w:rFonts w:ascii="Times New Roman" w:eastAsia="Times New Roman" w:hAnsi="Times New Roman" w:cs="Times New Roman"/>
                <w:color w:val="000000"/>
                <w:sz w:val="20"/>
                <w:szCs w:val="20"/>
              </w:rPr>
              <w:t xml:space="preserve"> администрации города Югорска </w:t>
            </w:r>
          </w:p>
        </w:tc>
        <w:tc>
          <w:tcPr>
            <w:tcW w:w="127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1</w:t>
            </w:r>
            <w:r w:rsidRPr="004C1F0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477</w:t>
            </w:r>
            <w:r w:rsidRPr="004C1F0D">
              <w:rPr>
                <w:rFonts w:ascii="Times New Roman" w:eastAsia="Times New Roman" w:hAnsi="Times New Roman" w:cs="Times New Roman"/>
                <w:color w:val="000000"/>
                <w:sz w:val="20"/>
                <w:szCs w:val="20"/>
              </w:rPr>
              <w:t>,0</w:t>
            </w:r>
          </w:p>
        </w:tc>
        <w:tc>
          <w:tcPr>
            <w:tcW w:w="1275"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1</w:t>
            </w:r>
            <w:r w:rsidRPr="004C1F0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559</w:t>
            </w:r>
            <w:r w:rsidRPr="004C1F0D">
              <w:rPr>
                <w:rFonts w:ascii="Times New Roman" w:eastAsia="Times New Roman" w:hAnsi="Times New Roman" w:cs="Times New Roman"/>
                <w:color w:val="000000"/>
                <w:sz w:val="20"/>
                <w:szCs w:val="20"/>
              </w:rPr>
              <w:t>,0</w:t>
            </w:r>
          </w:p>
        </w:tc>
        <w:tc>
          <w:tcPr>
            <w:tcW w:w="113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w:t>
            </w:r>
            <w:r w:rsidRPr="004C1F0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557</w:t>
            </w:r>
            <w:r w:rsidRPr="004C1F0D">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0</w:t>
            </w:r>
          </w:p>
        </w:tc>
      </w:tr>
      <w:tr w:rsidR="002668D1" w:rsidRPr="004C1F0D" w:rsidTr="005177F5">
        <w:trPr>
          <w:jc w:val="center"/>
        </w:trPr>
        <w:tc>
          <w:tcPr>
            <w:tcW w:w="500"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lastRenderedPageBreak/>
              <w:t>2.</w:t>
            </w:r>
          </w:p>
        </w:tc>
        <w:tc>
          <w:tcPr>
            <w:tcW w:w="5748"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Департамент </w:t>
            </w:r>
            <w:proofErr w:type="spellStart"/>
            <w:r w:rsidRPr="004C1F0D">
              <w:rPr>
                <w:rFonts w:ascii="Times New Roman" w:eastAsia="Times New Roman" w:hAnsi="Times New Roman" w:cs="Times New Roman"/>
                <w:color w:val="000000"/>
                <w:sz w:val="20"/>
                <w:szCs w:val="20"/>
              </w:rPr>
              <w:t>жилищно</w:t>
            </w:r>
            <w:proofErr w:type="spellEnd"/>
            <w:r w:rsidRPr="004C1F0D">
              <w:rPr>
                <w:rFonts w:ascii="Times New Roman" w:eastAsia="Times New Roman" w:hAnsi="Times New Roman" w:cs="Times New Roman"/>
                <w:color w:val="000000"/>
                <w:sz w:val="20"/>
                <w:szCs w:val="20"/>
              </w:rPr>
              <w:t xml:space="preserve"> - коммунального и строительного комплекса администрации города Югорска</w:t>
            </w:r>
          </w:p>
        </w:tc>
        <w:tc>
          <w:tcPr>
            <w:tcW w:w="127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3 643,0</w:t>
            </w:r>
          </w:p>
        </w:tc>
        <w:tc>
          <w:tcPr>
            <w:tcW w:w="1275"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7 702,0</w:t>
            </w:r>
          </w:p>
        </w:tc>
        <w:tc>
          <w:tcPr>
            <w:tcW w:w="113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10 527,0</w:t>
            </w:r>
          </w:p>
        </w:tc>
      </w:tr>
      <w:tr w:rsidR="002668D1" w:rsidRPr="004C1F0D" w:rsidTr="005177F5">
        <w:trPr>
          <w:jc w:val="center"/>
        </w:trPr>
        <w:tc>
          <w:tcPr>
            <w:tcW w:w="500"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r w:rsidRPr="004C1F0D">
              <w:rPr>
                <w:rFonts w:ascii="Times New Roman" w:eastAsia="Times New Roman" w:hAnsi="Times New Roman" w:cs="Times New Roman"/>
                <w:color w:val="000000"/>
                <w:sz w:val="20"/>
                <w:szCs w:val="20"/>
              </w:rPr>
              <w:t>.</w:t>
            </w:r>
          </w:p>
        </w:tc>
        <w:tc>
          <w:tcPr>
            <w:tcW w:w="5748"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Управление бухгалтерского учета и отчетности администрации города Югорска</w:t>
            </w:r>
          </w:p>
        </w:tc>
        <w:tc>
          <w:tcPr>
            <w:tcW w:w="127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40,3</w:t>
            </w:r>
          </w:p>
        </w:tc>
        <w:tc>
          <w:tcPr>
            <w:tcW w:w="1275"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40,3</w:t>
            </w:r>
          </w:p>
        </w:tc>
        <w:tc>
          <w:tcPr>
            <w:tcW w:w="113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40,3</w:t>
            </w:r>
          </w:p>
        </w:tc>
      </w:tr>
    </w:tbl>
    <w:p w:rsidR="002668D1" w:rsidRPr="004C1F0D" w:rsidRDefault="002668D1" w:rsidP="002668D1">
      <w:pPr>
        <w:spacing w:after="0" w:line="240" w:lineRule="auto"/>
        <w:ind w:firstLine="708"/>
        <w:rPr>
          <w:rFonts w:ascii="Times New Roman" w:hAnsi="Times New Roman" w:cs="Times New Roman"/>
          <w:sz w:val="24"/>
          <w:szCs w:val="24"/>
        </w:rPr>
      </w:pP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5A7BD9">
        <w:rPr>
          <w:rFonts w:ascii="Times New Roman" w:hAnsi="Times New Roman" w:cs="Times New Roman"/>
          <w:sz w:val="24"/>
          <w:szCs w:val="24"/>
        </w:rPr>
        <w:t xml:space="preserve"> 48</w:t>
      </w:r>
    </w:p>
    <w:p w:rsidR="002668D1" w:rsidRPr="004C1F0D" w:rsidRDefault="002668D1" w:rsidP="002668D1">
      <w:pPr>
        <w:spacing w:after="0" w:line="240" w:lineRule="auto"/>
        <w:ind w:firstLine="360"/>
        <w:jc w:val="center"/>
        <w:rPr>
          <w:rFonts w:ascii="Times New Roman" w:hAnsi="Times New Roman" w:cs="Times New Roman"/>
          <w:sz w:val="24"/>
          <w:szCs w:val="24"/>
        </w:rPr>
      </w:pPr>
      <w:r w:rsidRPr="004C1F0D">
        <w:rPr>
          <w:rFonts w:ascii="Times New Roman" w:hAnsi="Times New Roman" w:cs="Times New Roman"/>
          <w:sz w:val="24"/>
          <w:szCs w:val="24"/>
        </w:rPr>
        <w:t xml:space="preserve">Структура расходов муниципальной программы </w:t>
      </w:r>
    </w:p>
    <w:p w:rsidR="002668D1" w:rsidRPr="004C1F0D" w:rsidRDefault="002668D1" w:rsidP="002668D1">
      <w:pPr>
        <w:spacing w:after="0" w:line="240" w:lineRule="auto"/>
        <w:ind w:firstLine="360"/>
        <w:jc w:val="center"/>
        <w:rPr>
          <w:rFonts w:ascii="Times New Roman" w:hAnsi="Times New Roman" w:cs="Times New Roman"/>
          <w:sz w:val="24"/>
          <w:szCs w:val="24"/>
        </w:rPr>
      </w:pPr>
      <w:r w:rsidRPr="004C1F0D">
        <w:rPr>
          <w:rFonts w:ascii="Times New Roman" w:hAnsi="Times New Roman" w:cs="Times New Roman"/>
          <w:sz w:val="24"/>
          <w:szCs w:val="24"/>
        </w:rPr>
        <w:t>«</w:t>
      </w:r>
      <w:r w:rsidRPr="004C1F0D">
        <w:rPr>
          <w:rFonts w:ascii="Times New Roman" w:eastAsia="Times New Roman" w:hAnsi="Times New Roman" w:cs="Times New Roman"/>
          <w:bCs/>
          <w:sz w:val="24"/>
          <w:szCs w:val="24"/>
        </w:rPr>
        <w:t xml:space="preserve">Развитие </w:t>
      </w:r>
      <w:r w:rsidRPr="004C1F0D">
        <w:rPr>
          <w:rFonts w:ascii="Times New Roman" w:hAnsi="Times New Roman" w:cs="Times New Roman"/>
          <w:sz w:val="24"/>
          <w:szCs w:val="24"/>
        </w:rPr>
        <w:t>физической культуры и спорта в городе Югорске на 2014 – 2020 годы» на 201</w:t>
      </w:r>
      <w:r>
        <w:rPr>
          <w:rFonts w:ascii="Times New Roman" w:hAnsi="Times New Roman" w:cs="Times New Roman"/>
          <w:sz w:val="24"/>
          <w:szCs w:val="24"/>
        </w:rPr>
        <w:t>5</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C1F0D">
        <w:rPr>
          <w:rFonts w:ascii="Times New Roman" w:hAnsi="Times New Roman" w:cs="Times New Roman"/>
          <w:sz w:val="24"/>
          <w:szCs w:val="24"/>
        </w:rPr>
        <w:t>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r>
        <w:rPr>
          <w:rFonts w:ascii="Times New Roman" w:hAnsi="Times New Roman" w:cs="Times New Roman"/>
          <w:sz w:val="24"/>
          <w:szCs w:val="24"/>
        </w:rPr>
        <w:t xml:space="preserve"> (без учета внебюджетных источников)</w:t>
      </w:r>
    </w:p>
    <w:p w:rsidR="002668D1" w:rsidRPr="004C1F0D" w:rsidRDefault="002668D1" w:rsidP="002668D1">
      <w:pPr>
        <w:spacing w:after="0" w:line="240" w:lineRule="auto"/>
        <w:ind w:firstLine="360"/>
        <w:jc w:val="center"/>
        <w:rPr>
          <w:rFonts w:ascii="Times New Roman" w:hAnsi="Times New Roman" w:cs="Times New Roman"/>
          <w:sz w:val="24"/>
          <w:szCs w:val="24"/>
        </w:rPr>
      </w:pP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1694"/>
        <w:gridCol w:w="1008"/>
        <w:gridCol w:w="990"/>
        <w:gridCol w:w="1079"/>
        <w:gridCol w:w="1136"/>
        <w:gridCol w:w="960"/>
        <w:gridCol w:w="967"/>
        <w:gridCol w:w="990"/>
        <w:gridCol w:w="960"/>
      </w:tblGrid>
      <w:tr w:rsidR="002668D1" w:rsidRPr="004C1F0D" w:rsidTr="005177F5">
        <w:trPr>
          <w:jc w:val="center"/>
        </w:trPr>
        <w:tc>
          <w:tcPr>
            <w:tcW w:w="500"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w:t>
            </w:r>
            <w:proofErr w:type="spellStart"/>
            <w:proofErr w:type="gramStart"/>
            <w:r w:rsidRPr="004C1F0D">
              <w:rPr>
                <w:rFonts w:ascii="Times New Roman" w:eastAsia="Times New Roman" w:hAnsi="Times New Roman" w:cs="Times New Roman"/>
                <w:color w:val="000000"/>
                <w:sz w:val="18"/>
                <w:szCs w:val="18"/>
              </w:rPr>
              <w:t>п</w:t>
            </w:r>
            <w:proofErr w:type="spellEnd"/>
            <w:proofErr w:type="gramEnd"/>
            <w:r w:rsidRPr="004C1F0D">
              <w:rPr>
                <w:rFonts w:ascii="Times New Roman" w:eastAsia="Times New Roman" w:hAnsi="Times New Roman" w:cs="Times New Roman"/>
                <w:color w:val="000000"/>
                <w:sz w:val="18"/>
                <w:szCs w:val="18"/>
              </w:rPr>
              <w:t>/</w:t>
            </w:r>
            <w:proofErr w:type="spellStart"/>
            <w:r w:rsidRPr="004C1F0D">
              <w:rPr>
                <w:rFonts w:ascii="Times New Roman" w:eastAsia="Times New Roman" w:hAnsi="Times New Roman" w:cs="Times New Roman"/>
                <w:color w:val="000000"/>
                <w:sz w:val="18"/>
                <w:szCs w:val="18"/>
              </w:rPr>
              <w:t>п</w:t>
            </w:r>
            <w:proofErr w:type="spellEnd"/>
          </w:p>
        </w:tc>
        <w:tc>
          <w:tcPr>
            <w:tcW w:w="1694"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Наименование задачи муниципальной программы</w:t>
            </w:r>
          </w:p>
        </w:tc>
        <w:tc>
          <w:tcPr>
            <w:tcW w:w="1998" w:type="dxa"/>
            <w:gridSpan w:val="2"/>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 </w:t>
            </w:r>
          </w:p>
        </w:tc>
        <w:tc>
          <w:tcPr>
            <w:tcW w:w="3175" w:type="dxa"/>
            <w:gridSpan w:val="3"/>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w:t>
            </w:r>
          </w:p>
        </w:tc>
        <w:tc>
          <w:tcPr>
            <w:tcW w:w="2917" w:type="dxa"/>
            <w:gridSpan w:val="3"/>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7</w:t>
            </w:r>
            <w:r w:rsidRPr="004C1F0D">
              <w:rPr>
                <w:rFonts w:ascii="Times New Roman" w:eastAsia="Times New Roman" w:hAnsi="Times New Roman" w:cs="Times New Roman"/>
                <w:color w:val="000000"/>
                <w:sz w:val="18"/>
                <w:szCs w:val="18"/>
              </w:rPr>
              <w:t xml:space="preserve"> год</w:t>
            </w:r>
          </w:p>
        </w:tc>
      </w:tr>
      <w:tr w:rsidR="002668D1" w:rsidRPr="004C1F0D" w:rsidTr="005177F5">
        <w:trPr>
          <w:jc w:val="center"/>
        </w:trPr>
        <w:tc>
          <w:tcPr>
            <w:tcW w:w="500" w:type="dxa"/>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694" w:type="dxa"/>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008"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990" w:type="dxa"/>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1079"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1136" w:type="dxa"/>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96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роста к 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году</w:t>
            </w:r>
          </w:p>
        </w:tc>
        <w:tc>
          <w:tcPr>
            <w:tcW w:w="967"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990" w:type="dxa"/>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96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роста к 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году</w:t>
            </w:r>
          </w:p>
        </w:tc>
      </w:tr>
      <w:tr w:rsidR="002668D1" w:rsidRPr="004C1F0D" w:rsidTr="005177F5">
        <w:trPr>
          <w:jc w:val="center"/>
        </w:trPr>
        <w:tc>
          <w:tcPr>
            <w:tcW w:w="50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p>
        </w:tc>
        <w:tc>
          <w:tcPr>
            <w:tcW w:w="169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w:t>
            </w:r>
          </w:p>
        </w:tc>
        <w:tc>
          <w:tcPr>
            <w:tcW w:w="1008"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p>
        </w:tc>
        <w:tc>
          <w:tcPr>
            <w:tcW w:w="99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4</w:t>
            </w:r>
          </w:p>
        </w:tc>
        <w:tc>
          <w:tcPr>
            <w:tcW w:w="107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w:t>
            </w:r>
          </w:p>
        </w:tc>
        <w:tc>
          <w:tcPr>
            <w:tcW w:w="113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6</w:t>
            </w:r>
          </w:p>
        </w:tc>
        <w:tc>
          <w:tcPr>
            <w:tcW w:w="96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7</w:t>
            </w:r>
          </w:p>
        </w:tc>
        <w:tc>
          <w:tcPr>
            <w:tcW w:w="967"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8</w:t>
            </w:r>
          </w:p>
        </w:tc>
        <w:tc>
          <w:tcPr>
            <w:tcW w:w="99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9</w:t>
            </w:r>
          </w:p>
        </w:tc>
        <w:tc>
          <w:tcPr>
            <w:tcW w:w="96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p>
        </w:tc>
      </w:tr>
      <w:tr w:rsidR="002668D1" w:rsidRPr="004C1F0D" w:rsidTr="005177F5">
        <w:trPr>
          <w:jc w:val="center"/>
        </w:trPr>
        <w:tc>
          <w:tcPr>
            <w:tcW w:w="500" w:type="dxa"/>
            <w:vMerge w:val="restart"/>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t>
            </w:r>
          </w:p>
        </w:tc>
        <w:tc>
          <w:tcPr>
            <w:tcW w:w="1694" w:type="dxa"/>
            <w:shd w:val="clear" w:color="000000" w:fill="FFFFFF"/>
            <w:vAlign w:val="bottom"/>
            <w:hideMark/>
          </w:tcPr>
          <w:p w:rsidR="002668D1" w:rsidRPr="00F23877" w:rsidRDefault="002668D1" w:rsidP="005177F5">
            <w:pPr>
              <w:spacing w:after="0" w:line="240" w:lineRule="auto"/>
              <w:rPr>
                <w:rFonts w:ascii="Times New Roman" w:eastAsia="Times New Roman" w:hAnsi="Times New Roman" w:cs="Times New Roman"/>
                <w:color w:val="000000"/>
                <w:sz w:val="18"/>
                <w:szCs w:val="18"/>
              </w:rPr>
            </w:pPr>
            <w:r w:rsidRPr="00F23877">
              <w:rPr>
                <w:rFonts w:ascii="Times New Roman" w:eastAsia="Times New Roman" w:hAnsi="Times New Roman" w:cs="Times New Roman"/>
                <w:color w:val="000000"/>
                <w:sz w:val="18"/>
                <w:szCs w:val="18"/>
              </w:rPr>
              <w:t>Всего по муниципальной программе</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55 160,3</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59 301,3</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107,5</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62 124,3</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104,8</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федеральный бюджет</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бюджет автономного округа</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55</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160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3</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100,0</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59 301,3</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100,0</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107,5</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62 124,3</w:t>
            </w:r>
          </w:p>
        </w:tc>
        <w:tc>
          <w:tcPr>
            <w:tcW w:w="990" w:type="dxa"/>
            <w:shd w:val="clear" w:color="000000" w:fill="FFFFFF"/>
            <w:noWrap/>
            <w:vAlign w:val="bottom"/>
            <w:hideMark/>
          </w:tcPr>
          <w:p w:rsidR="002668D1" w:rsidRPr="00E714F7" w:rsidRDefault="002668D1" w:rsidP="005177F5">
            <w:pPr>
              <w:spacing w:after="0" w:line="240" w:lineRule="auto"/>
              <w:jc w:val="center"/>
              <w:rPr>
                <w:rFonts w:ascii="Times New Roman" w:eastAsia="Times New Roman" w:hAnsi="Times New Roman" w:cs="Times New Roman"/>
                <w:color w:val="000000"/>
                <w:sz w:val="18"/>
                <w:szCs w:val="18"/>
                <w:highlight w:val="green"/>
              </w:rPr>
            </w:pPr>
            <w:r w:rsidRPr="004E4E15">
              <w:rPr>
                <w:rFonts w:ascii="Times New Roman" w:eastAsia="Times New Roman" w:hAnsi="Times New Roman" w:cs="Times New Roman"/>
                <w:color w:val="000000"/>
                <w:sz w:val="18"/>
                <w:szCs w:val="18"/>
              </w:rPr>
              <w:t>100,0</w:t>
            </w:r>
          </w:p>
        </w:tc>
        <w:tc>
          <w:tcPr>
            <w:tcW w:w="960" w:type="dxa"/>
            <w:shd w:val="clear" w:color="000000" w:fill="FFFFFF"/>
            <w:noWrap/>
            <w:vAlign w:val="bottom"/>
            <w:hideMark/>
          </w:tcPr>
          <w:p w:rsidR="002668D1" w:rsidRPr="00E714F7" w:rsidRDefault="002668D1" w:rsidP="005177F5">
            <w:pPr>
              <w:spacing w:after="0" w:line="240" w:lineRule="auto"/>
              <w:jc w:val="center"/>
              <w:rPr>
                <w:rFonts w:ascii="Times New Roman" w:eastAsia="Times New Roman" w:hAnsi="Times New Roman" w:cs="Times New Roman"/>
                <w:color w:val="000000"/>
                <w:sz w:val="18"/>
                <w:szCs w:val="18"/>
                <w:highlight w:val="green"/>
              </w:rPr>
            </w:pPr>
            <w:r w:rsidRPr="00984C20">
              <w:rPr>
                <w:rFonts w:ascii="Times New Roman" w:eastAsia="Times New Roman" w:hAnsi="Times New Roman" w:cs="Times New Roman"/>
                <w:color w:val="000000"/>
                <w:sz w:val="18"/>
                <w:szCs w:val="18"/>
              </w:rPr>
              <w:t>104,</w:t>
            </w:r>
            <w:r>
              <w:rPr>
                <w:rFonts w:ascii="Times New Roman" w:eastAsia="Times New Roman" w:hAnsi="Times New Roman" w:cs="Times New Roman"/>
                <w:color w:val="000000"/>
                <w:sz w:val="18"/>
                <w:szCs w:val="18"/>
              </w:rPr>
              <w:t>8</w:t>
            </w:r>
          </w:p>
        </w:tc>
      </w:tr>
      <w:tr w:rsidR="002668D1" w:rsidRPr="004C1F0D" w:rsidTr="005177F5">
        <w:trPr>
          <w:jc w:val="center"/>
        </w:trPr>
        <w:tc>
          <w:tcPr>
            <w:tcW w:w="500" w:type="dxa"/>
            <w:vMerge w:val="restart"/>
            <w:shd w:val="clear" w:color="000000" w:fill="FFFFFF"/>
            <w:noWrap/>
            <w:vAlign w:val="center"/>
            <w:hideMark/>
          </w:tcPr>
          <w:p w:rsidR="002668D1" w:rsidRPr="00865FE2" w:rsidRDefault="002668D1" w:rsidP="005177F5">
            <w:pPr>
              <w:spacing w:after="0" w:line="240" w:lineRule="auto"/>
              <w:jc w:val="center"/>
              <w:rPr>
                <w:rFonts w:ascii="Times New Roman" w:eastAsia="Times New Roman" w:hAnsi="Times New Roman" w:cs="Times New Roman"/>
                <w:b/>
                <w:color w:val="000000"/>
                <w:sz w:val="18"/>
                <w:szCs w:val="18"/>
              </w:rPr>
            </w:pPr>
            <w:r w:rsidRPr="00865FE2">
              <w:rPr>
                <w:rFonts w:ascii="Times New Roman" w:eastAsia="Times New Roman" w:hAnsi="Times New Roman" w:cs="Times New Roman"/>
                <w:b/>
                <w:color w:val="000000"/>
                <w:sz w:val="18"/>
                <w:szCs w:val="18"/>
              </w:rPr>
              <w:t>1.</w:t>
            </w:r>
          </w:p>
        </w:tc>
        <w:tc>
          <w:tcPr>
            <w:tcW w:w="1694" w:type="dxa"/>
            <w:shd w:val="clear" w:color="000000" w:fill="FFFFFF"/>
            <w:vAlign w:val="bottom"/>
            <w:hideMark/>
          </w:tcPr>
          <w:p w:rsidR="002668D1" w:rsidRPr="00865FE2" w:rsidRDefault="002668D1" w:rsidP="005177F5">
            <w:pPr>
              <w:spacing w:after="0" w:line="240" w:lineRule="auto"/>
              <w:rPr>
                <w:rFonts w:ascii="Times New Roman" w:eastAsia="Times New Roman" w:hAnsi="Times New Roman" w:cs="Times New Roman"/>
                <w:b/>
                <w:color w:val="000000"/>
                <w:sz w:val="18"/>
                <w:szCs w:val="18"/>
              </w:rPr>
            </w:pPr>
            <w:r w:rsidRPr="00F23877">
              <w:rPr>
                <w:rFonts w:ascii="Times New Roman" w:eastAsia="Times New Roman" w:hAnsi="Times New Roman" w:cs="Times New Roman"/>
                <w:color w:val="000000"/>
                <w:sz w:val="18"/>
                <w:szCs w:val="18"/>
              </w:rPr>
              <w:t>Задача 1 «Развитие массовой физической культуры и спорта, спортивной инфраструктуры, пропаганда здорового образа жизни», всего</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24 724,2</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44,8</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28 800,5</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48,6</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116,5</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31 624,2</w:t>
            </w:r>
          </w:p>
        </w:tc>
        <w:tc>
          <w:tcPr>
            <w:tcW w:w="990" w:type="dxa"/>
            <w:shd w:val="clear" w:color="000000" w:fill="FFFFFF"/>
            <w:noWrap/>
            <w:vAlign w:val="bottom"/>
            <w:hideMark/>
          </w:tcPr>
          <w:p w:rsidR="002668D1" w:rsidRPr="00334115" w:rsidRDefault="002668D1" w:rsidP="005177F5">
            <w:pPr>
              <w:spacing w:after="0" w:line="240" w:lineRule="auto"/>
              <w:jc w:val="center"/>
              <w:rPr>
                <w:rFonts w:ascii="Times New Roman" w:eastAsia="Times New Roman" w:hAnsi="Times New Roman" w:cs="Times New Roman"/>
                <w:color w:val="000000"/>
                <w:sz w:val="18"/>
                <w:szCs w:val="18"/>
                <w:highlight w:val="green"/>
              </w:rPr>
            </w:pPr>
            <w:r w:rsidRPr="00984C20">
              <w:rPr>
                <w:rFonts w:ascii="Times New Roman" w:eastAsia="Times New Roman" w:hAnsi="Times New Roman" w:cs="Times New Roman"/>
                <w:color w:val="000000"/>
                <w:sz w:val="18"/>
                <w:szCs w:val="18"/>
              </w:rPr>
              <w:t>5</w:t>
            </w:r>
            <w:r>
              <w:rPr>
                <w:rFonts w:ascii="Times New Roman" w:eastAsia="Times New Roman" w:hAnsi="Times New Roman" w:cs="Times New Roman"/>
                <w:color w:val="000000"/>
                <w:sz w:val="18"/>
                <w:szCs w:val="18"/>
              </w:rPr>
              <w:t>0</w:t>
            </w:r>
            <w:r w:rsidRPr="00984C20">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9</w:t>
            </w:r>
          </w:p>
        </w:tc>
        <w:tc>
          <w:tcPr>
            <w:tcW w:w="960" w:type="dxa"/>
            <w:shd w:val="clear" w:color="000000" w:fill="FFFFFF"/>
            <w:noWrap/>
            <w:vAlign w:val="bottom"/>
            <w:hideMark/>
          </w:tcPr>
          <w:p w:rsidR="002668D1" w:rsidRPr="00334115" w:rsidRDefault="002668D1" w:rsidP="005177F5">
            <w:pPr>
              <w:spacing w:after="0" w:line="240" w:lineRule="auto"/>
              <w:jc w:val="center"/>
              <w:rPr>
                <w:rFonts w:ascii="Times New Roman" w:eastAsia="Times New Roman" w:hAnsi="Times New Roman" w:cs="Times New Roman"/>
                <w:color w:val="000000"/>
                <w:sz w:val="18"/>
                <w:szCs w:val="18"/>
                <w:highlight w:val="green"/>
              </w:rPr>
            </w:pPr>
            <w:r w:rsidRPr="00984C20">
              <w:rPr>
                <w:rFonts w:ascii="Times New Roman" w:eastAsia="Times New Roman" w:hAnsi="Times New Roman" w:cs="Times New Roman"/>
                <w:color w:val="000000"/>
                <w:sz w:val="18"/>
                <w:szCs w:val="18"/>
              </w:rPr>
              <w:t>109,</w:t>
            </w:r>
            <w:r>
              <w:rPr>
                <w:rFonts w:ascii="Times New Roman" w:eastAsia="Times New Roman" w:hAnsi="Times New Roman" w:cs="Times New Roman"/>
                <w:color w:val="000000"/>
                <w:sz w:val="18"/>
                <w:szCs w:val="18"/>
              </w:rPr>
              <w:t>8</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федеральный бюджет</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бюджет автономного округа</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w:t>
            </w:r>
            <w:r>
              <w:rPr>
                <w:rFonts w:ascii="Times New Roman" w:eastAsia="Times New Roman" w:hAnsi="Times New Roman" w:cs="Times New Roman"/>
                <w:color w:val="000000"/>
                <w:sz w:val="18"/>
                <w:szCs w:val="18"/>
              </w:rPr>
              <w:t>0</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24</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724</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2</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w:t>
            </w:r>
            <w:r>
              <w:rPr>
                <w:rFonts w:ascii="Times New Roman" w:eastAsia="Times New Roman" w:hAnsi="Times New Roman" w:cs="Times New Roman"/>
                <w:color w:val="000000"/>
                <w:sz w:val="18"/>
                <w:szCs w:val="18"/>
              </w:rPr>
              <w:t>8</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800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116,5</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31 624,2</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109,8</w:t>
            </w:r>
          </w:p>
        </w:tc>
      </w:tr>
      <w:tr w:rsidR="002668D1" w:rsidRPr="004C1F0D" w:rsidTr="005177F5">
        <w:trPr>
          <w:jc w:val="center"/>
        </w:trPr>
        <w:tc>
          <w:tcPr>
            <w:tcW w:w="500" w:type="dxa"/>
            <w:vMerge w:val="restart"/>
            <w:shd w:val="clear" w:color="000000" w:fill="FFFFFF"/>
            <w:noWrap/>
            <w:vAlign w:val="center"/>
            <w:hideMark/>
          </w:tcPr>
          <w:p w:rsidR="002668D1" w:rsidRPr="00865FE2" w:rsidRDefault="002668D1" w:rsidP="005177F5">
            <w:pPr>
              <w:spacing w:after="0" w:line="240" w:lineRule="auto"/>
              <w:jc w:val="center"/>
              <w:rPr>
                <w:rFonts w:ascii="Times New Roman" w:eastAsia="Times New Roman" w:hAnsi="Times New Roman" w:cs="Times New Roman"/>
                <w:b/>
                <w:color w:val="000000"/>
                <w:sz w:val="18"/>
                <w:szCs w:val="18"/>
              </w:rPr>
            </w:pPr>
            <w:r w:rsidRPr="00F23877">
              <w:rPr>
                <w:rFonts w:ascii="Times New Roman" w:eastAsia="Times New Roman" w:hAnsi="Times New Roman" w:cs="Times New Roman"/>
                <w:color w:val="000000"/>
                <w:sz w:val="18"/>
                <w:szCs w:val="18"/>
              </w:rPr>
              <w:t>2.</w:t>
            </w:r>
          </w:p>
        </w:tc>
        <w:tc>
          <w:tcPr>
            <w:tcW w:w="1694" w:type="dxa"/>
            <w:shd w:val="clear" w:color="000000" w:fill="FFFFFF"/>
            <w:vAlign w:val="bottom"/>
            <w:hideMark/>
          </w:tcPr>
          <w:p w:rsidR="002668D1" w:rsidRPr="00F23877" w:rsidRDefault="002668D1" w:rsidP="005177F5">
            <w:pPr>
              <w:spacing w:after="0" w:line="240" w:lineRule="auto"/>
              <w:rPr>
                <w:rFonts w:ascii="Times New Roman" w:eastAsia="Times New Roman" w:hAnsi="Times New Roman" w:cs="Times New Roman"/>
                <w:color w:val="000000"/>
                <w:sz w:val="18"/>
                <w:szCs w:val="18"/>
              </w:rPr>
            </w:pPr>
            <w:r w:rsidRPr="00F23877">
              <w:rPr>
                <w:rFonts w:ascii="Times New Roman" w:eastAsia="Times New Roman" w:hAnsi="Times New Roman" w:cs="Times New Roman"/>
                <w:color w:val="000000"/>
                <w:sz w:val="18"/>
                <w:szCs w:val="18"/>
              </w:rPr>
              <w:t>Задача 2 «Обеспечение успешного выступления спортсменов города Югорска на официальных окружных, всероссийских и международных спортивных соревнованиях, подготовка спортивного резерва, в том числе лиц с ограниченными возможностями здоровья», всего</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30</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436</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1</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55,2</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500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8</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51,4</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100,2</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500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1</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49,1</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100,0</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федеральный бюджет</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бюджет автономного округа</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0,0</w:t>
            </w:r>
          </w:p>
        </w:tc>
      </w:tr>
      <w:tr w:rsidR="002668D1" w:rsidRPr="004C1F0D" w:rsidTr="005177F5">
        <w:trPr>
          <w:jc w:val="center"/>
        </w:trPr>
        <w:tc>
          <w:tcPr>
            <w:tcW w:w="500"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Calibri"/>
                <w:color w:val="000000"/>
                <w:sz w:val="18"/>
                <w:szCs w:val="18"/>
              </w:rPr>
            </w:pPr>
          </w:p>
        </w:tc>
        <w:tc>
          <w:tcPr>
            <w:tcW w:w="169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1008"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30</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436</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1</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107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500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8</w:t>
            </w:r>
          </w:p>
        </w:tc>
        <w:tc>
          <w:tcPr>
            <w:tcW w:w="1136"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2</w:t>
            </w:r>
          </w:p>
        </w:tc>
        <w:tc>
          <w:tcPr>
            <w:tcW w:w="967"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500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1</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6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r>
    </w:tbl>
    <w:p w:rsidR="002668D1" w:rsidRPr="004C1F0D" w:rsidRDefault="002668D1" w:rsidP="002668D1">
      <w:pPr>
        <w:snapToGrid w:val="0"/>
        <w:spacing w:after="0" w:line="240" w:lineRule="auto"/>
        <w:ind w:firstLine="708"/>
        <w:jc w:val="both"/>
        <w:rPr>
          <w:rFonts w:ascii="Times New Roman" w:hAnsi="Times New Roman" w:cs="Times New Roman"/>
          <w:bCs/>
          <w:sz w:val="24"/>
          <w:szCs w:val="24"/>
        </w:rPr>
      </w:pPr>
    </w:p>
    <w:p w:rsidR="002668D1" w:rsidRPr="004C1F0D" w:rsidRDefault="002668D1" w:rsidP="002668D1">
      <w:pPr>
        <w:snapToGrid w:val="0"/>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lastRenderedPageBreak/>
        <w:t>Изменение объема бюджетных ассигнований по годам обусловлено:</w:t>
      </w:r>
    </w:p>
    <w:p w:rsidR="002668D1" w:rsidRPr="004C1F0D" w:rsidRDefault="002668D1" w:rsidP="002668D1">
      <w:pPr>
        <w:snapToGrid w:val="0"/>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планированием дополнительных бюджетных ассигнований на поэтапное повышение заработной платы педагогическим работникам, в целях реализации Указа Президента Российской Федерации от 01 июня 2012 года №</w:t>
      </w:r>
      <w:r>
        <w:rPr>
          <w:rFonts w:ascii="Times New Roman" w:hAnsi="Times New Roman" w:cs="Times New Roman"/>
          <w:bCs/>
          <w:sz w:val="24"/>
          <w:szCs w:val="24"/>
        </w:rPr>
        <w:t xml:space="preserve"> </w:t>
      </w:r>
      <w:r w:rsidRPr="004C1F0D">
        <w:rPr>
          <w:rFonts w:ascii="Times New Roman" w:hAnsi="Times New Roman" w:cs="Times New Roman"/>
          <w:bCs/>
          <w:sz w:val="24"/>
          <w:szCs w:val="24"/>
        </w:rPr>
        <w:t xml:space="preserve">761 «О национальной стратегии действий в интересах детей на 2012 – 2017 годы»; </w:t>
      </w:r>
    </w:p>
    <w:p w:rsidR="002668D1" w:rsidRPr="004C1F0D" w:rsidRDefault="002668D1" w:rsidP="002668D1">
      <w:pPr>
        <w:spacing w:after="0" w:line="240" w:lineRule="auto"/>
        <w:ind w:firstLine="709"/>
        <w:jc w:val="both"/>
        <w:rPr>
          <w:rFonts w:ascii="Times New Roman CYR" w:eastAsia="Times New Roman CYR" w:hAnsi="Times New Roman CYR" w:cs="Times New Roman CYR"/>
          <w:sz w:val="24"/>
          <w:szCs w:val="24"/>
        </w:rPr>
      </w:pPr>
      <w:r w:rsidRPr="004C1F0D">
        <w:rPr>
          <w:rFonts w:ascii="Times New Roman CYR" w:eastAsia="Times New Roman CYR" w:hAnsi="Times New Roman CYR" w:cs="Times New Roman CYR"/>
          <w:sz w:val="24"/>
          <w:szCs w:val="24"/>
        </w:rPr>
        <w:t>строительств</w:t>
      </w:r>
      <w:r>
        <w:rPr>
          <w:rFonts w:ascii="Times New Roman CYR" w:eastAsia="Times New Roman CYR" w:hAnsi="Times New Roman CYR" w:cs="Times New Roman CYR"/>
          <w:sz w:val="24"/>
          <w:szCs w:val="24"/>
        </w:rPr>
        <w:t>ом</w:t>
      </w:r>
      <w:r w:rsidRPr="004C1F0D">
        <w:rPr>
          <w:rFonts w:ascii="Times New Roman CYR" w:eastAsia="Times New Roman CYR" w:hAnsi="Times New Roman CYR" w:cs="Times New Roman CYR"/>
          <w:sz w:val="24"/>
          <w:szCs w:val="24"/>
        </w:rPr>
        <w:t xml:space="preserve"> </w:t>
      </w:r>
      <w:proofErr w:type="spellStart"/>
      <w:r w:rsidRPr="004C1F0D">
        <w:rPr>
          <w:rFonts w:ascii="Times New Roman CYR" w:eastAsia="Times New Roman CYR" w:hAnsi="Times New Roman CYR" w:cs="Times New Roman CYR"/>
          <w:sz w:val="24"/>
          <w:szCs w:val="24"/>
        </w:rPr>
        <w:t>физкультурно</w:t>
      </w:r>
      <w:proofErr w:type="spellEnd"/>
      <w:r w:rsidRPr="004C1F0D">
        <w:rPr>
          <w:rFonts w:ascii="Times New Roman CYR" w:eastAsia="Times New Roman CYR" w:hAnsi="Times New Roman CYR" w:cs="Times New Roman CYR"/>
          <w:sz w:val="24"/>
          <w:szCs w:val="24"/>
        </w:rPr>
        <w:t xml:space="preserve"> - спортивного комплекса с универсальным</w:t>
      </w:r>
      <w:r w:rsidRPr="004C1F0D">
        <w:rPr>
          <w:rFonts w:ascii="Times New Roman CYR" w:eastAsia="Times New Roman CYR" w:hAnsi="Times New Roman CYR" w:cs="Times New Roman CYR"/>
        </w:rPr>
        <w:t xml:space="preserve"> </w:t>
      </w:r>
      <w:r>
        <w:rPr>
          <w:rFonts w:ascii="Times New Roman CYR" w:eastAsia="Times New Roman CYR" w:hAnsi="Times New Roman CYR" w:cs="Times New Roman CYR"/>
          <w:sz w:val="24"/>
          <w:szCs w:val="24"/>
        </w:rPr>
        <w:t>игровым залом.</w:t>
      </w:r>
    </w:p>
    <w:p w:rsidR="002668D1" w:rsidRDefault="002668D1" w:rsidP="002668D1">
      <w:pPr>
        <w:spacing w:after="0" w:line="240" w:lineRule="auto"/>
        <w:ind w:firstLine="709"/>
        <w:jc w:val="both"/>
        <w:rPr>
          <w:rFonts w:ascii="Times New Roman" w:eastAsia="Times New Roman" w:hAnsi="Times New Roman" w:cs="Times New Roman"/>
          <w:color w:val="000000"/>
          <w:sz w:val="24"/>
          <w:szCs w:val="24"/>
        </w:rPr>
      </w:pPr>
      <w:proofErr w:type="gramStart"/>
      <w:r w:rsidRPr="004C1F0D">
        <w:rPr>
          <w:rFonts w:ascii="Times New Roman" w:hAnsi="Times New Roman" w:cs="Times New Roman"/>
          <w:sz w:val="24"/>
          <w:szCs w:val="24"/>
        </w:rPr>
        <w:t xml:space="preserve">Наибольший удельный вес </w:t>
      </w:r>
      <w:r w:rsidRPr="00874E42">
        <w:rPr>
          <w:rFonts w:ascii="Times New Roman" w:hAnsi="Times New Roman" w:cs="Times New Roman"/>
          <w:sz w:val="24"/>
          <w:szCs w:val="24"/>
        </w:rPr>
        <w:t>– 55,2%</w:t>
      </w:r>
      <w:r w:rsidRPr="004C1F0D">
        <w:rPr>
          <w:rFonts w:ascii="Times New Roman" w:hAnsi="Times New Roman" w:cs="Times New Roman"/>
          <w:sz w:val="24"/>
          <w:szCs w:val="24"/>
        </w:rPr>
        <w:t xml:space="preserve"> или </w:t>
      </w:r>
      <w:r>
        <w:rPr>
          <w:rFonts w:ascii="Times New Roman" w:hAnsi="Times New Roman" w:cs="Times New Roman"/>
          <w:sz w:val="24"/>
          <w:szCs w:val="24"/>
        </w:rPr>
        <w:t>30</w:t>
      </w:r>
      <w:r w:rsidRPr="004C1F0D">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436</w:t>
      </w:r>
      <w:r w:rsidRPr="004C1F0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r w:rsidRPr="004C1F0D">
        <w:rPr>
          <w:rFonts w:ascii="Times New Roman" w:eastAsia="Times New Roman" w:hAnsi="Times New Roman" w:cs="Times New Roman"/>
          <w:color w:val="000000"/>
          <w:sz w:val="24"/>
          <w:szCs w:val="24"/>
        </w:rPr>
        <w:t xml:space="preserve"> тыс. рублей</w:t>
      </w:r>
      <w:r w:rsidRPr="004C1F0D">
        <w:rPr>
          <w:rFonts w:ascii="Times New Roman" w:hAnsi="Times New Roman" w:cs="Times New Roman"/>
          <w:sz w:val="24"/>
          <w:szCs w:val="24"/>
        </w:rPr>
        <w:t xml:space="preserve"> 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w:t>
      </w:r>
      <w:r w:rsidRPr="00874E42">
        <w:rPr>
          <w:rFonts w:ascii="Times New Roman" w:hAnsi="Times New Roman" w:cs="Times New Roman"/>
          <w:sz w:val="24"/>
          <w:szCs w:val="24"/>
        </w:rPr>
        <w:t>51,4%</w:t>
      </w:r>
      <w:r w:rsidRPr="004C1F0D">
        <w:rPr>
          <w:rFonts w:ascii="Times New Roman" w:hAnsi="Times New Roman" w:cs="Times New Roman"/>
          <w:sz w:val="24"/>
          <w:szCs w:val="24"/>
        </w:rPr>
        <w:t xml:space="preserve"> или </w:t>
      </w:r>
      <w:r>
        <w:rPr>
          <w:rFonts w:ascii="Times New Roman" w:hAnsi="Times New Roman" w:cs="Times New Roman"/>
          <w:sz w:val="24"/>
          <w:szCs w:val="24"/>
        </w:rPr>
        <w:t>30</w:t>
      </w:r>
      <w:r w:rsidRPr="004C1F0D">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500</w:t>
      </w:r>
      <w:r w:rsidRPr="004C1F0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r w:rsidRPr="004C1F0D">
        <w:rPr>
          <w:rFonts w:ascii="Times New Roman" w:eastAsia="Times New Roman" w:hAnsi="Times New Roman" w:cs="Times New Roman"/>
          <w:color w:val="000000"/>
          <w:sz w:val="24"/>
          <w:szCs w:val="24"/>
        </w:rPr>
        <w:t xml:space="preserve"> тыс. рублей</w:t>
      </w:r>
      <w:r>
        <w:rPr>
          <w:rFonts w:ascii="Times New Roman" w:hAnsi="Times New Roman" w:cs="Times New Roman"/>
          <w:sz w:val="24"/>
          <w:szCs w:val="24"/>
        </w:rPr>
        <w:t xml:space="preserve"> в 2016</w:t>
      </w:r>
      <w:r w:rsidRPr="004C1F0D">
        <w:rPr>
          <w:rFonts w:ascii="Times New Roman" w:hAnsi="Times New Roman" w:cs="Times New Roman"/>
          <w:sz w:val="24"/>
          <w:szCs w:val="24"/>
        </w:rPr>
        <w:t xml:space="preserve"> году</w:t>
      </w:r>
      <w:r w:rsidRPr="00874E42">
        <w:rPr>
          <w:rFonts w:ascii="Times New Roman" w:hAnsi="Times New Roman" w:cs="Times New Roman"/>
          <w:sz w:val="24"/>
          <w:szCs w:val="24"/>
        </w:rPr>
        <w:t>, 49,1% или 30 500,1</w:t>
      </w:r>
      <w:r w:rsidRPr="00874E42">
        <w:rPr>
          <w:rFonts w:ascii="Times New Roman" w:eastAsia="Times New Roman" w:hAnsi="Times New Roman" w:cs="Times New Roman"/>
          <w:color w:val="000000"/>
          <w:sz w:val="24"/>
          <w:szCs w:val="24"/>
        </w:rPr>
        <w:t xml:space="preserve"> тыс. рублей</w:t>
      </w:r>
      <w:r w:rsidRPr="00874E42">
        <w:rPr>
          <w:rFonts w:ascii="Times New Roman" w:hAnsi="Times New Roman" w:cs="Times New Roman"/>
          <w:sz w:val="24"/>
          <w:szCs w:val="24"/>
        </w:rPr>
        <w:t xml:space="preserve"> в 2017 году в объеме ресурсного обеспечения муниципальной программы</w:t>
      </w:r>
      <w:r w:rsidRPr="004C1F0D">
        <w:rPr>
          <w:rFonts w:ascii="Times New Roman" w:hAnsi="Times New Roman" w:cs="Times New Roman"/>
          <w:sz w:val="24"/>
          <w:szCs w:val="24"/>
        </w:rPr>
        <w:t xml:space="preserve"> составляют расходы на реализацию задачи </w:t>
      </w:r>
      <w:r>
        <w:rPr>
          <w:rFonts w:ascii="Times New Roman" w:hAnsi="Times New Roman" w:cs="Times New Roman"/>
          <w:sz w:val="24"/>
          <w:szCs w:val="24"/>
        </w:rPr>
        <w:t>2</w:t>
      </w:r>
      <w:r w:rsidRPr="004C1F0D">
        <w:rPr>
          <w:rFonts w:ascii="Times New Roman" w:hAnsi="Times New Roman" w:cs="Times New Roman"/>
          <w:sz w:val="24"/>
          <w:szCs w:val="24"/>
        </w:rPr>
        <w:t xml:space="preserve"> </w:t>
      </w:r>
      <w:r w:rsidRPr="004C1F0D">
        <w:rPr>
          <w:rFonts w:ascii="Times New Roman" w:eastAsia="Times New Roman" w:hAnsi="Times New Roman" w:cs="Times New Roman"/>
          <w:color w:val="000000"/>
          <w:sz w:val="24"/>
          <w:szCs w:val="24"/>
        </w:rPr>
        <w:t>«Обеспечение успешного выступления спортсменов города Югорска на официальных окружных, всероссийских и международных спортивных соревнованиях, подготовка спортивного резерва, в</w:t>
      </w:r>
      <w:proofErr w:type="gramEnd"/>
      <w:r w:rsidRPr="004C1F0D">
        <w:rPr>
          <w:rFonts w:ascii="Times New Roman" w:eastAsia="Times New Roman" w:hAnsi="Times New Roman" w:cs="Times New Roman"/>
          <w:color w:val="000000"/>
          <w:sz w:val="24"/>
          <w:szCs w:val="24"/>
        </w:rPr>
        <w:t xml:space="preserve"> том числе лиц с ограниченными возможностями здоровья»</w:t>
      </w:r>
      <w:r>
        <w:rPr>
          <w:rFonts w:ascii="Times New Roman" w:eastAsia="Times New Roman" w:hAnsi="Times New Roman" w:cs="Times New Roman"/>
          <w:color w:val="000000"/>
          <w:sz w:val="24"/>
          <w:szCs w:val="24"/>
        </w:rPr>
        <w:t>.</w:t>
      </w:r>
    </w:p>
    <w:p w:rsidR="002668D1" w:rsidRDefault="002668D1" w:rsidP="002668D1">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Бюджетные ассигнования на реализацию задачи </w:t>
      </w:r>
      <w:r w:rsidRPr="004C1F0D">
        <w:rPr>
          <w:rFonts w:ascii="Times New Roman" w:hAnsi="Times New Roman" w:cs="Times New Roman"/>
          <w:sz w:val="24"/>
          <w:szCs w:val="24"/>
        </w:rPr>
        <w:t>будут направлены на участие спортсменов и сборных команд города Югорска по различным видам спорта в зональных, окружных, региональных, Российских и международных соревнованиях (подготовку сборных команд города по различным видам спорта и отправку на участие в соревнованиях различного уровня)</w:t>
      </w:r>
      <w:r>
        <w:rPr>
          <w:rFonts w:ascii="Times New Roman" w:hAnsi="Times New Roman" w:cs="Times New Roman"/>
          <w:sz w:val="24"/>
          <w:szCs w:val="24"/>
        </w:rPr>
        <w:t>.</w:t>
      </w:r>
    </w:p>
    <w:p w:rsidR="002668D1"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Исполнение данных мероприятий будет</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осуществляться </w:t>
      </w:r>
      <w:r w:rsidRPr="004C1F0D">
        <w:rPr>
          <w:rFonts w:ascii="Times New Roman" w:hAnsi="Times New Roman" w:cs="Times New Roman"/>
          <w:sz w:val="24"/>
          <w:szCs w:val="24"/>
        </w:rPr>
        <w:t>посредством</w:t>
      </w:r>
      <w:r w:rsidRPr="00F23877">
        <w:rPr>
          <w:rFonts w:ascii="Times New Roman" w:hAnsi="Times New Roman" w:cs="Times New Roman"/>
          <w:sz w:val="24"/>
          <w:szCs w:val="24"/>
        </w:rPr>
        <w:t xml:space="preserve"> </w:t>
      </w:r>
      <w:r>
        <w:rPr>
          <w:rFonts w:ascii="Times New Roman" w:hAnsi="Times New Roman" w:cs="Times New Roman"/>
          <w:sz w:val="24"/>
          <w:szCs w:val="24"/>
        </w:rPr>
        <w:t>предоставления субсидий</w:t>
      </w:r>
      <w:r w:rsidRPr="004C1F0D">
        <w:rPr>
          <w:rFonts w:ascii="Times New Roman" w:hAnsi="Times New Roman" w:cs="Times New Roman"/>
          <w:sz w:val="24"/>
          <w:szCs w:val="24"/>
        </w:rPr>
        <w:t xml:space="preserve"> МБУ ДОД ДЮСШОР «Смена» на финансовое обеспечение выполнения муниципального задания по предоставлению</w:t>
      </w:r>
      <w:r>
        <w:rPr>
          <w:rFonts w:ascii="Times New Roman" w:hAnsi="Times New Roman" w:cs="Times New Roman"/>
          <w:sz w:val="24"/>
          <w:szCs w:val="24"/>
        </w:rPr>
        <w:t>:</w:t>
      </w:r>
    </w:p>
    <w:p w:rsidR="002668D1"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4C1F0D">
        <w:rPr>
          <w:rFonts w:ascii="Times New Roman" w:hAnsi="Times New Roman" w:cs="Times New Roman"/>
          <w:sz w:val="24"/>
          <w:szCs w:val="24"/>
        </w:rPr>
        <w:t xml:space="preserve"> муниципальн</w:t>
      </w:r>
      <w:r>
        <w:rPr>
          <w:rFonts w:ascii="Times New Roman" w:hAnsi="Times New Roman" w:cs="Times New Roman"/>
          <w:sz w:val="24"/>
          <w:szCs w:val="24"/>
        </w:rPr>
        <w:t>ой</w:t>
      </w:r>
      <w:r w:rsidRPr="004C1F0D">
        <w:rPr>
          <w:rFonts w:ascii="Times New Roman" w:hAnsi="Times New Roman" w:cs="Times New Roman"/>
          <w:sz w:val="24"/>
          <w:szCs w:val="24"/>
        </w:rPr>
        <w:t xml:space="preserve"> услуг</w:t>
      </w:r>
      <w:r>
        <w:rPr>
          <w:rFonts w:ascii="Times New Roman" w:hAnsi="Times New Roman" w:cs="Times New Roman"/>
          <w:sz w:val="24"/>
          <w:szCs w:val="24"/>
        </w:rPr>
        <w:t>и</w:t>
      </w:r>
      <w:r w:rsidRPr="004C1F0D">
        <w:rPr>
          <w:rFonts w:ascii="Times New Roman" w:hAnsi="Times New Roman" w:cs="Times New Roman"/>
          <w:sz w:val="24"/>
          <w:szCs w:val="24"/>
        </w:rPr>
        <w:t xml:space="preserve"> «</w:t>
      </w:r>
      <w:r>
        <w:rPr>
          <w:rFonts w:ascii="Times New Roman" w:hAnsi="Times New Roman" w:cs="Times New Roman"/>
          <w:sz w:val="24"/>
          <w:szCs w:val="24"/>
        </w:rPr>
        <w:t>Реализация дополнительных обще</w:t>
      </w:r>
      <w:r w:rsidRPr="004C1F0D">
        <w:rPr>
          <w:rFonts w:ascii="Times New Roman" w:hAnsi="Times New Roman" w:cs="Times New Roman"/>
          <w:sz w:val="24"/>
          <w:szCs w:val="24"/>
        </w:rPr>
        <w:t xml:space="preserve">образовательных </w:t>
      </w:r>
      <w:r>
        <w:rPr>
          <w:rFonts w:ascii="Times New Roman" w:hAnsi="Times New Roman" w:cs="Times New Roman"/>
          <w:sz w:val="24"/>
          <w:szCs w:val="24"/>
        </w:rPr>
        <w:t xml:space="preserve">программ для учреждений </w:t>
      </w:r>
      <w:r w:rsidRPr="004C1F0D">
        <w:rPr>
          <w:rFonts w:ascii="Times New Roman" w:hAnsi="Times New Roman" w:cs="Times New Roman"/>
          <w:sz w:val="24"/>
          <w:szCs w:val="24"/>
        </w:rPr>
        <w:t>дополнительного образования</w:t>
      </w:r>
      <w:r>
        <w:rPr>
          <w:rFonts w:ascii="Times New Roman" w:hAnsi="Times New Roman" w:cs="Times New Roman"/>
          <w:sz w:val="24"/>
          <w:szCs w:val="24"/>
        </w:rPr>
        <w:t xml:space="preserve">» на 2015 год в сумме 27 698,0 тыс. рублей, на 2016 год в сумме 27 762,7 тыс. рублей, на 2017 год в сумме 27 762,0 тыс. рублей. </w:t>
      </w:r>
      <w:r w:rsidRPr="004C1F0D">
        <w:rPr>
          <w:rFonts w:ascii="Times New Roman" w:hAnsi="Times New Roman" w:cs="Times New Roman"/>
          <w:sz w:val="24"/>
          <w:szCs w:val="24"/>
        </w:rPr>
        <w:t xml:space="preserve">Основной задачей деятельности МБУ ДОД ДЮСШОР «Смена» является физическое воспитание через реализацию дополнительных образовательных программ в интересах личности, общества, государства, вовлечение детей в регулярные физкультурно-оздоровительные и спортивные занятия. </w:t>
      </w:r>
      <w:proofErr w:type="gramStart"/>
      <w:r w:rsidRPr="004C1F0D">
        <w:rPr>
          <w:rFonts w:ascii="Times New Roman" w:hAnsi="Times New Roman" w:cs="Times New Roman"/>
          <w:sz w:val="24"/>
          <w:szCs w:val="24"/>
        </w:rPr>
        <w:t>В учреждении развиваются такие виды спорта как: баскетбол, волейбол, спортивная акробатика, мини-футбол, борьба, дзюдо, теннис, бокс.</w:t>
      </w:r>
      <w:proofErr w:type="gramEnd"/>
      <w:r>
        <w:rPr>
          <w:rFonts w:ascii="Times New Roman" w:hAnsi="Times New Roman" w:cs="Times New Roman"/>
          <w:sz w:val="24"/>
          <w:szCs w:val="24"/>
        </w:rPr>
        <w:t xml:space="preserve"> </w:t>
      </w:r>
      <w:r w:rsidRPr="004C1F0D">
        <w:rPr>
          <w:rFonts w:ascii="Times New Roman" w:hAnsi="Times New Roman" w:cs="Times New Roman"/>
          <w:sz w:val="24"/>
          <w:szCs w:val="24"/>
        </w:rPr>
        <w:t>Штатная численност</w:t>
      </w:r>
      <w:r>
        <w:rPr>
          <w:rFonts w:ascii="Times New Roman" w:hAnsi="Times New Roman" w:cs="Times New Roman"/>
          <w:sz w:val="24"/>
          <w:szCs w:val="24"/>
        </w:rPr>
        <w:t>ь учреждения составит 53</w:t>
      </w:r>
      <w:r w:rsidRPr="004C1F0D">
        <w:rPr>
          <w:rFonts w:ascii="Times New Roman" w:hAnsi="Times New Roman" w:cs="Times New Roman"/>
          <w:sz w:val="24"/>
          <w:szCs w:val="24"/>
        </w:rPr>
        <w:t xml:space="preserve"> человек</w:t>
      </w:r>
      <w:r>
        <w:rPr>
          <w:rFonts w:ascii="Times New Roman" w:hAnsi="Times New Roman" w:cs="Times New Roman"/>
          <w:sz w:val="24"/>
          <w:szCs w:val="24"/>
        </w:rPr>
        <w:t>а</w:t>
      </w:r>
      <w:r w:rsidRPr="004C1F0D">
        <w:rPr>
          <w:rFonts w:ascii="Times New Roman" w:hAnsi="Times New Roman" w:cs="Times New Roman"/>
          <w:sz w:val="24"/>
          <w:szCs w:val="24"/>
        </w:rPr>
        <w:t>.</w:t>
      </w:r>
    </w:p>
    <w:p w:rsidR="002668D1"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C1F0D">
        <w:rPr>
          <w:rFonts w:ascii="Times New Roman" w:hAnsi="Times New Roman" w:cs="Times New Roman"/>
          <w:sz w:val="24"/>
          <w:szCs w:val="24"/>
        </w:rPr>
        <w:t>муниципальной услуги</w:t>
      </w:r>
      <w:r>
        <w:rPr>
          <w:rFonts w:ascii="Times New Roman" w:hAnsi="Times New Roman" w:cs="Times New Roman"/>
          <w:sz w:val="24"/>
          <w:szCs w:val="24"/>
        </w:rPr>
        <w:t xml:space="preserve"> «Организация занятий физической культурой и массовым спортом в части обеспечения участия спортсменов и сборных команд города Югорска в выездных спортивно – массовых мероприятиях» на 2015 - 2017 годы в сумме 2 697,8 тыс. рублей ежегодно.</w:t>
      </w:r>
    </w:p>
    <w:p w:rsidR="002668D1" w:rsidRPr="004C1F0D" w:rsidRDefault="002668D1" w:rsidP="002668D1">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Кроме того, в рамках данной задачи предусмотрены бюджетные ассигнования на 2015 - 2017 годы в сумме 40,3 тыс. рублей ежегодно, на осуществление переданного государственного полномочия по присвоению спортивных разрядов и квалификационных категорий спортивным судьям в соответствии с Законом Ханты – Мансийского автономного округа – Югры от 24.04.2014 № 31-03 «О наделении органов местного самоуправления муниципальных образований Ханты – Мансийского автономного округа – Югры отдельным государственным полномочием</w:t>
      </w:r>
      <w:proofErr w:type="gramEnd"/>
      <w:r>
        <w:rPr>
          <w:rFonts w:ascii="Times New Roman" w:hAnsi="Times New Roman" w:cs="Times New Roman"/>
          <w:sz w:val="24"/>
          <w:szCs w:val="24"/>
        </w:rPr>
        <w:t xml:space="preserve"> Ханты – Мансийского автономного округа – Югры по присвоению спортивных разрядов и квалификационных категорий спортивных судей». </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Основными показателями результатов реализации перечисленных мероприятий в период с 201</w:t>
      </w:r>
      <w:r>
        <w:rPr>
          <w:rFonts w:ascii="Times New Roman" w:hAnsi="Times New Roman" w:cs="Times New Roman"/>
          <w:bCs/>
          <w:sz w:val="24"/>
          <w:szCs w:val="24"/>
        </w:rPr>
        <w:t>5</w:t>
      </w:r>
      <w:r w:rsidRPr="004C1F0D">
        <w:rPr>
          <w:rFonts w:ascii="Times New Roman" w:hAnsi="Times New Roman" w:cs="Times New Roman"/>
          <w:bCs/>
          <w:sz w:val="24"/>
          <w:szCs w:val="24"/>
        </w:rPr>
        <w:t xml:space="preserve"> по 201</w:t>
      </w:r>
      <w:r>
        <w:rPr>
          <w:rFonts w:ascii="Times New Roman" w:hAnsi="Times New Roman" w:cs="Times New Roman"/>
          <w:bCs/>
          <w:sz w:val="24"/>
          <w:szCs w:val="24"/>
        </w:rPr>
        <w:t>7</w:t>
      </w:r>
      <w:r w:rsidRPr="004C1F0D">
        <w:rPr>
          <w:rFonts w:ascii="Times New Roman" w:hAnsi="Times New Roman" w:cs="Times New Roman"/>
          <w:bCs/>
          <w:sz w:val="24"/>
          <w:szCs w:val="24"/>
        </w:rPr>
        <w:t xml:space="preserve"> годы являются:</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увеличение количества подготовленных спортсменов, выполнивших </w:t>
      </w:r>
      <w:r>
        <w:rPr>
          <w:rFonts w:ascii="Times New Roman" w:hAnsi="Times New Roman" w:cs="Times New Roman"/>
          <w:sz w:val="24"/>
          <w:szCs w:val="24"/>
        </w:rPr>
        <w:t>нормативы массовых</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спортивных </w:t>
      </w:r>
      <w:r w:rsidRPr="004C1F0D">
        <w:rPr>
          <w:rFonts w:ascii="Times New Roman" w:hAnsi="Times New Roman" w:cs="Times New Roman"/>
          <w:sz w:val="24"/>
          <w:szCs w:val="24"/>
        </w:rPr>
        <w:t>разряд</w:t>
      </w:r>
      <w:r>
        <w:rPr>
          <w:rFonts w:ascii="Times New Roman" w:hAnsi="Times New Roman" w:cs="Times New Roman"/>
          <w:sz w:val="24"/>
          <w:szCs w:val="24"/>
        </w:rPr>
        <w:t xml:space="preserve">ов </w:t>
      </w:r>
      <w:r w:rsidRPr="004C1F0D">
        <w:rPr>
          <w:rFonts w:ascii="Times New Roman" w:hAnsi="Times New Roman" w:cs="Times New Roman"/>
          <w:sz w:val="24"/>
          <w:szCs w:val="24"/>
        </w:rPr>
        <w:t xml:space="preserve">с </w:t>
      </w:r>
      <w:r>
        <w:rPr>
          <w:rFonts w:ascii="Times New Roman" w:hAnsi="Times New Roman" w:cs="Times New Roman"/>
          <w:sz w:val="24"/>
          <w:szCs w:val="24"/>
        </w:rPr>
        <w:t>195</w:t>
      </w:r>
      <w:r w:rsidRPr="004C1F0D">
        <w:rPr>
          <w:rFonts w:ascii="Times New Roman" w:hAnsi="Times New Roman" w:cs="Times New Roman"/>
          <w:sz w:val="24"/>
          <w:szCs w:val="24"/>
        </w:rPr>
        <w:t xml:space="preserve"> человек до 2</w:t>
      </w:r>
      <w:r>
        <w:rPr>
          <w:rFonts w:ascii="Times New Roman" w:hAnsi="Times New Roman" w:cs="Times New Roman"/>
          <w:sz w:val="24"/>
          <w:szCs w:val="24"/>
        </w:rPr>
        <w:t>85</w:t>
      </w:r>
      <w:r w:rsidRPr="004C1F0D">
        <w:rPr>
          <w:rFonts w:ascii="Times New Roman" w:hAnsi="Times New Roman" w:cs="Times New Roman"/>
          <w:sz w:val="24"/>
          <w:szCs w:val="24"/>
        </w:rPr>
        <w:t xml:space="preserve"> человек;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увеличение количества спортсменов, принявших участие в </w:t>
      </w:r>
      <w:r>
        <w:rPr>
          <w:rFonts w:ascii="Times New Roman" w:hAnsi="Times New Roman" w:cs="Times New Roman"/>
          <w:sz w:val="24"/>
          <w:szCs w:val="24"/>
        </w:rPr>
        <w:t>сор</w:t>
      </w:r>
      <w:r w:rsidRPr="004C1F0D">
        <w:rPr>
          <w:rFonts w:ascii="Times New Roman" w:hAnsi="Times New Roman" w:cs="Times New Roman"/>
          <w:sz w:val="24"/>
          <w:szCs w:val="24"/>
        </w:rPr>
        <w:t>евнованиях различн</w:t>
      </w:r>
      <w:r>
        <w:rPr>
          <w:rFonts w:ascii="Times New Roman" w:hAnsi="Times New Roman" w:cs="Times New Roman"/>
          <w:sz w:val="24"/>
          <w:szCs w:val="24"/>
        </w:rPr>
        <w:t>ого</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уровня по различным </w:t>
      </w:r>
      <w:r w:rsidRPr="004C1F0D">
        <w:rPr>
          <w:rFonts w:ascii="Times New Roman" w:hAnsi="Times New Roman" w:cs="Times New Roman"/>
          <w:sz w:val="24"/>
          <w:szCs w:val="24"/>
        </w:rPr>
        <w:t>видам спорта с 1</w:t>
      </w:r>
      <w:r>
        <w:rPr>
          <w:rFonts w:ascii="Times New Roman" w:hAnsi="Times New Roman" w:cs="Times New Roman"/>
          <w:sz w:val="24"/>
          <w:szCs w:val="24"/>
        </w:rPr>
        <w:t xml:space="preserve"> 869 человек до 2 030</w:t>
      </w:r>
      <w:r w:rsidRPr="004C1F0D">
        <w:rPr>
          <w:rFonts w:ascii="Times New Roman" w:hAnsi="Times New Roman" w:cs="Times New Roman"/>
          <w:sz w:val="24"/>
          <w:szCs w:val="24"/>
        </w:rPr>
        <w:t xml:space="preserve"> человек.</w:t>
      </w:r>
    </w:p>
    <w:p w:rsidR="002668D1" w:rsidRPr="00F1600B" w:rsidRDefault="002668D1" w:rsidP="002668D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roofErr w:type="gramStart"/>
      <w:r>
        <w:rPr>
          <w:rFonts w:ascii="Times New Roman" w:hAnsi="Times New Roman" w:cs="Times New Roman"/>
          <w:sz w:val="24"/>
          <w:szCs w:val="24"/>
        </w:rPr>
        <w:t xml:space="preserve">Расходы на реализацию задачи 1 </w:t>
      </w:r>
      <w:r w:rsidRPr="004C1F0D">
        <w:rPr>
          <w:rFonts w:ascii="Times New Roman" w:hAnsi="Times New Roman" w:cs="Times New Roman"/>
          <w:sz w:val="24"/>
          <w:szCs w:val="24"/>
        </w:rPr>
        <w:t>«</w:t>
      </w:r>
      <w:r w:rsidRPr="004C1F0D">
        <w:rPr>
          <w:rFonts w:ascii="Times New Roman" w:eastAsia="Times New Roman" w:hAnsi="Times New Roman" w:cs="Times New Roman"/>
          <w:color w:val="000000"/>
          <w:sz w:val="24"/>
          <w:szCs w:val="24"/>
        </w:rPr>
        <w:t>Развитие массовой физической культуры и спорта, спортивной инфраструктуры, пропаганда здорового образа жизни»</w:t>
      </w:r>
      <w:r>
        <w:rPr>
          <w:rFonts w:ascii="Times New Roman" w:eastAsia="Times New Roman" w:hAnsi="Times New Roman" w:cs="Times New Roman"/>
          <w:color w:val="000000"/>
          <w:sz w:val="24"/>
          <w:szCs w:val="24"/>
        </w:rPr>
        <w:t xml:space="preserve"> </w:t>
      </w:r>
      <w:r w:rsidRPr="00B50FE6">
        <w:rPr>
          <w:rFonts w:ascii="Times New Roman" w:eastAsia="Times New Roman" w:hAnsi="Times New Roman" w:cs="Times New Roman"/>
          <w:color w:val="000000"/>
          <w:sz w:val="24"/>
          <w:szCs w:val="24"/>
        </w:rPr>
        <w:t xml:space="preserve">в общем объеме расходов на муниципальную </w:t>
      </w:r>
      <w:r w:rsidRPr="00F1600B">
        <w:rPr>
          <w:rFonts w:ascii="Times New Roman" w:eastAsia="Times New Roman" w:hAnsi="Times New Roman" w:cs="Times New Roman"/>
          <w:color w:val="000000"/>
          <w:sz w:val="24"/>
          <w:szCs w:val="24"/>
        </w:rPr>
        <w:t xml:space="preserve">программу </w:t>
      </w:r>
      <w:r w:rsidRPr="00F25585">
        <w:rPr>
          <w:rFonts w:ascii="Times New Roman" w:eastAsia="Times New Roman" w:hAnsi="Times New Roman" w:cs="Times New Roman"/>
          <w:color w:val="000000"/>
          <w:sz w:val="24"/>
          <w:szCs w:val="24"/>
        </w:rPr>
        <w:t>составляют на 2015 год – 24 724,2 тыс. рублей, или 44,8%, на 2016 год -</w:t>
      </w:r>
      <w:r>
        <w:rPr>
          <w:rFonts w:ascii="Times New Roman" w:eastAsia="Times New Roman" w:hAnsi="Times New Roman" w:cs="Times New Roman"/>
          <w:color w:val="000000"/>
          <w:sz w:val="24"/>
          <w:szCs w:val="24"/>
        </w:rPr>
        <w:t xml:space="preserve"> </w:t>
      </w:r>
      <w:r w:rsidRPr="00F25585">
        <w:rPr>
          <w:rFonts w:ascii="Times New Roman" w:eastAsia="Times New Roman" w:hAnsi="Times New Roman" w:cs="Times New Roman"/>
          <w:color w:val="000000"/>
          <w:sz w:val="24"/>
          <w:szCs w:val="24"/>
        </w:rPr>
        <w:t>28 800,5 тыс. рублей, или</w:t>
      </w:r>
      <w:r>
        <w:rPr>
          <w:rFonts w:ascii="Times New Roman" w:eastAsia="Times New Roman" w:hAnsi="Times New Roman" w:cs="Times New Roman"/>
          <w:color w:val="000000"/>
          <w:sz w:val="24"/>
          <w:szCs w:val="24"/>
        </w:rPr>
        <w:t xml:space="preserve"> </w:t>
      </w:r>
      <w:r w:rsidRPr="00F25585">
        <w:rPr>
          <w:rFonts w:ascii="Times New Roman" w:eastAsia="Times New Roman" w:hAnsi="Times New Roman" w:cs="Times New Roman"/>
          <w:color w:val="000000"/>
          <w:sz w:val="24"/>
          <w:szCs w:val="24"/>
        </w:rPr>
        <w:t>48,6%, на 2017 год – 31 624,2 тыс. рублей, или</w:t>
      </w:r>
      <w:r>
        <w:rPr>
          <w:rFonts w:ascii="Times New Roman" w:eastAsia="Times New Roman" w:hAnsi="Times New Roman" w:cs="Times New Roman"/>
          <w:color w:val="000000"/>
          <w:sz w:val="24"/>
          <w:szCs w:val="24"/>
        </w:rPr>
        <w:t xml:space="preserve"> </w:t>
      </w:r>
      <w:r w:rsidRPr="00F25585">
        <w:rPr>
          <w:rFonts w:ascii="Times New Roman" w:eastAsia="Times New Roman" w:hAnsi="Times New Roman" w:cs="Times New Roman"/>
          <w:color w:val="000000"/>
          <w:sz w:val="24"/>
          <w:szCs w:val="24"/>
        </w:rPr>
        <w:t>50,9%.</w:t>
      </w:r>
      <w:r w:rsidRPr="00F1600B">
        <w:rPr>
          <w:rFonts w:ascii="Times New Roman" w:eastAsia="Times New Roman" w:hAnsi="Times New Roman" w:cs="Times New Roman"/>
          <w:color w:val="000000"/>
          <w:sz w:val="24"/>
          <w:szCs w:val="24"/>
        </w:rPr>
        <w:t xml:space="preserve"> </w:t>
      </w:r>
      <w:proofErr w:type="gramEnd"/>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Times New Roman" w:hAnsi="Times New Roman" w:cs="Times New Roman"/>
          <w:color w:val="000000"/>
          <w:sz w:val="24"/>
          <w:szCs w:val="24"/>
        </w:rPr>
        <w:t xml:space="preserve">Бюджетные ассигнования на реализацию задачи </w:t>
      </w:r>
      <w:r w:rsidRPr="004C1F0D">
        <w:rPr>
          <w:rFonts w:ascii="Times New Roman" w:hAnsi="Times New Roman" w:cs="Times New Roman"/>
          <w:sz w:val="24"/>
          <w:szCs w:val="24"/>
        </w:rPr>
        <w:t xml:space="preserve">будут направлены на оказание содействия развития физической культуры, массового спорта и улучшение материально </w:t>
      </w:r>
      <w:r w:rsidRPr="004C1F0D">
        <w:rPr>
          <w:rFonts w:ascii="Times New Roman" w:hAnsi="Times New Roman" w:cs="Times New Roman"/>
          <w:sz w:val="24"/>
          <w:szCs w:val="24"/>
        </w:rPr>
        <w:lastRenderedPageBreak/>
        <w:t>– технической базы муниципальных учреждений физической культуры и спорта, популяризацию и пропаганду здорового образа жизни, проведение спортивно - массовых мероприятий.</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Исполнение данных мероприятий будет осуществляться посредством:</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 </w:t>
      </w:r>
      <w:proofErr w:type="gramStart"/>
      <w:r w:rsidRPr="004C1F0D">
        <w:rPr>
          <w:rFonts w:ascii="Times New Roman" w:hAnsi="Times New Roman" w:cs="Times New Roman"/>
          <w:sz w:val="24"/>
          <w:szCs w:val="24"/>
        </w:rPr>
        <w:t xml:space="preserve">- предоставления субсидий МБУ ФСК «Юность» на финансовое обеспечение выполнения муниципального задания на оказание муниципальной услуги по организации </w:t>
      </w:r>
      <w:r>
        <w:rPr>
          <w:rFonts w:ascii="Times New Roman" w:hAnsi="Times New Roman" w:cs="Times New Roman"/>
          <w:sz w:val="24"/>
          <w:szCs w:val="24"/>
        </w:rPr>
        <w:t xml:space="preserve">занятий </w:t>
      </w:r>
      <w:r w:rsidRPr="004C1F0D">
        <w:rPr>
          <w:rFonts w:ascii="Times New Roman" w:hAnsi="Times New Roman" w:cs="Times New Roman"/>
          <w:sz w:val="24"/>
          <w:szCs w:val="24"/>
        </w:rPr>
        <w:t>физической культурой и массовым спортом и на выполнение муниципальных работ по организации и проведению спортивно – массовых мероприятий городского и регионального уровня на территории города Югорска</w:t>
      </w:r>
      <w:r w:rsidRPr="008637A8">
        <w:rPr>
          <w:rFonts w:ascii="Times New Roman" w:hAnsi="Times New Roman" w:cs="Times New Roman"/>
          <w:sz w:val="24"/>
          <w:szCs w:val="24"/>
        </w:rPr>
        <w:t xml:space="preserve"> </w:t>
      </w:r>
      <w:r>
        <w:rPr>
          <w:rFonts w:ascii="Times New Roman" w:hAnsi="Times New Roman" w:cs="Times New Roman"/>
          <w:sz w:val="24"/>
          <w:szCs w:val="24"/>
        </w:rPr>
        <w:t>на 2015 год в сумме 21 081,2 тыс. рублей, на 2016 год в сумме 21 098,5 тыс</w:t>
      </w:r>
      <w:proofErr w:type="gramEnd"/>
      <w:r>
        <w:rPr>
          <w:rFonts w:ascii="Times New Roman" w:hAnsi="Times New Roman" w:cs="Times New Roman"/>
          <w:sz w:val="24"/>
          <w:szCs w:val="24"/>
        </w:rPr>
        <w:t>. рублей, на 2017 год в сумме 21 097,2 тыс. рублей</w:t>
      </w:r>
      <w:r w:rsidRPr="004C1F0D">
        <w:rPr>
          <w:rFonts w:ascii="Times New Roman" w:hAnsi="Times New Roman" w:cs="Times New Roman"/>
          <w:sz w:val="24"/>
          <w:szCs w:val="24"/>
        </w:rPr>
        <w:t xml:space="preserve">. Основной задачей деятельности МБУ ФСК «Юность» является привлечение максимально возможного числа детей и подростков, укрепление их здоровья, воспитание морально – волевых качеств занимающихся. </w:t>
      </w:r>
      <w:proofErr w:type="gramStart"/>
      <w:r w:rsidRPr="004C1F0D">
        <w:rPr>
          <w:rFonts w:ascii="Times New Roman" w:hAnsi="Times New Roman" w:cs="Times New Roman"/>
          <w:sz w:val="24"/>
          <w:szCs w:val="24"/>
        </w:rPr>
        <w:t xml:space="preserve">В учреждении развиваются такие виды спорта как: баскетбол, волейбол, пауэрлифтинг, спортивная акробатика, мини-футбол, стрельба, художественная гимнастика, хоккей </w:t>
      </w:r>
      <w:r w:rsidRPr="004C1F0D">
        <w:rPr>
          <w:rFonts w:ascii="Times New Roman" w:hAnsi="Times New Roman" w:cs="Times New Roman"/>
          <w:sz w:val="24"/>
          <w:szCs w:val="24"/>
          <w:lang w:val="en-US"/>
        </w:rPr>
        <w:t>c</w:t>
      </w:r>
      <w:r w:rsidRPr="004C1F0D">
        <w:rPr>
          <w:rFonts w:ascii="Times New Roman" w:hAnsi="Times New Roman" w:cs="Times New Roman"/>
          <w:sz w:val="24"/>
          <w:szCs w:val="24"/>
        </w:rPr>
        <w:t xml:space="preserve"> шайбой, </w:t>
      </w:r>
      <w:proofErr w:type="spellStart"/>
      <w:r w:rsidRPr="004C1F0D">
        <w:rPr>
          <w:rFonts w:ascii="Times New Roman" w:hAnsi="Times New Roman" w:cs="Times New Roman"/>
          <w:sz w:val="24"/>
          <w:szCs w:val="24"/>
        </w:rPr>
        <w:t>авиамоделирование</w:t>
      </w:r>
      <w:proofErr w:type="spellEnd"/>
      <w:r w:rsidRPr="004C1F0D">
        <w:rPr>
          <w:rFonts w:ascii="Times New Roman" w:hAnsi="Times New Roman" w:cs="Times New Roman"/>
          <w:sz w:val="24"/>
          <w:szCs w:val="24"/>
        </w:rPr>
        <w:t>, рукопашный бой.</w:t>
      </w:r>
      <w:proofErr w:type="gramEnd"/>
      <w:r w:rsidRPr="004C1F0D">
        <w:rPr>
          <w:rFonts w:ascii="Times New Roman" w:hAnsi="Times New Roman" w:cs="Times New Roman"/>
          <w:sz w:val="24"/>
          <w:szCs w:val="24"/>
        </w:rPr>
        <w:t xml:space="preserve"> Штатная численность учреждения составит 5</w:t>
      </w:r>
      <w:r>
        <w:rPr>
          <w:rFonts w:ascii="Times New Roman" w:hAnsi="Times New Roman" w:cs="Times New Roman"/>
          <w:sz w:val="24"/>
          <w:szCs w:val="24"/>
        </w:rPr>
        <w:t>2</w:t>
      </w:r>
      <w:r w:rsidRPr="004C1F0D">
        <w:rPr>
          <w:rFonts w:ascii="Times New Roman" w:hAnsi="Times New Roman" w:cs="Times New Roman"/>
          <w:sz w:val="24"/>
          <w:szCs w:val="24"/>
        </w:rPr>
        <w:t>,5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Кроме того, в рамках данной задачи предусмотрены бюджетные ассигнования </w:t>
      </w:r>
      <w:r w:rsidRPr="004C1F0D">
        <w:rPr>
          <w:rFonts w:ascii="Times New Roman" w:hAnsi="Times New Roman" w:cs="Times New Roman"/>
          <w:sz w:val="24"/>
          <w:szCs w:val="24"/>
        </w:rPr>
        <w:t>на строительств</w:t>
      </w:r>
      <w:r>
        <w:rPr>
          <w:rFonts w:ascii="Times New Roman" w:hAnsi="Times New Roman" w:cs="Times New Roman"/>
          <w:sz w:val="24"/>
          <w:szCs w:val="24"/>
        </w:rPr>
        <w:t>о</w:t>
      </w:r>
      <w:r w:rsidRPr="004C1F0D">
        <w:rPr>
          <w:rFonts w:ascii="Times New Roman" w:hAnsi="Times New Roman" w:cs="Times New Roman"/>
          <w:sz w:val="24"/>
          <w:szCs w:val="24"/>
        </w:rPr>
        <w:t xml:space="preserve"> </w:t>
      </w:r>
      <w:proofErr w:type="spellStart"/>
      <w:r w:rsidRPr="004C1F0D">
        <w:rPr>
          <w:rFonts w:ascii="Times New Roman" w:hAnsi="Times New Roman" w:cs="Times New Roman"/>
          <w:sz w:val="24"/>
          <w:szCs w:val="24"/>
        </w:rPr>
        <w:t>физкультурно</w:t>
      </w:r>
      <w:proofErr w:type="spellEnd"/>
      <w:r w:rsidRPr="004C1F0D">
        <w:rPr>
          <w:rFonts w:ascii="Times New Roman" w:hAnsi="Times New Roman" w:cs="Times New Roman"/>
          <w:sz w:val="24"/>
          <w:szCs w:val="24"/>
        </w:rPr>
        <w:t xml:space="preserve"> - спортивного комплекса с универсальным игровым залом</w:t>
      </w:r>
      <w:r>
        <w:rPr>
          <w:rFonts w:ascii="Times New Roman" w:hAnsi="Times New Roman" w:cs="Times New Roman"/>
          <w:sz w:val="24"/>
          <w:szCs w:val="24"/>
        </w:rPr>
        <w:t>. Расходы предусмотрены</w:t>
      </w:r>
      <w:r w:rsidRPr="004C1F0D">
        <w:rPr>
          <w:rFonts w:ascii="Times New Roman" w:hAnsi="Times New Roman" w:cs="Times New Roman"/>
          <w:sz w:val="24"/>
          <w:szCs w:val="24"/>
        </w:rPr>
        <w:t xml:space="preserve">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в сумме </w:t>
      </w:r>
      <w:r>
        <w:rPr>
          <w:rFonts w:ascii="Times New Roman" w:hAnsi="Times New Roman" w:cs="Times New Roman"/>
          <w:sz w:val="24"/>
          <w:szCs w:val="24"/>
        </w:rPr>
        <w:t>3 643,0 тыс. рублей</w:t>
      </w:r>
      <w:r w:rsidRPr="004C1F0D">
        <w:rPr>
          <w:rFonts w:ascii="Times New Roman" w:hAnsi="Times New Roman" w:cs="Times New Roman"/>
          <w:sz w:val="24"/>
          <w:szCs w:val="24"/>
        </w:rPr>
        <w:t>,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в сумме </w:t>
      </w:r>
      <w:r>
        <w:rPr>
          <w:rFonts w:ascii="Times New Roman" w:hAnsi="Times New Roman" w:cs="Times New Roman"/>
          <w:sz w:val="24"/>
          <w:szCs w:val="24"/>
        </w:rPr>
        <w:t>7</w:t>
      </w:r>
      <w:r w:rsidRPr="004C1F0D">
        <w:rPr>
          <w:rFonts w:ascii="Times New Roman" w:hAnsi="Times New Roman" w:cs="Times New Roman"/>
          <w:sz w:val="24"/>
          <w:szCs w:val="24"/>
        </w:rPr>
        <w:t> </w:t>
      </w:r>
      <w:r>
        <w:rPr>
          <w:rFonts w:ascii="Times New Roman" w:hAnsi="Times New Roman" w:cs="Times New Roman"/>
          <w:sz w:val="24"/>
          <w:szCs w:val="24"/>
        </w:rPr>
        <w:t>702</w:t>
      </w:r>
      <w:r w:rsidRPr="004C1F0D">
        <w:rPr>
          <w:rFonts w:ascii="Times New Roman" w:hAnsi="Times New Roman" w:cs="Times New Roman"/>
          <w:sz w:val="24"/>
          <w:szCs w:val="24"/>
        </w:rPr>
        <w:t>,0 тыс. рублей</w:t>
      </w:r>
      <w:r>
        <w:rPr>
          <w:rFonts w:ascii="Times New Roman" w:hAnsi="Times New Roman" w:cs="Times New Roman"/>
          <w:sz w:val="24"/>
          <w:szCs w:val="24"/>
        </w:rPr>
        <w:t>, на 2017 год</w:t>
      </w:r>
      <w:r w:rsidRPr="004C1F0D">
        <w:rPr>
          <w:rFonts w:ascii="Times New Roman" w:hAnsi="Times New Roman" w:cs="Times New Roman"/>
          <w:sz w:val="24"/>
          <w:szCs w:val="24"/>
        </w:rPr>
        <w:t xml:space="preserve"> </w:t>
      </w:r>
      <w:r>
        <w:rPr>
          <w:rFonts w:ascii="Times New Roman" w:hAnsi="Times New Roman" w:cs="Times New Roman"/>
          <w:sz w:val="24"/>
          <w:szCs w:val="24"/>
        </w:rPr>
        <w:t>в сумме 10 527,0</w:t>
      </w:r>
      <w:r w:rsidRPr="004C1F0D">
        <w:rPr>
          <w:rFonts w:ascii="Times New Roman" w:hAnsi="Times New Roman" w:cs="Times New Roman"/>
          <w:sz w:val="24"/>
          <w:szCs w:val="24"/>
        </w:rPr>
        <w:t xml:space="preserve"> тыс. рублей. </w:t>
      </w:r>
      <w:r>
        <w:rPr>
          <w:rFonts w:ascii="Times New Roman" w:hAnsi="Times New Roman" w:cs="Times New Roman"/>
          <w:sz w:val="24"/>
          <w:szCs w:val="24"/>
        </w:rPr>
        <w:t>Данные бюджетные ассигнования позволят выполнить внутреннюю отделку здания и осуществить благоустройство территории.</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Основными показателями результатов реализации перечисленных мероприятий</w:t>
      </w:r>
      <w:r>
        <w:rPr>
          <w:rFonts w:ascii="Times New Roman" w:hAnsi="Times New Roman" w:cs="Times New Roman"/>
          <w:bCs/>
          <w:sz w:val="24"/>
          <w:szCs w:val="24"/>
        </w:rPr>
        <w:t xml:space="preserve"> будут являться</w:t>
      </w:r>
      <w:r w:rsidRPr="004C1F0D">
        <w:rPr>
          <w:rFonts w:ascii="Times New Roman" w:hAnsi="Times New Roman" w:cs="Times New Roman"/>
          <w:bCs/>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bCs/>
          <w:sz w:val="24"/>
          <w:szCs w:val="24"/>
        </w:rPr>
        <w:t>- у</w:t>
      </w:r>
      <w:r w:rsidRPr="004C1F0D">
        <w:rPr>
          <w:rFonts w:ascii="Times New Roman" w:hAnsi="Times New Roman" w:cs="Times New Roman"/>
          <w:sz w:val="24"/>
          <w:szCs w:val="24"/>
        </w:rPr>
        <w:t xml:space="preserve">величение количества спортивных сооружений в городе с </w:t>
      </w:r>
      <w:r>
        <w:rPr>
          <w:rFonts w:ascii="Times New Roman" w:hAnsi="Times New Roman" w:cs="Times New Roman"/>
          <w:sz w:val="24"/>
          <w:szCs w:val="24"/>
        </w:rPr>
        <w:t>48</w:t>
      </w:r>
      <w:r w:rsidRPr="004C1F0D">
        <w:rPr>
          <w:rFonts w:ascii="Times New Roman" w:hAnsi="Times New Roman" w:cs="Times New Roman"/>
          <w:sz w:val="24"/>
          <w:szCs w:val="24"/>
        </w:rPr>
        <w:t xml:space="preserve"> сооружени</w:t>
      </w:r>
      <w:r>
        <w:rPr>
          <w:rFonts w:ascii="Times New Roman" w:hAnsi="Times New Roman" w:cs="Times New Roman"/>
          <w:sz w:val="24"/>
          <w:szCs w:val="24"/>
        </w:rPr>
        <w:t>й</w:t>
      </w:r>
      <w:r w:rsidRPr="004C1F0D">
        <w:rPr>
          <w:rFonts w:ascii="Times New Roman" w:hAnsi="Times New Roman" w:cs="Times New Roman"/>
          <w:sz w:val="24"/>
          <w:szCs w:val="24"/>
        </w:rPr>
        <w:t xml:space="preserve"> до </w:t>
      </w:r>
      <w:r>
        <w:rPr>
          <w:rFonts w:ascii="Times New Roman" w:hAnsi="Times New Roman" w:cs="Times New Roman"/>
          <w:sz w:val="24"/>
          <w:szCs w:val="24"/>
        </w:rPr>
        <w:t>51</w:t>
      </w:r>
      <w:r w:rsidRPr="004C1F0D">
        <w:rPr>
          <w:rFonts w:ascii="Times New Roman" w:hAnsi="Times New Roman" w:cs="Times New Roman"/>
          <w:sz w:val="24"/>
          <w:szCs w:val="24"/>
        </w:rPr>
        <w:t xml:space="preserve"> сооружени</w:t>
      </w:r>
      <w:r>
        <w:rPr>
          <w:rFonts w:ascii="Times New Roman" w:hAnsi="Times New Roman" w:cs="Times New Roman"/>
          <w:sz w:val="24"/>
          <w:szCs w:val="24"/>
        </w:rPr>
        <w:t>я</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увеличение граждан, систематически занимающихся физической культурой и спортом</w:t>
      </w:r>
      <w:r>
        <w:rPr>
          <w:rFonts w:ascii="Times New Roman" w:hAnsi="Times New Roman" w:cs="Times New Roman"/>
          <w:sz w:val="24"/>
          <w:szCs w:val="24"/>
        </w:rPr>
        <w:t xml:space="preserve"> на базе муниципальных сооружений </w:t>
      </w:r>
      <w:r w:rsidRPr="004C1F0D">
        <w:rPr>
          <w:rFonts w:ascii="Times New Roman" w:hAnsi="Times New Roman" w:cs="Times New Roman"/>
          <w:sz w:val="24"/>
          <w:szCs w:val="24"/>
        </w:rPr>
        <w:t>с</w:t>
      </w:r>
      <w:r>
        <w:rPr>
          <w:rFonts w:ascii="Times New Roman" w:hAnsi="Times New Roman" w:cs="Times New Roman"/>
          <w:sz w:val="24"/>
          <w:szCs w:val="24"/>
        </w:rPr>
        <w:t xml:space="preserve"> 5 700</w:t>
      </w:r>
      <w:r w:rsidRPr="004C1F0D">
        <w:rPr>
          <w:rFonts w:ascii="Times New Roman" w:hAnsi="Times New Roman" w:cs="Times New Roman"/>
          <w:sz w:val="24"/>
          <w:szCs w:val="24"/>
        </w:rPr>
        <w:t xml:space="preserve"> человек до </w:t>
      </w:r>
      <w:r>
        <w:rPr>
          <w:rFonts w:ascii="Times New Roman" w:hAnsi="Times New Roman" w:cs="Times New Roman"/>
          <w:sz w:val="24"/>
          <w:szCs w:val="24"/>
        </w:rPr>
        <w:t>6 6</w:t>
      </w:r>
      <w:r w:rsidRPr="004C1F0D">
        <w:rPr>
          <w:rFonts w:ascii="Times New Roman" w:hAnsi="Times New Roman" w:cs="Times New Roman"/>
          <w:sz w:val="24"/>
          <w:szCs w:val="24"/>
        </w:rPr>
        <w:t>00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увеличение единовременной пропускной способности спортивных сооружений</w:t>
      </w:r>
      <w:r>
        <w:rPr>
          <w:rFonts w:ascii="Times New Roman" w:hAnsi="Times New Roman" w:cs="Times New Roman"/>
          <w:sz w:val="24"/>
          <w:szCs w:val="24"/>
        </w:rPr>
        <w:t xml:space="preserve"> </w:t>
      </w:r>
      <w:r w:rsidRPr="004C1F0D">
        <w:rPr>
          <w:rFonts w:ascii="Times New Roman" w:hAnsi="Times New Roman" w:cs="Times New Roman"/>
          <w:sz w:val="24"/>
          <w:szCs w:val="24"/>
        </w:rPr>
        <w:t xml:space="preserve">с </w:t>
      </w:r>
      <w:r>
        <w:rPr>
          <w:rFonts w:ascii="Times New Roman" w:hAnsi="Times New Roman" w:cs="Times New Roman"/>
          <w:sz w:val="24"/>
          <w:szCs w:val="24"/>
        </w:rPr>
        <w:t>1</w:t>
      </w:r>
      <w:r w:rsidRPr="004C1F0D">
        <w:rPr>
          <w:rFonts w:ascii="Times New Roman" w:hAnsi="Times New Roman" w:cs="Times New Roman"/>
          <w:sz w:val="24"/>
          <w:szCs w:val="24"/>
        </w:rPr>
        <w:t> </w:t>
      </w:r>
      <w:r>
        <w:rPr>
          <w:rFonts w:ascii="Times New Roman" w:hAnsi="Times New Roman" w:cs="Times New Roman"/>
          <w:sz w:val="24"/>
          <w:szCs w:val="24"/>
        </w:rPr>
        <w:t>184</w:t>
      </w:r>
      <w:r w:rsidRPr="004C1F0D">
        <w:rPr>
          <w:rFonts w:ascii="Times New Roman" w:hAnsi="Times New Roman" w:cs="Times New Roman"/>
          <w:sz w:val="24"/>
          <w:szCs w:val="24"/>
        </w:rPr>
        <w:t xml:space="preserve"> человек до </w:t>
      </w:r>
      <w:r>
        <w:rPr>
          <w:rFonts w:ascii="Times New Roman" w:hAnsi="Times New Roman" w:cs="Times New Roman"/>
          <w:sz w:val="24"/>
          <w:szCs w:val="24"/>
        </w:rPr>
        <w:t>1</w:t>
      </w:r>
      <w:r w:rsidRPr="004C1F0D">
        <w:rPr>
          <w:rFonts w:ascii="Times New Roman" w:hAnsi="Times New Roman" w:cs="Times New Roman"/>
          <w:sz w:val="24"/>
          <w:szCs w:val="24"/>
        </w:rPr>
        <w:t> </w:t>
      </w:r>
      <w:r>
        <w:rPr>
          <w:rFonts w:ascii="Times New Roman" w:hAnsi="Times New Roman" w:cs="Times New Roman"/>
          <w:sz w:val="24"/>
          <w:szCs w:val="24"/>
        </w:rPr>
        <w:t>229</w:t>
      </w:r>
      <w:r w:rsidRPr="004C1F0D">
        <w:rPr>
          <w:rFonts w:ascii="Times New Roman" w:hAnsi="Times New Roman" w:cs="Times New Roman"/>
          <w:sz w:val="24"/>
          <w:szCs w:val="24"/>
        </w:rPr>
        <w:t xml:space="preserve">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 увеличение количества проведенных спортивно-массовых мероприятий в городе </w:t>
      </w:r>
      <w:r>
        <w:rPr>
          <w:rFonts w:ascii="Times New Roman" w:hAnsi="Times New Roman" w:cs="Times New Roman"/>
          <w:sz w:val="24"/>
          <w:szCs w:val="24"/>
        </w:rPr>
        <w:t xml:space="preserve">сотрудниками муниципальных учреждений </w:t>
      </w:r>
      <w:r w:rsidRPr="004C1F0D">
        <w:rPr>
          <w:rFonts w:ascii="Times New Roman" w:hAnsi="Times New Roman" w:cs="Times New Roman"/>
          <w:sz w:val="24"/>
          <w:szCs w:val="24"/>
        </w:rPr>
        <w:t>с 2</w:t>
      </w:r>
      <w:r>
        <w:rPr>
          <w:rFonts w:ascii="Times New Roman" w:hAnsi="Times New Roman" w:cs="Times New Roman"/>
          <w:sz w:val="24"/>
          <w:szCs w:val="24"/>
        </w:rPr>
        <w:t>81</w:t>
      </w:r>
      <w:r w:rsidRPr="004C1F0D">
        <w:rPr>
          <w:rFonts w:ascii="Times New Roman" w:hAnsi="Times New Roman" w:cs="Times New Roman"/>
          <w:sz w:val="24"/>
          <w:szCs w:val="24"/>
        </w:rPr>
        <w:t xml:space="preserve"> мероприяти</w:t>
      </w:r>
      <w:r>
        <w:rPr>
          <w:rFonts w:ascii="Times New Roman" w:hAnsi="Times New Roman" w:cs="Times New Roman"/>
          <w:sz w:val="24"/>
          <w:szCs w:val="24"/>
        </w:rPr>
        <w:t>я</w:t>
      </w:r>
      <w:r w:rsidRPr="004C1F0D">
        <w:rPr>
          <w:rFonts w:ascii="Times New Roman" w:hAnsi="Times New Roman" w:cs="Times New Roman"/>
          <w:sz w:val="24"/>
          <w:szCs w:val="24"/>
        </w:rPr>
        <w:t xml:space="preserve"> до 2</w:t>
      </w:r>
      <w:r>
        <w:rPr>
          <w:rFonts w:ascii="Times New Roman" w:hAnsi="Times New Roman" w:cs="Times New Roman"/>
          <w:sz w:val="24"/>
          <w:szCs w:val="24"/>
        </w:rPr>
        <w:t>84</w:t>
      </w:r>
      <w:r w:rsidRPr="004C1F0D">
        <w:rPr>
          <w:rFonts w:ascii="Times New Roman" w:hAnsi="Times New Roman" w:cs="Times New Roman"/>
          <w:sz w:val="24"/>
          <w:szCs w:val="24"/>
        </w:rPr>
        <w:t xml:space="preserve"> мероприятий.</w:t>
      </w:r>
    </w:p>
    <w:p w:rsidR="002668D1" w:rsidRPr="004C1F0D" w:rsidRDefault="002668D1" w:rsidP="002668D1">
      <w:pPr>
        <w:spacing w:after="0" w:line="240" w:lineRule="auto"/>
        <w:ind w:firstLine="708"/>
        <w:jc w:val="both"/>
        <w:rPr>
          <w:rFonts w:ascii="Times New Roman" w:hAnsi="Times New Roman" w:cs="Times New Roman"/>
          <w:bCs/>
          <w:sz w:val="24"/>
          <w:szCs w:val="24"/>
        </w:rPr>
      </w:pPr>
      <w:r w:rsidRPr="004C1F0D">
        <w:rPr>
          <w:rFonts w:ascii="Times New Roman" w:hAnsi="Times New Roman" w:cs="Times New Roman"/>
          <w:bCs/>
          <w:sz w:val="24"/>
          <w:szCs w:val="24"/>
        </w:rPr>
        <w:br w:type="page"/>
      </w:r>
    </w:p>
    <w:p w:rsidR="002668D1" w:rsidRPr="004C1F0D" w:rsidRDefault="002668D1" w:rsidP="002668D1">
      <w:pPr>
        <w:pStyle w:val="310"/>
        <w:widowControl w:val="0"/>
        <w:shd w:val="clear" w:color="auto" w:fill="auto"/>
        <w:spacing w:line="240" w:lineRule="auto"/>
        <w:ind w:right="0"/>
        <w:jc w:val="center"/>
        <w:rPr>
          <w:sz w:val="24"/>
          <w:szCs w:val="24"/>
        </w:rPr>
      </w:pPr>
      <w:r w:rsidRPr="004C1F0D">
        <w:rPr>
          <w:bCs/>
          <w:sz w:val="24"/>
          <w:szCs w:val="24"/>
        </w:rPr>
        <w:lastRenderedPageBreak/>
        <w:t>07. Муниципальная программа города Югорска</w:t>
      </w:r>
    </w:p>
    <w:p w:rsidR="002668D1" w:rsidRPr="004C1F0D" w:rsidRDefault="002668D1" w:rsidP="002668D1">
      <w:pPr>
        <w:pStyle w:val="310"/>
        <w:jc w:val="center"/>
        <w:rPr>
          <w:sz w:val="24"/>
          <w:szCs w:val="24"/>
        </w:rPr>
      </w:pPr>
      <w:r w:rsidRPr="004C1F0D">
        <w:rPr>
          <w:bCs/>
          <w:sz w:val="24"/>
          <w:szCs w:val="24"/>
        </w:rPr>
        <w:t>«</w:t>
      </w:r>
      <w:r w:rsidRPr="004C1F0D">
        <w:rPr>
          <w:sz w:val="24"/>
          <w:szCs w:val="24"/>
        </w:rPr>
        <w:t>Реализация молодежной политики и организация временного трудоустройства в городе Югорске на 2014 – 2020 годы»</w:t>
      </w:r>
    </w:p>
    <w:p w:rsidR="002668D1" w:rsidRPr="004C1F0D" w:rsidRDefault="002668D1" w:rsidP="002668D1">
      <w:pPr>
        <w:spacing w:after="0" w:line="240" w:lineRule="auto"/>
        <w:ind w:firstLine="567"/>
        <w:jc w:val="both"/>
        <w:rPr>
          <w:rFonts w:ascii="Times New Roman" w:hAnsi="Times New Roman" w:cs="Times New Roman"/>
          <w:b/>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 города Югорска «Реализация молодежной политики и организация временного трудоустройства в городе Югорске на 2014 – 2020 годы» утверждена постановлением администрации города Югорска от 31 октября 2013 года № 3279 (далее – муниципальная программа).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Ответственный исполнитель муниципальной программы – Управление </w:t>
      </w:r>
      <w:r>
        <w:rPr>
          <w:rFonts w:ascii="Times New Roman" w:hAnsi="Times New Roman" w:cs="Times New Roman"/>
          <w:sz w:val="24"/>
          <w:szCs w:val="24"/>
        </w:rPr>
        <w:t>социальной политики адми</w:t>
      </w:r>
      <w:r w:rsidRPr="004C1F0D">
        <w:rPr>
          <w:rFonts w:ascii="Times New Roman" w:hAnsi="Times New Roman" w:cs="Times New Roman"/>
          <w:sz w:val="24"/>
          <w:szCs w:val="24"/>
        </w:rPr>
        <w:t>нистрации города Югорска, соисполнител</w:t>
      </w:r>
      <w:r>
        <w:rPr>
          <w:rFonts w:ascii="Times New Roman" w:hAnsi="Times New Roman" w:cs="Times New Roman"/>
          <w:sz w:val="24"/>
          <w:szCs w:val="24"/>
        </w:rPr>
        <w:t>и</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Управление </w:t>
      </w:r>
      <w:r w:rsidRPr="004C1F0D">
        <w:rPr>
          <w:rFonts w:ascii="Times New Roman" w:hAnsi="Times New Roman" w:cs="Times New Roman"/>
          <w:sz w:val="24"/>
          <w:szCs w:val="24"/>
        </w:rPr>
        <w:t>бухгалтерско</w:t>
      </w:r>
      <w:r>
        <w:rPr>
          <w:rFonts w:ascii="Times New Roman" w:hAnsi="Times New Roman" w:cs="Times New Roman"/>
          <w:sz w:val="24"/>
          <w:szCs w:val="24"/>
        </w:rPr>
        <w:t>го учета</w:t>
      </w:r>
      <w:r w:rsidRPr="004C1F0D">
        <w:rPr>
          <w:rFonts w:ascii="Times New Roman" w:hAnsi="Times New Roman" w:cs="Times New Roman"/>
          <w:sz w:val="24"/>
          <w:szCs w:val="24"/>
        </w:rPr>
        <w:t xml:space="preserve"> и отчетнос</w:t>
      </w:r>
      <w:r>
        <w:rPr>
          <w:rFonts w:ascii="Times New Roman" w:hAnsi="Times New Roman" w:cs="Times New Roman"/>
          <w:sz w:val="24"/>
          <w:szCs w:val="24"/>
        </w:rPr>
        <w:t>ти администрации города Югорска, Управление образования администрации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Целями муниципальной программы являются:</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повышение эффективности реализации молодежной политики в интересах социально ориентированного развития города;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развитие эффективной комплексной системы организации временного трудоустройства в городе Югорске.</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Задачи муниципальной программы:</w:t>
      </w:r>
    </w:p>
    <w:p w:rsidR="002668D1" w:rsidRPr="004C1F0D" w:rsidRDefault="002668D1" w:rsidP="002668D1">
      <w:pPr>
        <w:pStyle w:val="aa"/>
        <w:spacing w:after="0" w:line="240" w:lineRule="auto"/>
        <w:ind w:left="0" w:firstLine="709"/>
        <w:jc w:val="both"/>
        <w:rPr>
          <w:rFonts w:ascii="Times New Roman" w:hAnsi="Times New Roman" w:cs="Times New Roman"/>
          <w:sz w:val="24"/>
          <w:szCs w:val="24"/>
        </w:rPr>
      </w:pPr>
      <w:r w:rsidRPr="004C1F0D">
        <w:rPr>
          <w:rFonts w:ascii="Times New Roman" w:hAnsi="Times New Roman" w:cs="Times New Roman"/>
          <w:sz w:val="24"/>
          <w:szCs w:val="24"/>
        </w:rPr>
        <w:t>1. Развитие системы выявления и продвижения инициативн</w:t>
      </w:r>
      <w:r>
        <w:rPr>
          <w:rFonts w:ascii="Times New Roman" w:hAnsi="Times New Roman" w:cs="Times New Roman"/>
          <w:sz w:val="24"/>
          <w:szCs w:val="24"/>
        </w:rPr>
        <w:t>ых</w:t>
      </w:r>
      <w:r w:rsidRPr="004C1F0D">
        <w:rPr>
          <w:rFonts w:ascii="Times New Roman" w:hAnsi="Times New Roman" w:cs="Times New Roman"/>
          <w:sz w:val="24"/>
          <w:szCs w:val="24"/>
        </w:rPr>
        <w:t xml:space="preserve"> и талантлив</w:t>
      </w:r>
      <w:r>
        <w:rPr>
          <w:rFonts w:ascii="Times New Roman" w:hAnsi="Times New Roman" w:cs="Times New Roman"/>
          <w:sz w:val="24"/>
          <w:szCs w:val="24"/>
        </w:rPr>
        <w:t>ых детей, подростков и</w:t>
      </w:r>
      <w:r w:rsidRPr="004C1F0D">
        <w:rPr>
          <w:rFonts w:ascii="Times New Roman" w:hAnsi="Times New Roman" w:cs="Times New Roman"/>
          <w:sz w:val="24"/>
          <w:szCs w:val="24"/>
        </w:rPr>
        <w:t xml:space="preserve"> молодежи города</w:t>
      </w:r>
      <w:r>
        <w:rPr>
          <w:rFonts w:ascii="Times New Roman" w:hAnsi="Times New Roman" w:cs="Times New Roman"/>
          <w:sz w:val="24"/>
          <w:szCs w:val="24"/>
        </w:rPr>
        <w:t xml:space="preserve"> Югорска</w:t>
      </w:r>
      <w:r w:rsidRPr="004C1F0D">
        <w:rPr>
          <w:rFonts w:ascii="Times New Roman" w:hAnsi="Times New Roman" w:cs="Times New Roman"/>
          <w:sz w:val="24"/>
          <w:szCs w:val="24"/>
        </w:rPr>
        <w:t>.</w:t>
      </w:r>
    </w:p>
    <w:p w:rsidR="002668D1" w:rsidRPr="004C1F0D" w:rsidRDefault="002668D1" w:rsidP="002668D1">
      <w:pPr>
        <w:pStyle w:val="aa"/>
        <w:spacing w:after="0" w:line="240" w:lineRule="auto"/>
        <w:ind w:left="0"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2. Вовлечение </w:t>
      </w:r>
      <w:r>
        <w:rPr>
          <w:rFonts w:ascii="Times New Roman" w:hAnsi="Times New Roman" w:cs="Times New Roman"/>
          <w:sz w:val="24"/>
          <w:szCs w:val="24"/>
        </w:rPr>
        <w:t xml:space="preserve">детей, подростков и </w:t>
      </w:r>
      <w:r w:rsidRPr="004C1F0D">
        <w:rPr>
          <w:rFonts w:ascii="Times New Roman" w:hAnsi="Times New Roman" w:cs="Times New Roman"/>
          <w:sz w:val="24"/>
          <w:szCs w:val="24"/>
        </w:rPr>
        <w:t>молодежи в социально - активную деятельность, развитие детских и молодежных общественных организаций и объединений.</w:t>
      </w:r>
    </w:p>
    <w:p w:rsidR="002668D1" w:rsidRPr="004C1F0D" w:rsidRDefault="002668D1" w:rsidP="002668D1">
      <w:pPr>
        <w:pStyle w:val="aa"/>
        <w:spacing w:after="0" w:line="240" w:lineRule="auto"/>
        <w:ind w:left="0" w:firstLine="709"/>
        <w:jc w:val="both"/>
        <w:rPr>
          <w:rFonts w:ascii="Times New Roman" w:hAnsi="Times New Roman" w:cs="Times New Roman"/>
          <w:sz w:val="24"/>
          <w:szCs w:val="24"/>
        </w:rPr>
      </w:pPr>
      <w:r w:rsidRPr="004C1F0D">
        <w:rPr>
          <w:rFonts w:ascii="Times New Roman" w:hAnsi="Times New Roman" w:cs="Times New Roman"/>
          <w:sz w:val="24"/>
          <w:szCs w:val="24"/>
        </w:rPr>
        <w:t>3.</w:t>
      </w:r>
      <w:r>
        <w:rPr>
          <w:rFonts w:ascii="Times New Roman" w:hAnsi="Times New Roman" w:cs="Times New Roman"/>
          <w:sz w:val="24"/>
          <w:szCs w:val="24"/>
        </w:rPr>
        <w:t xml:space="preserve"> </w:t>
      </w:r>
      <w:r w:rsidRPr="004C1F0D">
        <w:rPr>
          <w:rFonts w:ascii="Times New Roman" w:hAnsi="Times New Roman" w:cs="Times New Roman"/>
          <w:sz w:val="24"/>
          <w:szCs w:val="24"/>
        </w:rPr>
        <w:t xml:space="preserve">Создание условий для развития </w:t>
      </w:r>
      <w:proofErr w:type="spellStart"/>
      <w:r w:rsidRPr="004C1F0D">
        <w:rPr>
          <w:rFonts w:ascii="Times New Roman" w:hAnsi="Times New Roman" w:cs="Times New Roman"/>
          <w:sz w:val="24"/>
          <w:szCs w:val="24"/>
        </w:rPr>
        <w:t>гражданск</w:t>
      </w:r>
      <w:proofErr w:type="gramStart"/>
      <w:r w:rsidRPr="004C1F0D">
        <w:rPr>
          <w:rFonts w:ascii="Times New Roman" w:hAnsi="Times New Roman" w:cs="Times New Roman"/>
          <w:sz w:val="24"/>
          <w:szCs w:val="24"/>
        </w:rPr>
        <w:t>о</w:t>
      </w:r>
      <w:proofErr w:type="spellEnd"/>
      <w:r w:rsidRPr="004C1F0D">
        <w:rPr>
          <w:rFonts w:ascii="Times New Roman" w:hAnsi="Times New Roman" w:cs="Times New Roman"/>
          <w:sz w:val="24"/>
          <w:szCs w:val="24"/>
        </w:rPr>
        <w:t>-</w:t>
      </w:r>
      <w:proofErr w:type="gramEnd"/>
      <w:r w:rsidRPr="004C1F0D">
        <w:rPr>
          <w:rFonts w:ascii="Times New Roman" w:hAnsi="Times New Roman" w:cs="Times New Roman"/>
          <w:sz w:val="24"/>
          <w:szCs w:val="24"/>
        </w:rPr>
        <w:t xml:space="preserve">, </w:t>
      </w:r>
      <w:proofErr w:type="spellStart"/>
      <w:r w:rsidRPr="004C1F0D">
        <w:rPr>
          <w:rFonts w:ascii="Times New Roman" w:hAnsi="Times New Roman" w:cs="Times New Roman"/>
          <w:sz w:val="24"/>
          <w:szCs w:val="24"/>
        </w:rPr>
        <w:t>военно</w:t>
      </w:r>
      <w:proofErr w:type="spellEnd"/>
      <w:r w:rsidRPr="004C1F0D">
        <w:rPr>
          <w:rFonts w:ascii="Times New Roman" w:hAnsi="Times New Roman" w:cs="Times New Roman"/>
          <w:sz w:val="24"/>
          <w:szCs w:val="24"/>
        </w:rPr>
        <w:t xml:space="preserve"> - патриотических качеств </w:t>
      </w:r>
      <w:r>
        <w:rPr>
          <w:rFonts w:ascii="Times New Roman" w:hAnsi="Times New Roman" w:cs="Times New Roman"/>
          <w:sz w:val="24"/>
          <w:szCs w:val="24"/>
        </w:rPr>
        <w:t>населения</w:t>
      </w:r>
      <w:r w:rsidRPr="004C1F0D">
        <w:rPr>
          <w:rFonts w:ascii="Times New Roman" w:hAnsi="Times New Roman" w:cs="Times New Roman"/>
          <w:sz w:val="24"/>
          <w:szCs w:val="24"/>
        </w:rPr>
        <w:t>.</w:t>
      </w:r>
    </w:p>
    <w:p w:rsidR="002668D1" w:rsidRPr="004C1F0D" w:rsidRDefault="002668D1" w:rsidP="002668D1">
      <w:pPr>
        <w:pStyle w:val="aa"/>
        <w:spacing w:after="0" w:line="240" w:lineRule="auto"/>
        <w:ind w:left="0"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4. </w:t>
      </w:r>
      <w:r>
        <w:rPr>
          <w:rFonts w:ascii="Times New Roman" w:hAnsi="Times New Roman" w:cs="Times New Roman"/>
          <w:sz w:val="24"/>
          <w:szCs w:val="24"/>
        </w:rPr>
        <w:t>Сохранение</w:t>
      </w:r>
      <w:r w:rsidRPr="004C1F0D">
        <w:rPr>
          <w:rFonts w:ascii="Times New Roman" w:hAnsi="Times New Roman" w:cs="Times New Roman"/>
          <w:sz w:val="24"/>
          <w:szCs w:val="24"/>
        </w:rPr>
        <w:t xml:space="preserve"> качества управления в системе молодежной политики.</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5. Создание условий для обеспечения безопасной и эффективной трудовой среды для подростков и молодежи.</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Достижение указанных целей и задач характеризуется следующими показателями.</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8F77A1">
        <w:rPr>
          <w:rFonts w:ascii="Times New Roman" w:hAnsi="Times New Roman" w:cs="Times New Roman"/>
          <w:sz w:val="24"/>
          <w:szCs w:val="24"/>
        </w:rPr>
        <w:t xml:space="preserve"> </w:t>
      </w:r>
      <w:r w:rsidR="005A7BD9">
        <w:rPr>
          <w:rFonts w:ascii="Times New Roman" w:hAnsi="Times New Roman" w:cs="Times New Roman"/>
          <w:sz w:val="24"/>
          <w:szCs w:val="24"/>
        </w:rPr>
        <w:t>49</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Целевые показатели муниципальной программы города Югорска</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 xml:space="preserve"> «Реализация молодежной политики и организация временного трудоустройства в городе Югорске на 2014 – 2020 годы»</w:t>
      </w:r>
    </w:p>
    <w:tbl>
      <w:tblPr>
        <w:tblpPr w:leftFromText="180" w:rightFromText="180" w:vertAnchor="text" w:horzAnchor="page" w:tblpXSpec="center" w:tblpY="180"/>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536"/>
        <w:gridCol w:w="1540"/>
        <w:gridCol w:w="791"/>
        <w:gridCol w:w="851"/>
        <w:gridCol w:w="850"/>
        <w:gridCol w:w="709"/>
      </w:tblGrid>
      <w:tr w:rsidR="002668D1" w:rsidRPr="004C1F0D" w:rsidTr="005177F5">
        <w:tc>
          <w:tcPr>
            <w:tcW w:w="534"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4536"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показателей результатов</w:t>
            </w:r>
          </w:p>
        </w:tc>
        <w:tc>
          <w:tcPr>
            <w:tcW w:w="154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Базовый показатель на начало реализации муниципальной программы</w:t>
            </w:r>
          </w:p>
        </w:tc>
        <w:tc>
          <w:tcPr>
            <w:tcW w:w="791"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 </w:t>
            </w:r>
          </w:p>
        </w:tc>
        <w:tc>
          <w:tcPr>
            <w:tcW w:w="851"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6</w:t>
            </w:r>
            <w:r w:rsidRPr="004C1F0D">
              <w:rPr>
                <w:rFonts w:ascii="Times New Roman" w:eastAsia="Times New Roman" w:hAnsi="Times New Roman" w:cs="Times New Roman"/>
                <w:color w:val="000000"/>
                <w:sz w:val="20"/>
                <w:szCs w:val="20"/>
              </w:rPr>
              <w:t xml:space="preserve"> год </w:t>
            </w:r>
          </w:p>
        </w:tc>
        <w:tc>
          <w:tcPr>
            <w:tcW w:w="850"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 xml:space="preserve"> год </w:t>
            </w:r>
          </w:p>
        </w:tc>
        <w:tc>
          <w:tcPr>
            <w:tcW w:w="709"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2020 год </w:t>
            </w:r>
          </w:p>
        </w:tc>
      </w:tr>
      <w:tr w:rsidR="002668D1" w:rsidRPr="004C1F0D" w:rsidTr="005177F5">
        <w:tc>
          <w:tcPr>
            <w:tcW w:w="53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4536"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154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791"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851"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p>
        </w:tc>
        <w:tc>
          <w:tcPr>
            <w:tcW w:w="85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6</w:t>
            </w:r>
          </w:p>
        </w:tc>
        <w:tc>
          <w:tcPr>
            <w:tcW w:w="70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w:t>
            </w:r>
          </w:p>
        </w:tc>
      </w:tr>
      <w:tr w:rsidR="002668D1" w:rsidRPr="004C1F0D" w:rsidTr="005177F5">
        <w:tc>
          <w:tcPr>
            <w:tcW w:w="9811" w:type="dxa"/>
            <w:gridSpan w:val="7"/>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Показатели конечных результатов</w:t>
            </w:r>
          </w:p>
        </w:tc>
      </w:tr>
      <w:tr w:rsidR="002668D1" w:rsidRPr="004C1F0D" w:rsidTr="005177F5">
        <w:tc>
          <w:tcPr>
            <w:tcW w:w="534" w:type="dxa"/>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4536"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proofErr w:type="gramStart"/>
            <w:r w:rsidRPr="004C1F0D">
              <w:rPr>
                <w:rFonts w:ascii="Times New Roman" w:eastAsia="Times New Roman" w:hAnsi="Times New Roman" w:cs="Times New Roman"/>
                <w:color w:val="000000"/>
                <w:sz w:val="20"/>
                <w:szCs w:val="20"/>
              </w:rPr>
              <w:t xml:space="preserve">Доля </w:t>
            </w:r>
            <w:r>
              <w:rPr>
                <w:rFonts w:ascii="Times New Roman" w:eastAsia="Times New Roman" w:hAnsi="Times New Roman" w:cs="Times New Roman"/>
                <w:color w:val="000000"/>
                <w:sz w:val="20"/>
                <w:szCs w:val="20"/>
              </w:rPr>
              <w:t>населения,</w:t>
            </w:r>
            <w:r w:rsidRPr="004C1F0D">
              <w:rPr>
                <w:rFonts w:ascii="Times New Roman" w:eastAsia="Times New Roman" w:hAnsi="Times New Roman" w:cs="Times New Roman"/>
                <w:color w:val="000000"/>
                <w:sz w:val="20"/>
                <w:szCs w:val="20"/>
              </w:rPr>
              <w:t xml:space="preserve"> охваченно</w:t>
            </w:r>
            <w:r>
              <w:rPr>
                <w:rFonts w:ascii="Times New Roman" w:eastAsia="Times New Roman" w:hAnsi="Times New Roman" w:cs="Times New Roman"/>
                <w:color w:val="000000"/>
                <w:sz w:val="20"/>
                <w:szCs w:val="20"/>
              </w:rPr>
              <w:t>го</w:t>
            </w:r>
            <w:r w:rsidRPr="004C1F0D">
              <w:rPr>
                <w:rFonts w:ascii="Times New Roman" w:eastAsia="Times New Roman" w:hAnsi="Times New Roman" w:cs="Times New Roman"/>
                <w:color w:val="000000"/>
                <w:sz w:val="20"/>
                <w:szCs w:val="20"/>
              </w:rPr>
              <w:t xml:space="preserve"> мероприятиями (программами) различного уровня (городские, окружные, региональные, Российские, международные) в сфере работы с детьми и молодежью в общей численности</w:t>
            </w:r>
            <w:r>
              <w:rPr>
                <w:rFonts w:ascii="Times New Roman" w:eastAsia="Times New Roman" w:hAnsi="Times New Roman" w:cs="Times New Roman"/>
                <w:color w:val="000000"/>
                <w:sz w:val="20"/>
                <w:szCs w:val="20"/>
              </w:rPr>
              <w:t xml:space="preserve"> населения</w:t>
            </w:r>
            <w:r w:rsidRPr="004C1F0D">
              <w:rPr>
                <w:rFonts w:ascii="Times New Roman" w:eastAsia="Times New Roman" w:hAnsi="Times New Roman" w:cs="Times New Roman"/>
                <w:color w:val="000000"/>
                <w:sz w:val="20"/>
                <w:szCs w:val="20"/>
              </w:rPr>
              <w:t>, %</w:t>
            </w:r>
            <w:proofErr w:type="gramEnd"/>
          </w:p>
        </w:tc>
        <w:tc>
          <w:tcPr>
            <w:tcW w:w="154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55,0</w:t>
            </w:r>
          </w:p>
        </w:tc>
        <w:tc>
          <w:tcPr>
            <w:tcW w:w="79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63,0</w:t>
            </w:r>
          </w:p>
        </w:tc>
        <w:tc>
          <w:tcPr>
            <w:tcW w:w="85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68,0</w:t>
            </w:r>
          </w:p>
        </w:tc>
        <w:tc>
          <w:tcPr>
            <w:tcW w:w="850"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72,0</w:t>
            </w:r>
          </w:p>
        </w:tc>
        <w:tc>
          <w:tcPr>
            <w:tcW w:w="709"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85,0</w:t>
            </w:r>
          </w:p>
        </w:tc>
      </w:tr>
      <w:tr w:rsidR="002668D1" w:rsidRPr="00F02A22" w:rsidTr="005177F5">
        <w:tc>
          <w:tcPr>
            <w:tcW w:w="534" w:type="dxa"/>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4536"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Доля молодых людей в возрасте от 14 до 30 лет, участвующих в деятельности молодежных общественных объединений, в общей численности м</w:t>
            </w:r>
            <w:r>
              <w:rPr>
                <w:rFonts w:ascii="Times New Roman" w:eastAsia="Times New Roman" w:hAnsi="Times New Roman" w:cs="Times New Roman"/>
                <w:color w:val="000000"/>
                <w:sz w:val="20"/>
                <w:szCs w:val="20"/>
              </w:rPr>
              <w:t>олодых людей</w:t>
            </w:r>
            <w:r w:rsidRPr="004C1F0D">
              <w:rPr>
                <w:rFonts w:ascii="Times New Roman" w:eastAsia="Times New Roman" w:hAnsi="Times New Roman" w:cs="Times New Roman"/>
                <w:color w:val="000000"/>
                <w:sz w:val="20"/>
                <w:szCs w:val="20"/>
              </w:rPr>
              <w:t>, %</w:t>
            </w:r>
          </w:p>
        </w:tc>
        <w:tc>
          <w:tcPr>
            <w:tcW w:w="154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20,8</w:t>
            </w:r>
          </w:p>
        </w:tc>
        <w:tc>
          <w:tcPr>
            <w:tcW w:w="79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25,0</w:t>
            </w:r>
          </w:p>
        </w:tc>
        <w:tc>
          <w:tcPr>
            <w:tcW w:w="85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27,0</w:t>
            </w:r>
          </w:p>
        </w:tc>
        <w:tc>
          <w:tcPr>
            <w:tcW w:w="850"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28,5</w:t>
            </w:r>
          </w:p>
        </w:tc>
        <w:tc>
          <w:tcPr>
            <w:tcW w:w="709"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35,0</w:t>
            </w:r>
          </w:p>
        </w:tc>
      </w:tr>
      <w:tr w:rsidR="002668D1" w:rsidRPr="004C1F0D" w:rsidTr="005177F5">
        <w:tc>
          <w:tcPr>
            <w:tcW w:w="534" w:type="dxa"/>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4536"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Доля </w:t>
            </w:r>
            <w:proofErr w:type="spellStart"/>
            <w:r w:rsidRPr="004C1F0D">
              <w:rPr>
                <w:rFonts w:ascii="Times New Roman" w:eastAsia="Times New Roman" w:hAnsi="Times New Roman" w:cs="Times New Roman"/>
                <w:color w:val="000000"/>
                <w:sz w:val="20"/>
                <w:szCs w:val="20"/>
              </w:rPr>
              <w:t>гражданско</w:t>
            </w:r>
            <w:proofErr w:type="spellEnd"/>
            <w:r w:rsidRPr="004C1F0D">
              <w:rPr>
                <w:rFonts w:ascii="Times New Roman" w:eastAsia="Times New Roman" w:hAnsi="Times New Roman" w:cs="Times New Roman"/>
                <w:color w:val="000000"/>
                <w:sz w:val="20"/>
                <w:szCs w:val="20"/>
              </w:rPr>
              <w:t xml:space="preserve"> – активной молодежи от общего числа молодых людей в возрасте от 14 – 30 лет, %</w:t>
            </w:r>
          </w:p>
        </w:tc>
        <w:tc>
          <w:tcPr>
            <w:tcW w:w="154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57,0</w:t>
            </w:r>
          </w:p>
        </w:tc>
        <w:tc>
          <w:tcPr>
            <w:tcW w:w="79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67,0</w:t>
            </w:r>
          </w:p>
        </w:tc>
        <w:tc>
          <w:tcPr>
            <w:tcW w:w="85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73,0</w:t>
            </w:r>
          </w:p>
        </w:tc>
        <w:tc>
          <w:tcPr>
            <w:tcW w:w="850"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76,0</w:t>
            </w:r>
          </w:p>
        </w:tc>
        <w:tc>
          <w:tcPr>
            <w:tcW w:w="709" w:type="dxa"/>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87</w:t>
            </w:r>
            <w:r w:rsidRPr="004C1F0D">
              <w:rPr>
                <w:rFonts w:ascii="Times New Roman" w:eastAsia="Times New Roman" w:hAnsi="Times New Roman" w:cs="Times New Roman"/>
                <w:color w:val="000000"/>
                <w:sz w:val="20"/>
                <w:szCs w:val="20"/>
              </w:rPr>
              <w:t>,0</w:t>
            </w:r>
          </w:p>
        </w:tc>
      </w:tr>
      <w:tr w:rsidR="002668D1" w:rsidRPr="004C1F0D" w:rsidTr="005177F5">
        <w:tc>
          <w:tcPr>
            <w:tcW w:w="534" w:type="dxa"/>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4536"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У</w:t>
            </w:r>
            <w:r w:rsidRPr="004C1F0D">
              <w:rPr>
                <w:rFonts w:ascii="Times New Roman" w:eastAsia="Times New Roman" w:hAnsi="Times New Roman" w:cs="Times New Roman"/>
                <w:color w:val="000000"/>
                <w:sz w:val="20"/>
                <w:szCs w:val="20"/>
              </w:rPr>
              <w:t>ровн</w:t>
            </w:r>
            <w:r>
              <w:rPr>
                <w:rFonts w:ascii="Times New Roman" w:eastAsia="Times New Roman" w:hAnsi="Times New Roman" w:cs="Times New Roman"/>
                <w:color w:val="000000"/>
                <w:sz w:val="20"/>
                <w:szCs w:val="20"/>
              </w:rPr>
              <w:t>ь</w:t>
            </w:r>
            <w:proofErr w:type="spellEnd"/>
            <w:r w:rsidRPr="004C1F0D">
              <w:rPr>
                <w:rFonts w:ascii="Times New Roman" w:eastAsia="Times New Roman" w:hAnsi="Times New Roman" w:cs="Times New Roman"/>
                <w:color w:val="000000"/>
                <w:sz w:val="20"/>
                <w:szCs w:val="20"/>
              </w:rPr>
              <w:t xml:space="preserve"> удовлетворенности граждан города Югорска качеством услуг по организации мероприятий для детей и молодежи, % </w:t>
            </w:r>
          </w:p>
        </w:tc>
        <w:tc>
          <w:tcPr>
            <w:tcW w:w="154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95,0</w:t>
            </w:r>
          </w:p>
        </w:tc>
        <w:tc>
          <w:tcPr>
            <w:tcW w:w="79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97,0</w:t>
            </w:r>
          </w:p>
        </w:tc>
        <w:tc>
          <w:tcPr>
            <w:tcW w:w="85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97,0</w:t>
            </w:r>
          </w:p>
        </w:tc>
        <w:tc>
          <w:tcPr>
            <w:tcW w:w="850"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100,0</w:t>
            </w:r>
          </w:p>
        </w:tc>
        <w:tc>
          <w:tcPr>
            <w:tcW w:w="709"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sidRPr="00F02A22">
              <w:rPr>
                <w:rFonts w:ascii="Times New Roman" w:eastAsia="Times New Roman" w:hAnsi="Times New Roman" w:cs="Times New Roman"/>
                <w:color w:val="000000"/>
                <w:sz w:val="20"/>
                <w:szCs w:val="20"/>
              </w:rPr>
              <w:t>100,0</w:t>
            </w:r>
          </w:p>
        </w:tc>
      </w:tr>
      <w:tr w:rsidR="002668D1" w:rsidRPr="004C1F0D" w:rsidTr="005177F5">
        <w:tc>
          <w:tcPr>
            <w:tcW w:w="534" w:type="dxa"/>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4536" w:type="dxa"/>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Количество молодых людей временно трудоустроенных в рамках реализации муниципальной программы в общей численности безработных граждан города Югорска, человек</w:t>
            </w:r>
          </w:p>
        </w:tc>
        <w:tc>
          <w:tcPr>
            <w:tcW w:w="154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492,0</w:t>
            </w:r>
          </w:p>
        </w:tc>
        <w:tc>
          <w:tcPr>
            <w:tcW w:w="79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483,0</w:t>
            </w:r>
          </w:p>
        </w:tc>
        <w:tc>
          <w:tcPr>
            <w:tcW w:w="851"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483,0</w:t>
            </w:r>
          </w:p>
        </w:tc>
        <w:tc>
          <w:tcPr>
            <w:tcW w:w="850"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483,0</w:t>
            </w:r>
          </w:p>
        </w:tc>
        <w:tc>
          <w:tcPr>
            <w:tcW w:w="709" w:type="dxa"/>
            <w:shd w:val="clear" w:color="auto" w:fill="auto"/>
            <w:noWrap/>
            <w:vAlign w:val="center"/>
            <w:hideMark/>
          </w:tcPr>
          <w:p w:rsidR="002668D1" w:rsidRPr="00F02A22"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750,0</w:t>
            </w:r>
          </w:p>
        </w:tc>
      </w:tr>
    </w:tbl>
    <w:p w:rsidR="002668D1" w:rsidRPr="004C1F0D" w:rsidRDefault="002668D1" w:rsidP="002668D1">
      <w:pPr>
        <w:spacing w:after="0" w:line="240" w:lineRule="auto"/>
        <w:jc w:val="center"/>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24"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25" w:history="1">
        <w:r w:rsidRPr="001D602C">
          <w:rPr>
            <w:rStyle w:val="a5"/>
            <w:rFonts w:ascii="Times New Roman" w:hAnsi="Times New Roman" w:cs="Times New Roman"/>
            <w:sz w:val="24"/>
            <w:szCs w:val="24"/>
          </w:rPr>
          <w:t>http://adm.ugorsk.ru/regulatory/npa/256/</w:t>
        </w:r>
      </w:hyperlink>
      <w: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На реализацию муниципальной программы предусматриваются ассигнования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в сумме </w:t>
      </w:r>
      <w:r>
        <w:rPr>
          <w:rFonts w:ascii="Times New Roman" w:hAnsi="Times New Roman" w:cs="Times New Roman"/>
          <w:sz w:val="24"/>
          <w:szCs w:val="24"/>
        </w:rPr>
        <w:t>38</w:t>
      </w:r>
      <w:r w:rsidRPr="004C1F0D">
        <w:rPr>
          <w:rFonts w:ascii="Times New Roman" w:hAnsi="Times New Roman" w:cs="Times New Roman"/>
          <w:sz w:val="24"/>
          <w:szCs w:val="24"/>
        </w:rPr>
        <w:t> </w:t>
      </w:r>
      <w:r>
        <w:rPr>
          <w:rFonts w:ascii="Times New Roman" w:hAnsi="Times New Roman" w:cs="Times New Roman"/>
          <w:sz w:val="24"/>
          <w:szCs w:val="24"/>
        </w:rPr>
        <w:t>154</w:t>
      </w:r>
      <w:r w:rsidRPr="004C1F0D">
        <w:rPr>
          <w:rFonts w:ascii="Times New Roman" w:hAnsi="Times New Roman" w:cs="Times New Roman"/>
          <w:sz w:val="24"/>
          <w:szCs w:val="24"/>
        </w:rPr>
        <w:t>,</w:t>
      </w:r>
      <w:r>
        <w:rPr>
          <w:rFonts w:ascii="Times New Roman" w:hAnsi="Times New Roman" w:cs="Times New Roman"/>
          <w:sz w:val="24"/>
          <w:szCs w:val="24"/>
        </w:rPr>
        <w:t>0</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 </w:t>
      </w:r>
      <w:r>
        <w:rPr>
          <w:rFonts w:ascii="Times New Roman" w:hAnsi="Times New Roman" w:cs="Times New Roman"/>
          <w:sz w:val="24"/>
          <w:szCs w:val="24"/>
        </w:rPr>
        <w:t>38</w:t>
      </w:r>
      <w:r w:rsidRPr="004C1F0D">
        <w:rPr>
          <w:rFonts w:ascii="Times New Roman" w:hAnsi="Times New Roman" w:cs="Times New Roman"/>
          <w:sz w:val="24"/>
          <w:szCs w:val="24"/>
        </w:rPr>
        <w:t> </w:t>
      </w:r>
      <w:r>
        <w:rPr>
          <w:rFonts w:ascii="Times New Roman" w:hAnsi="Times New Roman" w:cs="Times New Roman"/>
          <w:sz w:val="24"/>
          <w:szCs w:val="24"/>
        </w:rPr>
        <w:t>208</w:t>
      </w:r>
      <w:r w:rsidRPr="004C1F0D">
        <w:rPr>
          <w:rFonts w:ascii="Times New Roman" w:hAnsi="Times New Roman" w:cs="Times New Roman"/>
          <w:sz w:val="24"/>
          <w:szCs w:val="24"/>
        </w:rPr>
        <w:t>,0 тыс. рублей, на 201</w:t>
      </w:r>
      <w:r>
        <w:rPr>
          <w:rFonts w:ascii="Times New Roman" w:hAnsi="Times New Roman" w:cs="Times New Roman"/>
          <w:sz w:val="24"/>
          <w:szCs w:val="24"/>
        </w:rPr>
        <w:t>7</w:t>
      </w:r>
      <w:r w:rsidRPr="004C1F0D">
        <w:rPr>
          <w:rFonts w:ascii="Times New Roman" w:hAnsi="Times New Roman" w:cs="Times New Roman"/>
          <w:sz w:val="24"/>
          <w:szCs w:val="24"/>
        </w:rPr>
        <w:t xml:space="preserve"> год – </w:t>
      </w:r>
      <w:r>
        <w:rPr>
          <w:rFonts w:ascii="Times New Roman" w:hAnsi="Times New Roman" w:cs="Times New Roman"/>
          <w:sz w:val="24"/>
          <w:szCs w:val="24"/>
        </w:rPr>
        <w:t>38 197,0</w:t>
      </w:r>
      <w:r w:rsidRPr="004C1F0D">
        <w:rPr>
          <w:rFonts w:ascii="Times New Roman" w:hAnsi="Times New Roman" w:cs="Times New Roman"/>
          <w:sz w:val="24"/>
          <w:szCs w:val="24"/>
        </w:rPr>
        <w:t xml:space="preserve"> тыс. рублей.</w:t>
      </w:r>
    </w:p>
    <w:p w:rsidR="005C1AB6" w:rsidRDefault="002668D1" w:rsidP="005C1AB6">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Объемы бюджетных ассигнований распределены следующим образом:</w:t>
      </w:r>
    </w:p>
    <w:p w:rsidR="002668D1" w:rsidRDefault="008F77A1" w:rsidP="005C1AB6">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5</w:t>
      </w:r>
      <w:r w:rsidR="005A7BD9">
        <w:rPr>
          <w:rFonts w:ascii="Times New Roman" w:hAnsi="Times New Roman" w:cs="Times New Roman"/>
          <w:sz w:val="24"/>
          <w:szCs w:val="24"/>
        </w:rPr>
        <w:t>0</w:t>
      </w:r>
    </w:p>
    <w:p w:rsidR="002668D1" w:rsidRPr="004C1F0D" w:rsidRDefault="002668D1" w:rsidP="002668D1">
      <w:pPr>
        <w:pStyle w:val="a4"/>
        <w:tabs>
          <w:tab w:val="left" w:pos="459"/>
        </w:tabs>
        <w:suppressAutoHyphens/>
        <w:spacing w:before="0" w:beforeAutospacing="0" w:after="0" w:afterAutospacing="0"/>
        <w:jc w:val="center"/>
      </w:pPr>
      <w:r w:rsidRPr="004C1F0D">
        <w:t>Объемы финансовых ресурсов муниципальной программы</w:t>
      </w:r>
    </w:p>
    <w:p w:rsidR="002668D1" w:rsidRPr="004C1F0D" w:rsidRDefault="002668D1" w:rsidP="002668D1">
      <w:pPr>
        <w:pStyle w:val="a4"/>
        <w:tabs>
          <w:tab w:val="left" w:pos="459"/>
        </w:tabs>
        <w:suppressAutoHyphens/>
        <w:spacing w:before="0" w:beforeAutospacing="0" w:after="0" w:afterAutospacing="0"/>
        <w:jc w:val="center"/>
      </w:pPr>
      <w:r w:rsidRPr="004C1F0D">
        <w:t>«Реализация молодежной политики и организация временного трудоустройства в городе Югорске на 2014 – 2020 годы»</w:t>
      </w:r>
    </w:p>
    <w:p w:rsidR="002668D1" w:rsidRPr="004C1F0D" w:rsidRDefault="002668D1" w:rsidP="002668D1">
      <w:pPr>
        <w:pStyle w:val="a4"/>
        <w:tabs>
          <w:tab w:val="left" w:pos="459"/>
        </w:tabs>
        <w:suppressAutoHyphens/>
        <w:spacing w:before="0" w:beforeAutospacing="0" w:after="0" w:afterAutospacing="0"/>
        <w:jc w:val="right"/>
      </w:pPr>
      <w:r w:rsidRPr="004C1F0D">
        <w:t>тыс. рублей</w:t>
      </w:r>
    </w:p>
    <w:tbl>
      <w:tblPr>
        <w:tblW w:w="9072" w:type="dxa"/>
        <w:jc w:val="center"/>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4579"/>
        <w:gridCol w:w="1276"/>
        <w:gridCol w:w="1276"/>
        <w:gridCol w:w="1275"/>
      </w:tblGrid>
      <w:tr w:rsidR="002668D1" w:rsidRPr="004C1F0D" w:rsidTr="005177F5">
        <w:trPr>
          <w:jc w:val="center"/>
        </w:trPr>
        <w:tc>
          <w:tcPr>
            <w:tcW w:w="666" w:type="dxa"/>
            <w:vAlign w:val="center"/>
          </w:tcPr>
          <w:p w:rsidR="002668D1" w:rsidRPr="004C1F0D" w:rsidRDefault="002668D1" w:rsidP="005177F5">
            <w:pPr>
              <w:pStyle w:val="22"/>
              <w:shd w:val="clear" w:color="auto" w:fill="auto"/>
              <w:spacing w:line="240" w:lineRule="auto"/>
              <w:ind w:right="180"/>
              <w:jc w:val="center"/>
              <w:rPr>
                <w:sz w:val="20"/>
                <w:szCs w:val="20"/>
              </w:rPr>
            </w:pPr>
            <w:r w:rsidRPr="004C1F0D">
              <w:rPr>
                <w:sz w:val="20"/>
                <w:szCs w:val="20"/>
              </w:rPr>
              <w:t xml:space="preserve">№ </w:t>
            </w:r>
            <w:proofErr w:type="spellStart"/>
            <w:proofErr w:type="gramStart"/>
            <w:r w:rsidRPr="004C1F0D">
              <w:rPr>
                <w:sz w:val="20"/>
                <w:szCs w:val="20"/>
              </w:rPr>
              <w:t>п</w:t>
            </w:r>
            <w:proofErr w:type="spellEnd"/>
            <w:proofErr w:type="gramEnd"/>
            <w:r w:rsidRPr="004C1F0D">
              <w:rPr>
                <w:sz w:val="20"/>
                <w:szCs w:val="20"/>
              </w:rPr>
              <w:t>/</w:t>
            </w:r>
            <w:proofErr w:type="spellStart"/>
            <w:r w:rsidRPr="004C1F0D">
              <w:rPr>
                <w:sz w:val="20"/>
                <w:szCs w:val="20"/>
              </w:rPr>
              <w:t>п</w:t>
            </w:r>
            <w:proofErr w:type="spellEnd"/>
          </w:p>
        </w:tc>
        <w:tc>
          <w:tcPr>
            <w:tcW w:w="4579" w:type="dxa"/>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Источник финансирования</w:t>
            </w:r>
          </w:p>
        </w:tc>
        <w:tc>
          <w:tcPr>
            <w:tcW w:w="1276" w:type="dxa"/>
            <w:vAlign w:val="center"/>
          </w:tcPr>
          <w:p w:rsidR="002668D1" w:rsidRPr="004C1F0D" w:rsidRDefault="002668D1" w:rsidP="005177F5">
            <w:pPr>
              <w:pStyle w:val="22"/>
              <w:shd w:val="clear" w:color="auto" w:fill="auto"/>
              <w:spacing w:line="240" w:lineRule="auto"/>
              <w:ind w:right="180"/>
              <w:jc w:val="center"/>
              <w:rPr>
                <w:sz w:val="20"/>
                <w:szCs w:val="20"/>
              </w:rPr>
            </w:pPr>
            <w:r>
              <w:rPr>
                <w:sz w:val="20"/>
                <w:szCs w:val="20"/>
              </w:rPr>
              <w:t>2015</w:t>
            </w:r>
            <w:r w:rsidRPr="004C1F0D">
              <w:rPr>
                <w:sz w:val="20"/>
                <w:szCs w:val="20"/>
              </w:rPr>
              <w:t xml:space="preserve"> год</w:t>
            </w:r>
          </w:p>
        </w:tc>
        <w:tc>
          <w:tcPr>
            <w:tcW w:w="1276" w:type="dxa"/>
            <w:vAlign w:val="center"/>
          </w:tcPr>
          <w:p w:rsidR="002668D1" w:rsidRPr="004C1F0D" w:rsidRDefault="002668D1" w:rsidP="005177F5">
            <w:pPr>
              <w:pStyle w:val="22"/>
              <w:shd w:val="clear" w:color="auto" w:fill="auto"/>
              <w:spacing w:line="240" w:lineRule="auto"/>
              <w:ind w:right="180"/>
              <w:jc w:val="center"/>
              <w:rPr>
                <w:sz w:val="20"/>
                <w:szCs w:val="20"/>
              </w:rPr>
            </w:pPr>
            <w:r w:rsidRPr="004C1F0D">
              <w:rPr>
                <w:sz w:val="20"/>
                <w:szCs w:val="20"/>
              </w:rPr>
              <w:t>201</w:t>
            </w:r>
            <w:r>
              <w:rPr>
                <w:sz w:val="20"/>
                <w:szCs w:val="20"/>
              </w:rPr>
              <w:t>6</w:t>
            </w:r>
            <w:r w:rsidRPr="004C1F0D">
              <w:rPr>
                <w:sz w:val="20"/>
                <w:szCs w:val="20"/>
              </w:rPr>
              <w:t xml:space="preserve"> год</w:t>
            </w:r>
          </w:p>
        </w:tc>
        <w:tc>
          <w:tcPr>
            <w:tcW w:w="1275" w:type="dxa"/>
            <w:vAlign w:val="center"/>
          </w:tcPr>
          <w:p w:rsidR="002668D1" w:rsidRPr="004C1F0D" w:rsidRDefault="002668D1" w:rsidP="005177F5">
            <w:pPr>
              <w:pStyle w:val="22"/>
              <w:shd w:val="clear" w:color="auto" w:fill="auto"/>
              <w:spacing w:line="240" w:lineRule="auto"/>
              <w:ind w:right="180"/>
              <w:jc w:val="center"/>
              <w:rPr>
                <w:sz w:val="20"/>
                <w:szCs w:val="20"/>
              </w:rPr>
            </w:pPr>
            <w:r w:rsidRPr="004C1F0D">
              <w:rPr>
                <w:sz w:val="20"/>
                <w:szCs w:val="20"/>
              </w:rPr>
              <w:t>201</w:t>
            </w:r>
            <w:r>
              <w:rPr>
                <w:sz w:val="20"/>
                <w:szCs w:val="20"/>
              </w:rPr>
              <w:t>7</w:t>
            </w:r>
            <w:r w:rsidRPr="004C1F0D">
              <w:rPr>
                <w:sz w:val="20"/>
                <w:szCs w:val="20"/>
              </w:rPr>
              <w:t xml:space="preserve"> год</w:t>
            </w:r>
          </w:p>
        </w:tc>
      </w:tr>
      <w:tr w:rsidR="002668D1" w:rsidRPr="004C1F0D" w:rsidTr="005177F5">
        <w:trPr>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w:t>
            </w:r>
          </w:p>
        </w:tc>
        <w:tc>
          <w:tcPr>
            <w:tcW w:w="4579"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3</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4</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5</w:t>
            </w:r>
          </w:p>
        </w:tc>
      </w:tr>
      <w:tr w:rsidR="002668D1" w:rsidRPr="004C1F0D" w:rsidTr="005177F5">
        <w:trPr>
          <w:trHeight w:val="197"/>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Всего</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47 319,7</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47 453,7</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47 527,7</w:t>
            </w:r>
          </w:p>
        </w:tc>
      </w:tr>
      <w:tr w:rsidR="002668D1" w:rsidRPr="004C1F0D" w:rsidTr="005177F5">
        <w:trPr>
          <w:trHeight w:val="117"/>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в том числе по источникам:</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p>
        </w:tc>
      </w:tr>
      <w:tr w:rsidR="002668D1" w:rsidRPr="004C1F0D" w:rsidTr="005177F5">
        <w:trPr>
          <w:trHeight w:val="193"/>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w:t>
            </w: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бюджет автономного округа</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r>
      <w:tr w:rsidR="002668D1" w:rsidRPr="004C1F0D" w:rsidTr="005177F5">
        <w:trPr>
          <w:trHeight w:val="268"/>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w:t>
            </w: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местный бюджет</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38 154,0</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38 208,0</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38 197,0</w:t>
            </w:r>
          </w:p>
        </w:tc>
      </w:tr>
      <w:tr w:rsidR="002668D1" w:rsidRPr="004C1F0D" w:rsidTr="005177F5">
        <w:trPr>
          <w:trHeight w:val="175"/>
          <w:jc w:val="center"/>
        </w:trPr>
        <w:tc>
          <w:tcPr>
            <w:tcW w:w="66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3.</w:t>
            </w:r>
          </w:p>
        </w:tc>
        <w:tc>
          <w:tcPr>
            <w:tcW w:w="4579" w:type="dxa"/>
            <w:vAlign w:val="center"/>
          </w:tcPr>
          <w:p w:rsidR="002668D1" w:rsidRPr="004C1F0D" w:rsidRDefault="002668D1" w:rsidP="005177F5">
            <w:pPr>
              <w:spacing w:after="0" w:line="240" w:lineRule="auto"/>
              <w:rPr>
                <w:rFonts w:ascii="Times New Roman" w:hAnsi="Times New Roman" w:cs="Times New Roman"/>
                <w:bCs/>
                <w:sz w:val="20"/>
                <w:szCs w:val="20"/>
              </w:rPr>
            </w:pPr>
            <w:r w:rsidRPr="004C1F0D">
              <w:rPr>
                <w:rFonts w:ascii="Times New Roman" w:eastAsia="Calibri" w:hAnsi="Times New Roman" w:cs="Times New Roman"/>
                <w:sz w:val="20"/>
                <w:szCs w:val="20"/>
              </w:rPr>
              <w:t>иные внебюджетные источники</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9 165,7</w:t>
            </w:r>
          </w:p>
        </w:tc>
        <w:tc>
          <w:tcPr>
            <w:tcW w:w="1276"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9 245,7</w:t>
            </w:r>
          </w:p>
        </w:tc>
        <w:tc>
          <w:tcPr>
            <w:tcW w:w="1275" w:type="dxa"/>
            <w:vAlign w:val="center"/>
          </w:tcPr>
          <w:p w:rsidR="002668D1" w:rsidRPr="004C1F0D" w:rsidRDefault="002668D1" w:rsidP="005177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9 330,7</w:t>
            </w:r>
          </w:p>
        </w:tc>
      </w:tr>
    </w:tbl>
    <w:p w:rsidR="002668D1" w:rsidRDefault="002668D1" w:rsidP="002668D1">
      <w:pPr>
        <w:spacing w:after="0" w:line="240" w:lineRule="auto"/>
        <w:ind w:firstLine="360"/>
        <w:jc w:val="right"/>
        <w:rPr>
          <w:rFonts w:ascii="Times New Roman" w:hAnsi="Times New Roman" w:cs="Times New Roman"/>
          <w:sz w:val="24"/>
          <w:szCs w:val="24"/>
        </w:rPr>
      </w:pP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8F77A1">
        <w:rPr>
          <w:rFonts w:ascii="Times New Roman" w:hAnsi="Times New Roman" w:cs="Times New Roman"/>
          <w:sz w:val="24"/>
          <w:szCs w:val="24"/>
        </w:rPr>
        <w:t xml:space="preserve"> 5</w:t>
      </w:r>
      <w:r w:rsidR="005A7BD9">
        <w:rPr>
          <w:rFonts w:ascii="Times New Roman" w:hAnsi="Times New Roman" w:cs="Times New Roman"/>
          <w:sz w:val="24"/>
          <w:szCs w:val="24"/>
        </w:rPr>
        <w:t>1</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Объем бюджетных ассигнований на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 по основному исполнителю и соисполните</w:t>
      </w:r>
      <w:r>
        <w:rPr>
          <w:rFonts w:ascii="Times New Roman" w:hAnsi="Times New Roman" w:cs="Times New Roman"/>
          <w:sz w:val="24"/>
          <w:szCs w:val="24"/>
        </w:rPr>
        <w:t>лю</w:t>
      </w:r>
      <w:r w:rsidRPr="004C1F0D">
        <w:rPr>
          <w:rFonts w:ascii="Times New Roman" w:hAnsi="Times New Roman" w:cs="Times New Roman"/>
          <w:sz w:val="24"/>
          <w:szCs w:val="24"/>
        </w:rPr>
        <w:t xml:space="preserve"> муниципальной программы </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«Реализация молодежной политики и организация временного трудоустройства в городе Югорске на 2014 – 2020 годы»</w:t>
      </w:r>
    </w:p>
    <w:p w:rsidR="002668D1" w:rsidRPr="004C1F0D" w:rsidRDefault="002668D1" w:rsidP="002668D1">
      <w:pPr>
        <w:snapToGrid w:val="0"/>
        <w:spacing w:after="0" w:line="240" w:lineRule="auto"/>
        <w:ind w:firstLine="708"/>
        <w:jc w:val="right"/>
        <w:rPr>
          <w:rFonts w:ascii="Times New Roman" w:hAnsi="Times New Roman" w:cs="Times New Roman"/>
          <w:sz w:val="24"/>
          <w:szCs w:val="24"/>
        </w:rPr>
      </w:pPr>
      <w:r w:rsidRPr="004C1F0D">
        <w:rPr>
          <w:rFonts w:ascii="Times New Roman" w:hAnsi="Times New Roman" w:cs="Times New Roman"/>
          <w:sz w:val="24"/>
          <w:szCs w:val="24"/>
        </w:rPr>
        <w:t>тыс. рублей</w:t>
      </w:r>
    </w:p>
    <w:tbl>
      <w:tblPr>
        <w:tblW w:w="0" w:type="auto"/>
        <w:jc w:val="center"/>
        <w:tblLook w:val="04A0"/>
      </w:tblPr>
      <w:tblGrid>
        <w:gridCol w:w="662"/>
        <w:gridCol w:w="5774"/>
        <w:gridCol w:w="950"/>
        <w:gridCol w:w="950"/>
        <w:gridCol w:w="950"/>
      </w:tblGrid>
      <w:tr w:rsidR="002668D1" w:rsidRPr="004C1F0D" w:rsidTr="005A7BD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2016</w:t>
            </w:r>
            <w:r w:rsidRPr="004C1F0D">
              <w:rPr>
                <w:rFonts w:ascii="Times New Roman" w:eastAsia="Times New Roman" w:hAnsi="Times New Roman" w:cs="Times New Roman"/>
                <w:color w:val="000000"/>
                <w:sz w:val="20"/>
                <w:szCs w:val="20"/>
              </w:rPr>
              <w:t xml:space="preserve"> год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2017</w:t>
            </w:r>
            <w:r w:rsidRPr="004C1F0D">
              <w:rPr>
                <w:rFonts w:ascii="Times New Roman" w:eastAsia="Times New Roman" w:hAnsi="Times New Roman" w:cs="Times New Roman"/>
                <w:color w:val="000000"/>
                <w:sz w:val="20"/>
                <w:szCs w:val="20"/>
              </w:rPr>
              <w:t xml:space="preserve"> год </w:t>
            </w:r>
          </w:p>
        </w:tc>
      </w:tr>
      <w:tr w:rsidR="002668D1" w:rsidRPr="004C1F0D" w:rsidTr="005A7BD9">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p>
        </w:tc>
      </w:tr>
      <w:tr w:rsidR="002668D1" w:rsidRPr="004C1F0D" w:rsidTr="005A7BD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Всего по муниципальной программе</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38 154,0</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38 208,0</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38 197,0</w:t>
            </w:r>
          </w:p>
        </w:tc>
      </w:tr>
      <w:tr w:rsidR="002668D1" w:rsidRPr="004C1F0D" w:rsidTr="005A7BD9">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 том числе:</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4C1F0D" w:rsidTr="005A7BD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Управление </w:t>
            </w:r>
            <w:r>
              <w:rPr>
                <w:rFonts w:ascii="Times New Roman" w:eastAsia="Times New Roman" w:hAnsi="Times New Roman" w:cs="Times New Roman"/>
                <w:color w:val="000000"/>
                <w:sz w:val="20"/>
                <w:szCs w:val="20"/>
              </w:rPr>
              <w:t xml:space="preserve">социальной политики </w:t>
            </w:r>
            <w:r w:rsidRPr="004C1F0D">
              <w:rPr>
                <w:rFonts w:ascii="Times New Roman" w:eastAsia="Times New Roman" w:hAnsi="Times New Roman" w:cs="Times New Roman"/>
                <w:color w:val="000000"/>
                <w:sz w:val="20"/>
                <w:szCs w:val="20"/>
              </w:rPr>
              <w:t xml:space="preserve">администрации города Югорска </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28 318,0</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28 372,0</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28 361,0</w:t>
            </w:r>
          </w:p>
        </w:tc>
      </w:tr>
      <w:tr w:rsidR="002668D1" w:rsidRPr="004C1F0D" w:rsidTr="005A7BD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0" w:type="auto"/>
            <w:tcBorders>
              <w:top w:val="single" w:sz="4" w:space="0" w:color="auto"/>
              <w:left w:val="nil"/>
              <w:bottom w:val="single" w:sz="4" w:space="0" w:color="auto"/>
              <w:right w:val="single" w:sz="4" w:space="0" w:color="000000"/>
            </w:tcBorders>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Управление</w:t>
            </w:r>
            <w:r w:rsidRPr="004C1F0D">
              <w:rPr>
                <w:rFonts w:ascii="Times New Roman" w:eastAsia="Times New Roman" w:hAnsi="Times New Roman" w:cs="Times New Roman"/>
                <w:color w:val="000000"/>
                <w:sz w:val="20"/>
                <w:szCs w:val="20"/>
              </w:rPr>
              <w:t xml:space="preserve"> бухгалтерско</w:t>
            </w:r>
            <w:r>
              <w:rPr>
                <w:rFonts w:ascii="Times New Roman" w:eastAsia="Times New Roman" w:hAnsi="Times New Roman" w:cs="Times New Roman"/>
                <w:color w:val="000000"/>
                <w:sz w:val="20"/>
                <w:szCs w:val="20"/>
              </w:rPr>
              <w:t>го</w:t>
            </w:r>
            <w:r w:rsidRPr="004C1F0D">
              <w:rPr>
                <w:rFonts w:ascii="Times New Roman" w:eastAsia="Times New Roman" w:hAnsi="Times New Roman" w:cs="Times New Roman"/>
                <w:color w:val="000000"/>
                <w:sz w:val="20"/>
                <w:szCs w:val="20"/>
              </w:rPr>
              <w:t xml:space="preserve"> учет</w:t>
            </w:r>
            <w:r>
              <w:rPr>
                <w:rFonts w:ascii="Times New Roman" w:eastAsia="Times New Roman" w:hAnsi="Times New Roman" w:cs="Times New Roman"/>
                <w:color w:val="000000"/>
                <w:sz w:val="20"/>
                <w:szCs w:val="20"/>
              </w:rPr>
              <w:t>а</w:t>
            </w:r>
            <w:r w:rsidRPr="004C1F0D">
              <w:rPr>
                <w:rFonts w:ascii="Times New Roman" w:eastAsia="Times New Roman" w:hAnsi="Times New Roman" w:cs="Times New Roman"/>
                <w:color w:val="000000"/>
                <w:sz w:val="20"/>
                <w:szCs w:val="20"/>
              </w:rPr>
              <w:t xml:space="preserve"> и отчетности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9 836,0</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9 836,0</w:t>
            </w:r>
          </w:p>
        </w:tc>
        <w:tc>
          <w:tcPr>
            <w:tcW w:w="0" w:type="auto"/>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9 836,0</w:t>
            </w:r>
          </w:p>
        </w:tc>
      </w:tr>
    </w:tbl>
    <w:p w:rsidR="002668D1" w:rsidRPr="004C1F0D" w:rsidRDefault="002668D1" w:rsidP="002668D1">
      <w:pPr>
        <w:spacing w:after="0" w:line="240" w:lineRule="auto"/>
        <w:ind w:firstLine="708"/>
        <w:jc w:val="both"/>
        <w:rPr>
          <w:rFonts w:ascii="Times New Roman" w:hAnsi="Times New Roman" w:cs="Times New Roman"/>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w:t>
      </w:r>
      <w:r w:rsidRPr="004C1F0D">
        <w:rPr>
          <w:rFonts w:ascii="Times New Roman" w:hAnsi="Times New Roman" w:cs="Times New Roman"/>
          <w:sz w:val="24"/>
          <w:szCs w:val="24"/>
        </w:rPr>
        <w:t>униципальн</w:t>
      </w:r>
      <w:r>
        <w:rPr>
          <w:rFonts w:ascii="Times New Roman" w:hAnsi="Times New Roman" w:cs="Times New Roman"/>
          <w:sz w:val="24"/>
          <w:szCs w:val="24"/>
        </w:rPr>
        <w:t>ая</w:t>
      </w:r>
      <w:r w:rsidRPr="004C1F0D">
        <w:rPr>
          <w:rFonts w:ascii="Times New Roman" w:hAnsi="Times New Roman" w:cs="Times New Roman"/>
          <w:sz w:val="24"/>
          <w:szCs w:val="24"/>
        </w:rPr>
        <w:t xml:space="preserve"> программ</w:t>
      </w:r>
      <w:r>
        <w:rPr>
          <w:rFonts w:ascii="Times New Roman" w:hAnsi="Times New Roman" w:cs="Times New Roman"/>
          <w:sz w:val="24"/>
          <w:szCs w:val="24"/>
        </w:rPr>
        <w:t>а</w:t>
      </w:r>
      <w:r w:rsidRPr="004C1F0D">
        <w:rPr>
          <w:rFonts w:ascii="Times New Roman" w:hAnsi="Times New Roman" w:cs="Times New Roman"/>
          <w:sz w:val="24"/>
          <w:szCs w:val="24"/>
        </w:rPr>
        <w:t xml:space="preserve"> </w:t>
      </w:r>
      <w:r>
        <w:rPr>
          <w:rFonts w:ascii="Times New Roman" w:hAnsi="Times New Roman" w:cs="Times New Roman"/>
          <w:sz w:val="24"/>
          <w:szCs w:val="24"/>
        </w:rPr>
        <w:t>состоит из</w:t>
      </w:r>
      <w:r w:rsidRPr="004C1F0D">
        <w:rPr>
          <w:rFonts w:ascii="Times New Roman" w:hAnsi="Times New Roman" w:cs="Times New Roman"/>
          <w:sz w:val="24"/>
          <w:szCs w:val="24"/>
        </w:rPr>
        <w:t xml:space="preserve"> </w:t>
      </w:r>
      <w:r>
        <w:rPr>
          <w:rFonts w:ascii="Times New Roman" w:hAnsi="Times New Roman" w:cs="Times New Roman"/>
          <w:sz w:val="24"/>
          <w:szCs w:val="24"/>
        </w:rPr>
        <w:t>2 подпрограмм</w:t>
      </w:r>
      <w:r w:rsidRPr="004C1F0D">
        <w:rPr>
          <w:rFonts w:ascii="Times New Roman" w:hAnsi="Times New Roman" w:cs="Times New Roman"/>
          <w:sz w:val="24"/>
          <w:szCs w:val="24"/>
        </w:rPr>
        <w:t>.</w:t>
      </w: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5A7BD9">
        <w:rPr>
          <w:rFonts w:ascii="Times New Roman" w:hAnsi="Times New Roman" w:cs="Times New Roman"/>
          <w:sz w:val="24"/>
          <w:szCs w:val="24"/>
        </w:rPr>
        <w:t xml:space="preserve"> 52</w:t>
      </w:r>
    </w:p>
    <w:p w:rsidR="002668D1" w:rsidRPr="004C1F0D" w:rsidRDefault="002668D1" w:rsidP="002668D1">
      <w:pPr>
        <w:spacing w:after="0" w:line="240" w:lineRule="auto"/>
        <w:ind w:firstLine="360"/>
        <w:jc w:val="center"/>
        <w:rPr>
          <w:rFonts w:ascii="Times New Roman" w:hAnsi="Times New Roman" w:cs="Times New Roman"/>
          <w:sz w:val="24"/>
          <w:szCs w:val="24"/>
        </w:rPr>
      </w:pPr>
      <w:r w:rsidRPr="004C1F0D">
        <w:rPr>
          <w:rFonts w:ascii="Times New Roman" w:hAnsi="Times New Roman" w:cs="Times New Roman"/>
          <w:sz w:val="24"/>
          <w:szCs w:val="24"/>
        </w:rPr>
        <w:t xml:space="preserve">Структура расходов муниципальной программы </w:t>
      </w:r>
    </w:p>
    <w:p w:rsidR="002668D1" w:rsidRPr="004C1F0D" w:rsidRDefault="002668D1" w:rsidP="002668D1">
      <w:pPr>
        <w:spacing w:after="0" w:line="240" w:lineRule="auto"/>
        <w:ind w:firstLine="360"/>
        <w:jc w:val="center"/>
        <w:rPr>
          <w:rFonts w:ascii="Times New Roman" w:hAnsi="Times New Roman" w:cs="Times New Roman"/>
          <w:sz w:val="24"/>
          <w:szCs w:val="24"/>
        </w:rPr>
      </w:pPr>
      <w:r w:rsidRPr="004C1F0D">
        <w:rPr>
          <w:rFonts w:ascii="Times New Roman" w:hAnsi="Times New Roman" w:cs="Times New Roman"/>
          <w:sz w:val="24"/>
          <w:szCs w:val="24"/>
        </w:rPr>
        <w:t>«Реализация молодежной политики и организация временного трудоустройства в городе Югорске на 2014 – 2020 годы» на 201</w:t>
      </w:r>
      <w:r>
        <w:rPr>
          <w:rFonts w:ascii="Times New Roman" w:hAnsi="Times New Roman" w:cs="Times New Roman"/>
          <w:sz w:val="24"/>
          <w:szCs w:val="24"/>
        </w:rPr>
        <w:t>5</w:t>
      </w:r>
      <w:r w:rsidRPr="004C1F0D">
        <w:rPr>
          <w:rFonts w:ascii="Times New Roman" w:hAnsi="Times New Roman" w:cs="Times New Roman"/>
          <w:sz w:val="24"/>
          <w:szCs w:val="24"/>
        </w:rPr>
        <w:t xml:space="preserve">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r>
        <w:rPr>
          <w:rFonts w:ascii="Times New Roman" w:hAnsi="Times New Roman" w:cs="Times New Roman"/>
          <w:sz w:val="24"/>
          <w:szCs w:val="24"/>
        </w:rPr>
        <w:t xml:space="preserve"> (без учета внебюджетных источников)</w:t>
      </w:r>
    </w:p>
    <w:p w:rsidR="002668D1" w:rsidRPr="004C1F0D" w:rsidRDefault="002668D1" w:rsidP="002668D1">
      <w:pPr>
        <w:spacing w:after="0" w:line="240" w:lineRule="auto"/>
        <w:ind w:firstLine="360"/>
        <w:jc w:val="cente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
        <w:gridCol w:w="1748"/>
        <w:gridCol w:w="894"/>
        <w:gridCol w:w="998"/>
        <w:gridCol w:w="894"/>
        <w:gridCol w:w="998"/>
        <w:gridCol w:w="696"/>
        <w:gridCol w:w="894"/>
        <w:gridCol w:w="998"/>
        <w:gridCol w:w="696"/>
      </w:tblGrid>
      <w:tr w:rsidR="002668D1" w:rsidRPr="004C1F0D" w:rsidTr="005177F5">
        <w:trPr>
          <w:tblHeader/>
          <w:jc w:val="center"/>
        </w:trPr>
        <w:tc>
          <w:tcPr>
            <w:tcW w:w="0" w:type="auto"/>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w:t>
            </w:r>
            <w:proofErr w:type="spellStart"/>
            <w:proofErr w:type="gramStart"/>
            <w:r w:rsidRPr="004C1F0D">
              <w:rPr>
                <w:rFonts w:ascii="Times New Roman" w:eastAsia="Times New Roman" w:hAnsi="Times New Roman" w:cs="Times New Roman"/>
                <w:color w:val="000000"/>
                <w:sz w:val="18"/>
                <w:szCs w:val="18"/>
              </w:rPr>
              <w:t>п</w:t>
            </w:r>
            <w:proofErr w:type="spellEnd"/>
            <w:proofErr w:type="gramEnd"/>
            <w:r w:rsidRPr="004C1F0D">
              <w:rPr>
                <w:rFonts w:ascii="Times New Roman" w:eastAsia="Times New Roman" w:hAnsi="Times New Roman" w:cs="Times New Roman"/>
                <w:color w:val="000000"/>
                <w:sz w:val="18"/>
                <w:szCs w:val="18"/>
              </w:rPr>
              <w:t>/</w:t>
            </w:r>
            <w:proofErr w:type="spellStart"/>
            <w:r w:rsidRPr="004C1F0D">
              <w:rPr>
                <w:rFonts w:ascii="Times New Roman" w:eastAsia="Times New Roman" w:hAnsi="Times New Roman" w:cs="Times New Roman"/>
                <w:color w:val="000000"/>
                <w:sz w:val="18"/>
                <w:szCs w:val="18"/>
              </w:rPr>
              <w:t>п</w:t>
            </w:r>
            <w:proofErr w:type="spellEnd"/>
          </w:p>
        </w:tc>
        <w:tc>
          <w:tcPr>
            <w:tcW w:w="0" w:type="auto"/>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Наименование подпрограммы муниципальной программы</w:t>
            </w:r>
          </w:p>
        </w:tc>
        <w:tc>
          <w:tcPr>
            <w:tcW w:w="0" w:type="auto"/>
            <w:gridSpan w:val="2"/>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 </w:t>
            </w:r>
          </w:p>
        </w:tc>
        <w:tc>
          <w:tcPr>
            <w:tcW w:w="0" w:type="auto"/>
            <w:gridSpan w:val="3"/>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w:t>
            </w:r>
          </w:p>
        </w:tc>
        <w:tc>
          <w:tcPr>
            <w:tcW w:w="0" w:type="auto"/>
            <w:gridSpan w:val="3"/>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7</w:t>
            </w:r>
            <w:r w:rsidRPr="004C1F0D">
              <w:rPr>
                <w:rFonts w:ascii="Times New Roman" w:eastAsia="Times New Roman" w:hAnsi="Times New Roman" w:cs="Times New Roman"/>
                <w:color w:val="000000"/>
                <w:sz w:val="18"/>
                <w:szCs w:val="18"/>
              </w:rPr>
              <w:t xml:space="preserve"> год</w:t>
            </w:r>
          </w:p>
        </w:tc>
      </w:tr>
      <w:tr w:rsidR="002668D1" w:rsidRPr="004C1F0D" w:rsidTr="005177F5">
        <w:trPr>
          <w:tblHeader/>
          <w:jc w:val="center"/>
        </w:trPr>
        <w:tc>
          <w:tcPr>
            <w:tcW w:w="0" w:type="auto"/>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0" w:type="auto"/>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0" w:type="auto"/>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0" w:type="auto"/>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роста к 2015</w:t>
            </w:r>
            <w:r w:rsidRPr="004C1F0D">
              <w:rPr>
                <w:rFonts w:ascii="Times New Roman" w:eastAsia="Times New Roman" w:hAnsi="Times New Roman" w:cs="Times New Roman"/>
                <w:color w:val="000000"/>
                <w:sz w:val="18"/>
                <w:szCs w:val="18"/>
              </w:rPr>
              <w:t xml:space="preserve"> году</w:t>
            </w:r>
          </w:p>
        </w:tc>
        <w:tc>
          <w:tcPr>
            <w:tcW w:w="0" w:type="auto"/>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0" w:type="auto"/>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роста к 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году</w:t>
            </w:r>
          </w:p>
        </w:tc>
      </w:tr>
      <w:tr w:rsidR="002668D1" w:rsidRPr="004C1F0D" w:rsidTr="005177F5">
        <w:trPr>
          <w:tblHeader/>
          <w:jc w:val="center"/>
        </w:trPr>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4</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6</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7</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8</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9</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p>
        </w:tc>
      </w:tr>
      <w:tr w:rsidR="002668D1" w:rsidRPr="004C1F0D" w:rsidTr="005177F5">
        <w:trPr>
          <w:jc w:val="center"/>
        </w:trPr>
        <w:tc>
          <w:tcPr>
            <w:tcW w:w="0" w:type="auto"/>
            <w:vMerge w:val="restart"/>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0" w:type="auto"/>
            <w:shd w:val="clear" w:color="000000" w:fill="FFFFFF"/>
            <w:vAlign w:val="bottom"/>
            <w:hideMark/>
          </w:tcPr>
          <w:p w:rsidR="002668D1" w:rsidRPr="008B40BE" w:rsidRDefault="002668D1" w:rsidP="005177F5">
            <w:pPr>
              <w:spacing w:after="0" w:line="240" w:lineRule="auto"/>
              <w:rPr>
                <w:rFonts w:ascii="Times New Roman" w:eastAsia="Times New Roman" w:hAnsi="Times New Roman" w:cs="Times New Roman"/>
                <w:color w:val="000000"/>
                <w:sz w:val="18"/>
                <w:szCs w:val="18"/>
              </w:rPr>
            </w:pPr>
            <w:r w:rsidRPr="008B40BE">
              <w:rPr>
                <w:rFonts w:ascii="Times New Roman" w:eastAsia="Times New Roman" w:hAnsi="Times New Roman" w:cs="Times New Roman"/>
                <w:color w:val="000000"/>
                <w:sz w:val="18"/>
                <w:szCs w:val="18"/>
              </w:rPr>
              <w:t>Всего по муниципальной программе</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38 154,0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38 208,0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100,1</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38 197,0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0,0</w:t>
            </w:r>
          </w:p>
        </w:tc>
      </w:tr>
      <w:tr w:rsidR="002668D1" w:rsidRPr="004C1F0D" w:rsidTr="005177F5">
        <w:trPr>
          <w:jc w:val="center"/>
        </w:trPr>
        <w:tc>
          <w:tcPr>
            <w:tcW w:w="0" w:type="auto"/>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0" w:type="auto"/>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w:t>
            </w: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0" w:type="auto"/>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0" w:type="auto"/>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38 154,0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38 208,0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100,1</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38 197,0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0,0</w:t>
            </w:r>
          </w:p>
        </w:tc>
      </w:tr>
      <w:tr w:rsidR="002668D1" w:rsidRPr="004C1F0D" w:rsidTr="005177F5">
        <w:trPr>
          <w:jc w:val="center"/>
        </w:trPr>
        <w:tc>
          <w:tcPr>
            <w:tcW w:w="0" w:type="auto"/>
            <w:vMerge w:val="restart"/>
            <w:shd w:val="clear" w:color="000000" w:fill="FFFFFF"/>
            <w:noWrap/>
            <w:vAlign w:val="center"/>
            <w:hideMark/>
          </w:tcPr>
          <w:p w:rsidR="002668D1" w:rsidRPr="008B40BE" w:rsidRDefault="002668D1" w:rsidP="005177F5">
            <w:pPr>
              <w:spacing w:after="0" w:line="240" w:lineRule="auto"/>
              <w:jc w:val="center"/>
              <w:rPr>
                <w:rFonts w:ascii="Times New Roman" w:eastAsia="Times New Roman" w:hAnsi="Times New Roman" w:cs="Times New Roman"/>
                <w:color w:val="000000"/>
                <w:sz w:val="18"/>
                <w:szCs w:val="18"/>
              </w:rPr>
            </w:pPr>
            <w:r w:rsidRPr="008B40BE">
              <w:rPr>
                <w:rFonts w:ascii="Times New Roman" w:eastAsia="Times New Roman" w:hAnsi="Times New Roman" w:cs="Times New Roman"/>
                <w:color w:val="000000"/>
                <w:sz w:val="18"/>
                <w:szCs w:val="18"/>
              </w:rPr>
              <w:t>1.</w:t>
            </w:r>
          </w:p>
          <w:p w:rsidR="002668D1" w:rsidRPr="00857131" w:rsidRDefault="002668D1" w:rsidP="005177F5">
            <w:pPr>
              <w:spacing w:after="0" w:line="240" w:lineRule="auto"/>
              <w:rPr>
                <w:rFonts w:ascii="Times New Roman" w:eastAsia="Times New Roman" w:hAnsi="Times New Roman" w:cs="Times New Roman"/>
                <w:b/>
                <w:color w:val="000000"/>
                <w:sz w:val="18"/>
                <w:szCs w:val="18"/>
              </w:rPr>
            </w:pPr>
            <w:r w:rsidRPr="004C1F0D">
              <w:rPr>
                <w:rFonts w:ascii="Calibri" w:eastAsia="Times New Roman" w:hAnsi="Calibri" w:cs="Times New Roman"/>
                <w:color w:val="000000"/>
                <w:sz w:val="18"/>
                <w:szCs w:val="18"/>
              </w:rPr>
              <w:t> </w:t>
            </w:r>
          </w:p>
        </w:tc>
        <w:tc>
          <w:tcPr>
            <w:tcW w:w="0" w:type="auto"/>
            <w:shd w:val="clear" w:color="000000" w:fill="FFFFFF"/>
            <w:vAlign w:val="bottom"/>
            <w:hideMark/>
          </w:tcPr>
          <w:p w:rsidR="002668D1" w:rsidRPr="008B40BE" w:rsidRDefault="002668D1" w:rsidP="005177F5">
            <w:pPr>
              <w:spacing w:after="0" w:line="240" w:lineRule="auto"/>
              <w:rPr>
                <w:rFonts w:ascii="Times New Roman" w:eastAsia="Times New Roman" w:hAnsi="Times New Roman" w:cs="Times New Roman"/>
                <w:color w:val="000000"/>
                <w:sz w:val="18"/>
                <w:szCs w:val="18"/>
              </w:rPr>
            </w:pPr>
            <w:r w:rsidRPr="008B40BE">
              <w:rPr>
                <w:rFonts w:ascii="Times New Roman" w:eastAsia="Times New Roman" w:hAnsi="Times New Roman" w:cs="Times New Roman"/>
                <w:color w:val="000000"/>
                <w:sz w:val="18"/>
                <w:szCs w:val="18"/>
              </w:rPr>
              <w:t>Подпрограмма 1 «Молодежь города Югорска», всего</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154</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92,</w:t>
            </w:r>
            <w:r>
              <w:rPr>
                <w:rFonts w:ascii="Times New Roman" w:eastAsia="Times New Roman" w:hAnsi="Times New Roman" w:cs="Times New Roman"/>
                <w:color w:val="000000"/>
                <w:sz w:val="18"/>
                <w:szCs w:val="18"/>
              </w:rPr>
              <w:t>1</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5 208</w:t>
            </w:r>
            <w:r w:rsidRPr="004C1F0D">
              <w:rPr>
                <w:rFonts w:ascii="Times New Roman" w:eastAsia="Times New Roman" w:hAnsi="Times New Roman" w:cs="Times New Roman"/>
                <w:color w:val="000000"/>
                <w:sz w:val="18"/>
                <w:szCs w:val="18"/>
              </w:rPr>
              <w:t>,0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92,</w:t>
            </w:r>
            <w:r>
              <w:rPr>
                <w:rFonts w:ascii="Times New Roman" w:eastAsia="Times New Roman" w:hAnsi="Times New Roman" w:cs="Times New Roman"/>
                <w:color w:val="000000"/>
                <w:sz w:val="18"/>
                <w:szCs w:val="18"/>
              </w:rPr>
              <w:t>1</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100,2</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197</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92,1</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r>
      <w:tr w:rsidR="002668D1" w:rsidRPr="004C1F0D" w:rsidTr="005177F5">
        <w:trPr>
          <w:jc w:val="center"/>
        </w:trPr>
        <w:tc>
          <w:tcPr>
            <w:tcW w:w="0" w:type="auto"/>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0" w:type="auto"/>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0" w:type="auto"/>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0" w:type="auto"/>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154</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5 208</w:t>
            </w:r>
            <w:r w:rsidRPr="004C1F0D">
              <w:rPr>
                <w:rFonts w:ascii="Times New Roman" w:eastAsia="Times New Roman" w:hAnsi="Times New Roman" w:cs="Times New Roman"/>
                <w:color w:val="000000"/>
                <w:sz w:val="18"/>
                <w:szCs w:val="18"/>
              </w:rPr>
              <w:t>,0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5 197,0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r>
      <w:tr w:rsidR="002668D1" w:rsidRPr="004C1F0D" w:rsidTr="005177F5">
        <w:trPr>
          <w:jc w:val="center"/>
        </w:trPr>
        <w:tc>
          <w:tcPr>
            <w:tcW w:w="0" w:type="auto"/>
            <w:vMerge w:val="restart"/>
            <w:shd w:val="clear" w:color="000000" w:fill="FFFFFF"/>
            <w:noWrap/>
            <w:vAlign w:val="center"/>
            <w:hideMark/>
          </w:tcPr>
          <w:p w:rsidR="002668D1" w:rsidRPr="008B40BE" w:rsidRDefault="002668D1" w:rsidP="005177F5">
            <w:pPr>
              <w:spacing w:after="0" w:line="240" w:lineRule="auto"/>
              <w:jc w:val="center"/>
              <w:rPr>
                <w:rFonts w:ascii="Times New Roman" w:eastAsia="Times New Roman" w:hAnsi="Times New Roman" w:cs="Times New Roman"/>
                <w:color w:val="000000"/>
                <w:sz w:val="18"/>
                <w:szCs w:val="18"/>
              </w:rPr>
            </w:pPr>
            <w:r w:rsidRPr="008B40BE">
              <w:rPr>
                <w:rFonts w:ascii="Times New Roman" w:eastAsia="Times New Roman" w:hAnsi="Times New Roman" w:cs="Times New Roman"/>
                <w:color w:val="000000"/>
                <w:sz w:val="18"/>
                <w:szCs w:val="18"/>
              </w:rPr>
              <w:lastRenderedPageBreak/>
              <w:t>2.</w:t>
            </w:r>
          </w:p>
          <w:p w:rsidR="002668D1" w:rsidRPr="008B40BE" w:rsidRDefault="002668D1" w:rsidP="005177F5">
            <w:pPr>
              <w:spacing w:after="0" w:line="240" w:lineRule="auto"/>
              <w:rPr>
                <w:rFonts w:ascii="Times New Roman" w:eastAsia="Times New Roman" w:hAnsi="Times New Roman" w:cs="Times New Roman"/>
                <w:color w:val="000000"/>
                <w:sz w:val="18"/>
                <w:szCs w:val="18"/>
              </w:rPr>
            </w:pPr>
            <w:r w:rsidRPr="008B40BE">
              <w:rPr>
                <w:rFonts w:ascii="Calibri" w:eastAsia="Times New Roman" w:hAnsi="Calibri" w:cs="Times New Roman"/>
                <w:color w:val="000000"/>
                <w:sz w:val="18"/>
                <w:szCs w:val="18"/>
              </w:rPr>
              <w:t> </w:t>
            </w:r>
          </w:p>
        </w:tc>
        <w:tc>
          <w:tcPr>
            <w:tcW w:w="0" w:type="auto"/>
            <w:shd w:val="clear" w:color="000000" w:fill="FFFFFF"/>
            <w:vAlign w:val="bottom"/>
            <w:hideMark/>
          </w:tcPr>
          <w:p w:rsidR="002668D1" w:rsidRPr="008B40BE" w:rsidRDefault="002668D1" w:rsidP="005177F5">
            <w:pPr>
              <w:spacing w:after="0" w:line="240" w:lineRule="auto"/>
              <w:rPr>
                <w:rFonts w:ascii="Times New Roman" w:eastAsia="Times New Roman" w:hAnsi="Times New Roman" w:cs="Times New Roman"/>
                <w:color w:val="000000"/>
                <w:sz w:val="18"/>
                <w:szCs w:val="18"/>
              </w:rPr>
            </w:pPr>
            <w:r w:rsidRPr="008B40BE">
              <w:rPr>
                <w:rFonts w:ascii="Times New Roman" w:eastAsia="Times New Roman" w:hAnsi="Times New Roman" w:cs="Times New Roman"/>
                <w:color w:val="000000"/>
                <w:sz w:val="18"/>
                <w:szCs w:val="18"/>
              </w:rPr>
              <w:t>Подпрограмма 2 «Временное трудоустройство в городе Югорске», всего</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3 000,0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7,</w:t>
            </w:r>
            <w:r>
              <w:rPr>
                <w:rFonts w:ascii="Times New Roman" w:eastAsia="Times New Roman" w:hAnsi="Times New Roman" w:cs="Times New Roman"/>
                <w:color w:val="000000"/>
                <w:sz w:val="18"/>
                <w:szCs w:val="18"/>
              </w:rPr>
              <w:t>9</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3 </w:t>
            </w:r>
            <w:r>
              <w:rPr>
                <w:rFonts w:ascii="Times New Roman" w:eastAsia="Times New Roman" w:hAnsi="Times New Roman" w:cs="Times New Roman"/>
                <w:color w:val="000000"/>
                <w:sz w:val="18"/>
                <w:szCs w:val="18"/>
              </w:rPr>
              <w:t>00</w:t>
            </w:r>
            <w:r w:rsidRPr="004C1F0D">
              <w:rPr>
                <w:rFonts w:ascii="Times New Roman" w:eastAsia="Times New Roman" w:hAnsi="Times New Roman" w:cs="Times New Roman"/>
                <w:color w:val="000000"/>
                <w:sz w:val="18"/>
                <w:szCs w:val="18"/>
              </w:rPr>
              <w:t>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7,9</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3 </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7,9</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r>
      <w:tr w:rsidR="002668D1" w:rsidRPr="004C1F0D" w:rsidTr="005177F5">
        <w:trPr>
          <w:jc w:val="center"/>
        </w:trPr>
        <w:tc>
          <w:tcPr>
            <w:tcW w:w="0" w:type="auto"/>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0" w:type="auto"/>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rPr>
          <w:jc w:val="center"/>
        </w:trPr>
        <w:tc>
          <w:tcPr>
            <w:tcW w:w="0" w:type="auto"/>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0" w:type="auto"/>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3 000,0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3 </w:t>
            </w:r>
            <w:r>
              <w:rPr>
                <w:rFonts w:ascii="Times New Roman" w:eastAsia="Times New Roman" w:hAnsi="Times New Roman" w:cs="Times New Roman"/>
                <w:color w:val="000000"/>
                <w:sz w:val="18"/>
                <w:szCs w:val="18"/>
              </w:rPr>
              <w:t>00</w:t>
            </w:r>
            <w:r w:rsidRPr="004C1F0D">
              <w:rPr>
                <w:rFonts w:ascii="Times New Roman" w:eastAsia="Times New Roman" w:hAnsi="Times New Roman" w:cs="Times New Roman"/>
                <w:color w:val="000000"/>
                <w:sz w:val="18"/>
                <w:szCs w:val="18"/>
              </w:rPr>
              <w:t>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w:t>
            </w:r>
            <w:r w:rsidRPr="004C1F0D">
              <w:rPr>
                <w:rFonts w:ascii="Times New Roman" w:eastAsia="Times New Roman" w:hAnsi="Times New Roman" w:cs="Times New Roman"/>
                <w:color w:val="000000"/>
                <w:sz w:val="18"/>
                <w:szCs w:val="18"/>
              </w:rPr>
              <w:t>,0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3 0</w:t>
            </w:r>
            <w:r w:rsidRPr="004C1F0D">
              <w:rPr>
                <w:rFonts w:ascii="Times New Roman" w:eastAsia="Times New Roman" w:hAnsi="Times New Roman" w:cs="Times New Roman"/>
                <w:color w:val="000000"/>
                <w:sz w:val="18"/>
                <w:szCs w:val="18"/>
              </w:rPr>
              <w:t>00,0</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0" w:type="auto"/>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r>
    </w:tbl>
    <w:p w:rsidR="002668D1" w:rsidRPr="004C1F0D" w:rsidRDefault="002668D1" w:rsidP="002668D1">
      <w:pPr>
        <w:spacing w:after="0" w:line="240" w:lineRule="auto"/>
        <w:ind w:firstLine="708"/>
        <w:jc w:val="both"/>
        <w:rPr>
          <w:rFonts w:ascii="Times New Roman" w:hAnsi="Times New Roman" w:cs="Times New Roman"/>
          <w:sz w:val="24"/>
          <w:szCs w:val="24"/>
        </w:rPr>
      </w:pPr>
    </w:p>
    <w:p w:rsidR="002668D1" w:rsidRPr="004C1F0D"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4C1F0D">
        <w:rPr>
          <w:rFonts w:ascii="Times New Roman" w:hAnsi="Times New Roman" w:cs="Times New Roman"/>
          <w:sz w:val="24"/>
          <w:szCs w:val="24"/>
        </w:rPr>
        <w:t>Наибольший удельный вес – 92,</w:t>
      </w:r>
      <w:r>
        <w:rPr>
          <w:rFonts w:ascii="Times New Roman" w:hAnsi="Times New Roman" w:cs="Times New Roman"/>
          <w:sz w:val="24"/>
          <w:szCs w:val="24"/>
        </w:rPr>
        <w:t>1</w:t>
      </w:r>
      <w:r w:rsidRPr="004C1F0D">
        <w:rPr>
          <w:rFonts w:ascii="Times New Roman" w:hAnsi="Times New Roman" w:cs="Times New Roman"/>
          <w:sz w:val="24"/>
          <w:szCs w:val="24"/>
        </w:rPr>
        <w:t xml:space="preserve">,% или </w:t>
      </w:r>
      <w:r w:rsidRPr="004C1F0D">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5</w:t>
      </w:r>
      <w:r w:rsidRPr="004C1F0D">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154</w:t>
      </w:r>
      <w:r w:rsidRPr="004C1F0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r w:rsidRPr="004C1F0D">
        <w:rPr>
          <w:rFonts w:ascii="Times New Roman" w:eastAsia="Times New Roman" w:hAnsi="Times New Roman" w:cs="Times New Roman"/>
          <w:color w:val="000000"/>
          <w:sz w:val="24"/>
          <w:szCs w:val="24"/>
        </w:rPr>
        <w:t xml:space="preserve"> тыс. рублей</w:t>
      </w:r>
      <w:r w:rsidRPr="004C1F0D">
        <w:rPr>
          <w:rFonts w:ascii="Times New Roman" w:hAnsi="Times New Roman" w:cs="Times New Roman"/>
          <w:sz w:val="24"/>
          <w:szCs w:val="24"/>
        </w:rPr>
        <w:t xml:space="preserve"> в 201</w:t>
      </w:r>
      <w:r>
        <w:rPr>
          <w:rFonts w:ascii="Times New Roman" w:hAnsi="Times New Roman" w:cs="Times New Roman"/>
          <w:sz w:val="24"/>
          <w:szCs w:val="24"/>
        </w:rPr>
        <w:t>5 году, 92,1</w:t>
      </w:r>
      <w:r w:rsidRPr="004C1F0D">
        <w:rPr>
          <w:rFonts w:ascii="Times New Roman" w:hAnsi="Times New Roman" w:cs="Times New Roman"/>
          <w:sz w:val="24"/>
          <w:szCs w:val="24"/>
        </w:rPr>
        <w:t xml:space="preserve">% или </w:t>
      </w:r>
      <w:r w:rsidRPr="004C1F0D">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5</w:t>
      </w:r>
      <w:r w:rsidRPr="004C1F0D">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208</w:t>
      </w:r>
      <w:r w:rsidRPr="004C1F0D">
        <w:rPr>
          <w:rFonts w:ascii="Times New Roman" w:eastAsia="Times New Roman" w:hAnsi="Times New Roman" w:cs="Times New Roman"/>
          <w:color w:val="000000"/>
          <w:sz w:val="24"/>
          <w:szCs w:val="24"/>
        </w:rPr>
        <w:t>,0 тыс. рублей</w:t>
      </w:r>
      <w:r w:rsidRPr="004C1F0D">
        <w:rPr>
          <w:rFonts w:ascii="Times New Roman" w:hAnsi="Times New Roman" w:cs="Times New Roman"/>
          <w:sz w:val="24"/>
          <w:szCs w:val="24"/>
        </w:rPr>
        <w:t xml:space="preserve">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92,1% или </w:t>
      </w:r>
      <w:r>
        <w:rPr>
          <w:rFonts w:ascii="Times New Roman" w:eastAsia="Times New Roman" w:hAnsi="Times New Roman" w:cs="Times New Roman"/>
          <w:color w:val="000000"/>
          <w:sz w:val="24"/>
          <w:szCs w:val="24"/>
        </w:rPr>
        <w:t>35</w:t>
      </w:r>
      <w:r w:rsidRPr="004C1F0D">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197,0</w:t>
      </w:r>
      <w:r w:rsidRPr="004C1F0D">
        <w:rPr>
          <w:rFonts w:ascii="Times New Roman" w:eastAsia="Times New Roman" w:hAnsi="Times New Roman" w:cs="Times New Roman"/>
          <w:color w:val="000000"/>
          <w:sz w:val="24"/>
          <w:szCs w:val="24"/>
        </w:rPr>
        <w:t xml:space="preserve"> тыс. рублей</w:t>
      </w:r>
      <w:r w:rsidRPr="004C1F0D">
        <w:rPr>
          <w:rFonts w:ascii="Times New Roman" w:hAnsi="Times New Roman" w:cs="Times New Roman"/>
          <w:sz w:val="24"/>
          <w:szCs w:val="24"/>
        </w:rPr>
        <w:t xml:space="preserve"> 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в объеме ресурсного обеспечения муниципальной программы составляют расходы на реализацию п</w:t>
      </w:r>
      <w:r w:rsidRPr="004C1F0D">
        <w:rPr>
          <w:rFonts w:ascii="Times New Roman" w:eastAsia="Times New Roman" w:hAnsi="Times New Roman" w:cs="Times New Roman"/>
          <w:color w:val="000000"/>
          <w:sz w:val="24"/>
          <w:szCs w:val="24"/>
        </w:rPr>
        <w:t>одпрограммы 1 «Молодежь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Times New Roman" w:hAnsi="Times New Roman" w:cs="Times New Roman"/>
          <w:color w:val="000000"/>
          <w:sz w:val="24"/>
          <w:szCs w:val="24"/>
        </w:rPr>
        <w:t xml:space="preserve">Бюджетные ассигнования на реализацию подпрограммы «Молодежь города Югорска» </w:t>
      </w:r>
      <w:r w:rsidRPr="004C1F0D">
        <w:rPr>
          <w:rFonts w:ascii="Times New Roman" w:hAnsi="Times New Roman" w:cs="Times New Roman"/>
          <w:sz w:val="24"/>
          <w:szCs w:val="24"/>
        </w:rPr>
        <w:t>будут направлены:</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на организацию и проведение мероприятий для детей и молодежи с целью развития гражданской инициативы и ответственности, повышения творческой активности молодежи, на 201</w:t>
      </w:r>
      <w:r>
        <w:rPr>
          <w:rFonts w:ascii="Times New Roman" w:hAnsi="Times New Roman" w:cs="Times New Roman"/>
          <w:sz w:val="24"/>
          <w:szCs w:val="24"/>
        </w:rPr>
        <w:t>5</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 2017 годы </w:t>
      </w:r>
      <w:r w:rsidRPr="004C1F0D">
        <w:rPr>
          <w:rFonts w:ascii="Times New Roman" w:hAnsi="Times New Roman" w:cs="Times New Roman"/>
          <w:sz w:val="24"/>
          <w:szCs w:val="24"/>
        </w:rPr>
        <w:t>в сумме 1 076,0 тыс. рублей</w:t>
      </w:r>
      <w:r>
        <w:rPr>
          <w:rFonts w:ascii="Times New Roman" w:hAnsi="Times New Roman" w:cs="Times New Roman"/>
          <w:sz w:val="24"/>
          <w:szCs w:val="24"/>
        </w:rPr>
        <w:t xml:space="preserve"> ежегодно</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Times New Roman" w:hAnsi="Times New Roman" w:cs="Times New Roman"/>
          <w:color w:val="000000"/>
          <w:sz w:val="24"/>
          <w:szCs w:val="24"/>
        </w:rPr>
        <w:t>- на организацию и проведение</w:t>
      </w:r>
      <w:r w:rsidRPr="004C1F0D">
        <w:rPr>
          <w:rFonts w:ascii="Times New Roman" w:hAnsi="Times New Roman" w:cs="Times New Roman"/>
          <w:sz w:val="24"/>
          <w:szCs w:val="24"/>
        </w:rPr>
        <w:t xml:space="preserve"> мероприятий по обеспечению деятельности молодежных общественных организаций и волонтерских, </w:t>
      </w:r>
      <w:proofErr w:type="spellStart"/>
      <w:r w:rsidRPr="004C1F0D">
        <w:rPr>
          <w:rFonts w:ascii="Times New Roman" w:hAnsi="Times New Roman" w:cs="Times New Roman"/>
          <w:sz w:val="24"/>
          <w:szCs w:val="24"/>
        </w:rPr>
        <w:t>добровольнических</w:t>
      </w:r>
      <w:proofErr w:type="spellEnd"/>
      <w:r w:rsidRPr="004C1F0D">
        <w:rPr>
          <w:rFonts w:ascii="Times New Roman" w:hAnsi="Times New Roman" w:cs="Times New Roman"/>
          <w:sz w:val="24"/>
          <w:szCs w:val="24"/>
        </w:rPr>
        <w:t xml:space="preserve"> движений среди молодежи, на 201</w:t>
      </w:r>
      <w:r>
        <w:rPr>
          <w:rFonts w:ascii="Times New Roman" w:hAnsi="Times New Roman" w:cs="Times New Roman"/>
          <w:sz w:val="24"/>
          <w:szCs w:val="24"/>
        </w:rPr>
        <w:t>5</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 2017 годы </w:t>
      </w:r>
      <w:r w:rsidRPr="004C1F0D">
        <w:rPr>
          <w:rFonts w:ascii="Times New Roman" w:hAnsi="Times New Roman" w:cs="Times New Roman"/>
          <w:sz w:val="24"/>
          <w:szCs w:val="24"/>
        </w:rPr>
        <w:t>в сумме 2 918,0 тыс. рублей</w:t>
      </w:r>
      <w:r>
        <w:rPr>
          <w:rFonts w:ascii="Times New Roman" w:hAnsi="Times New Roman" w:cs="Times New Roman"/>
          <w:sz w:val="24"/>
          <w:szCs w:val="24"/>
        </w:rPr>
        <w:t xml:space="preserve"> ежегодно</w:t>
      </w:r>
      <w:r w:rsidRPr="004C1F0D">
        <w:rPr>
          <w:rFonts w:ascii="Times New Roman" w:hAnsi="Times New Roman" w:cs="Times New Roman"/>
          <w:sz w:val="24"/>
          <w:szCs w:val="24"/>
        </w:rP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на организацию и проведение мероприятий по патриотическому воспитанию молодежи на 201</w:t>
      </w:r>
      <w:r>
        <w:rPr>
          <w:rFonts w:ascii="Times New Roman" w:hAnsi="Times New Roman" w:cs="Times New Roman"/>
          <w:sz w:val="24"/>
          <w:szCs w:val="24"/>
        </w:rPr>
        <w:t>5</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 2017 годы </w:t>
      </w:r>
      <w:r w:rsidRPr="004C1F0D">
        <w:rPr>
          <w:rFonts w:ascii="Times New Roman" w:hAnsi="Times New Roman" w:cs="Times New Roman"/>
          <w:sz w:val="24"/>
          <w:szCs w:val="24"/>
        </w:rPr>
        <w:t>в сумме 258,0 тыс. рублей</w:t>
      </w:r>
      <w:r>
        <w:rPr>
          <w:rFonts w:ascii="Times New Roman" w:hAnsi="Times New Roman" w:cs="Times New Roman"/>
          <w:sz w:val="24"/>
          <w:szCs w:val="24"/>
        </w:rPr>
        <w:t xml:space="preserve"> ежегодно</w:t>
      </w:r>
      <w:r w:rsidRPr="004C1F0D">
        <w:rPr>
          <w:rFonts w:ascii="Times New Roman" w:hAnsi="Times New Roman" w:cs="Times New Roman"/>
          <w:sz w:val="24"/>
          <w:szCs w:val="24"/>
        </w:rPr>
        <w:t>;</w:t>
      </w:r>
    </w:p>
    <w:p w:rsidR="002668D1" w:rsidRDefault="002668D1" w:rsidP="002668D1">
      <w:pPr>
        <w:pStyle w:val="aff1"/>
        <w:autoSpaceDE w:val="0"/>
        <w:autoSpaceDN w:val="0"/>
        <w:adjustRightInd w:val="0"/>
        <w:spacing w:after="0"/>
        <w:ind w:firstLine="709"/>
        <w:jc w:val="both"/>
        <w:rPr>
          <w:rFonts w:ascii="Times New Roman" w:hAnsi="Times New Roman" w:cs="Times New Roman"/>
          <w:sz w:val="24"/>
          <w:szCs w:val="24"/>
        </w:rPr>
      </w:pPr>
      <w:proofErr w:type="gramStart"/>
      <w:r w:rsidRPr="004C1F0D">
        <w:rPr>
          <w:rFonts w:ascii="Times New Roman" w:hAnsi="Times New Roman" w:cs="Times New Roman"/>
          <w:sz w:val="24"/>
          <w:szCs w:val="24"/>
        </w:rPr>
        <w:t>- на предоставление субсидии МАУ «М</w:t>
      </w:r>
      <w:r>
        <w:rPr>
          <w:rFonts w:ascii="Times New Roman" w:hAnsi="Times New Roman" w:cs="Times New Roman"/>
          <w:sz w:val="24"/>
          <w:szCs w:val="24"/>
        </w:rPr>
        <w:t>олодежный центр</w:t>
      </w:r>
      <w:r w:rsidRPr="004C1F0D">
        <w:rPr>
          <w:rFonts w:ascii="Times New Roman" w:hAnsi="Times New Roman" w:cs="Times New Roman"/>
          <w:sz w:val="24"/>
          <w:szCs w:val="24"/>
        </w:rPr>
        <w:t xml:space="preserve"> «Гелиос» на финансовое обеспечение выполнения муниципального задания по оказанию муниципальной услуги «Организация мероприятий по работе с детьми и молодежью»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в сумме 2</w:t>
      </w:r>
      <w:r>
        <w:rPr>
          <w:rFonts w:ascii="Times New Roman" w:hAnsi="Times New Roman" w:cs="Times New Roman"/>
          <w:sz w:val="24"/>
          <w:szCs w:val="24"/>
        </w:rPr>
        <w:t>1</w:t>
      </w:r>
      <w:r w:rsidRPr="004C1F0D">
        <w:rPr>
          <w:rFonts w:ascii="Times New Roman" w:hAnsi="Times New Roman" w:cs="Times New Roman"/>
          <w:sz w:val="24"/>
          <w:szCs w:val="24"/>
        </w:rPr>
        <w:t> </w:t>
      </w:r>
      <w:r>
        <w:rPr>
          <w:rFonts w:ascii="Times New Roman" w:hAnsi="Times New Roman" w:cs="Times New Roman"/>
          <w:sz w:val="24"/>
          <w:szCs w:val="24"/>
        </w:rPr>
        <w:t>066</w:t>
      </w:r>
      <w:r w:rsidRPr="004C1F0D">
        <w:rPr>
          <w:rFonts w:ascii="Times New Roman" w:hAnsi="Times New Roman" w:cs="Times New Roman"/>
          <w:sz w:val="24"/>
          <w:szCs w:val="24"/>
        </w:rPr>
        <w:t>,</w:t>
      </w:r>
      <w:r>
        <w:rPr>
          <w:rFonts w:ascii="Times New Roman" w:hAnsi="Times New Roman" w:cs="Times New Roman"/>
          <w:sz w:val="24"/>
          <w:szCs w:val="24"/>
        </w:rPr>
        <w:t>0</w:t>
      </w:r>
      <w:r w:rsidRPr="004C1F0D">
        <w:rPr>
          <w:rFonts w:ascii="Times New Roman" w:hAnsi="Times New Roman" w:cs="Times New Roman"/>
          <w:sz w:val="24"/>
          <w:szCs w:val="24"/>
        </w:rPr>
        <w:t xml:space="preserve"> тыс. рублей,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в сумме </w:t>
      </w:r>
      <w:r>
        <w:rPr>
          <w:rFonts w:ascii="Times New Roman" w:hAnsi="Times New Roman" w:cs="Times New Roman"/>
          <w:sz w:val="24"/>
          <w:szCs w:val="24"/>
        </w:rPr>
        <w:t>21</w:t>
      </w:r>
      <w:r w:rsidRPr="004C1F0D">
        <w:rPr>
          <w:rFonts w:ascii="Times New Roman" w:hAnsi="Times New Roman" w:cs="Times New Roman"/>
          <w:sz w:val="24"/>
          <w:szCs w:val="24"/>
        </w:rPr>
        <w:t> </w:t>
      </w:r>
      <w:r>
        <w:rPr>
          <w:rFonts w:ascii="Times New Roman" w:hAnsi="Times New Roman" w:cs="Times New Roman"/>
          <w:sz w:val="24"/>
          <w:szCs w:val="24"/>
        </w:rPr>
        <w:t>120</w:t>
      </w:r>
      <w:r w:rsidRPr="004C1F0D">
        <w:rPr>
          <w:rFonts w:ascii="Times New Roman" w:hAnsi="Times New Roman" w:cs="Times New Roman"/>
          <w:sz w:val="24"/>
          <w:szCs w:val="24"/>
        </w:rPr>
        <w:t>,0 тыс. рублей, на 201</w:t>
      </w:r>
      <w:r>
        <w:rPr>
          <w:rFonts w:ascii="Times New Roman" w:hAnsi="Times New Roman" w:cs="Times New Roman"/>
          <w:sz w:val="24"/>
          <w:szCs w:val="24"/>
        </w:rPr>
        <w:t>7</w:t>
      </w:r>
      <w:r w:rsidRPr="004C1F0D">
        <w:rPr>
          <w:rFonts w:ascii="Times New Roman" w:hAnsi="Times New Roman" w:cs="Times New Roman"/>
          <w:sz w:val="24"/>
          <w:szCs w:val="24"/>
        </w:rPr>
        <w:t xml:space="preserve"> год в сумме 2</w:t>
      </w:r>
      <w:r>
        <w:rPr>
          <w:rFonts w:ascii="Times New Roman" w:hAnsi="Times New Roman" w:cs="Times New Roman"/>
          <w:sz w:val="24"/>
          <w:szCs w:val="24"/>
        </w:rPr>
        <w:t>1</w:t>
      </w:r>
      <w:r w:rsidRPr="004C1F0D">
        <w:rPr>
          <w:rFonts w:ascii="Times New Roman" w:hAnsi="Times New Roman" w:cs="Times New Roman"/>
          <w:sz w:val="24"/>
          <w:szCs w:val="24"/>
        </w:rPr>
        <w:t> </w:t>
      </w:r>
      <w:r>
        <w:rPr>
          <w:rFonts w:ascii="Times New Roman" w:hAnsi="Times New Roman" w:cs="Times New Roman"/>
          <w:sz w:val="24"/>
          <w:szCs w:val="24"/>
        </w:rPr>
        <w:t>109</w:t>
      </w:r>
      <w:r w:rsidRPr="004C1F0D">
        <w:rPr>
          <w:rFonts w:ascii="Times New Roman" w:hAnsi="Times New Roman" w:cs="Times New Roman"/>
          <w:sz w:val="24"/>
          <w:szCs w:val="24"/>
        </w:rPr>
        <w:t>,</w:t>
      </w:r>
      <w:r>
        <w:rPr>
          <w:rFonts w:ascii="Times New Roman" w:hAnsi="Times New Roman" w:cs="Times New Roman"/>
          <w:sz w:val="24"/>
          <w:szCs w:val="24"/>
        </w:rPr>
        <w:t>0</w:t>
      </w:r>
      <w:r w:rsidRPr="004C1F0D">
        <w:rPr>
          <w:rFonts w:ascii="Times New Roman" w:hAnsi="Times New Roman" w:cs="Times New Roman"/>
          <w:sz w:val="24"/>
          <w:szCs w:val="24"/>
        </w:rPr>
        <w:t xml:space="preserve"> тыс. рублей.</w:t>
      </w:r>
      <w:proofErr w:type="gramEnd"/>
      <w:r w:rsidRPr="004C1F0D">
        <w:rPr>
          <w:rFonts w:ascii="Times New Roman" w:hAnsi="Times New Roman" w:cs="Times New Roman"/>
          <w:sz w:val="24"/>
          <w:szCs w:val="24"/>
        </w:rPr>
        <w:t xml:space="preserve"> Штатная численность учреждения составит 6</w:t>
      </w:r>
      <w:r>
        <w:rPr>
          <w:rFonts w:ascii="Times New Roman" w:hAnsi="Times New Roman" w:cs="Times New Roman"/>
          <w:sz w:val="24"/>
          <w:szCs w:val="24"/>
        </w:rPr>
        <w:t>0</w:t>
      </w:r>
      <w:r w:rsidRPr="004C1F0D">
        <w:rPr>
          <w:rFonts w:ascii="Times New Roman" w:hAnsi="Times New Roman" w:cs="Times New Roman"/>
          <w:sz w:val="24"/>
          <w:szCs w:val="24"/>
        </w:rPr>
        <w:t xml:space="preserve"> человек.</w:t>
      </w:r>
    </w:p>
    <w:p w:rsidR="002668D1" w:rsidRDefault="002668D1" w:rsidP="002668D1">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потребности в муниципальных услугах, включенные в муниципальное з</w:t>
      </w:r>
      <w:r w:rsidR="005C1AB6">
        <w:rPr>
          <w:rFonts w:ascii="Times New Roman" w:eastAsia="Times New Roman" w:hAnsi="Times New Roman" w:cs="Times New Roman"/>
          <w:sz w:val="24"/>
          <w:szCs w:val="24"/>
        </w:rPr>
        <w:t>адание представлены в таблице 5</w:t>
      </w:r>
      <w:r w:rsidR="005A7BD9">
        <w:rPr>
          <w:rFonts w:ascii="Times New Roman" w:eastAsia="Times New Roman" w:hAnsi="Times New Roman" w:cs="Times New Roman"/>
          <w:sz w:val="24"/>
          <w:szCs w:val="24"/>
        </w:rPr>
        <w:t>3</w:t>
      </w:r>
      <w:r w:rsidR="005C1AB6">
        <w:rPr>
          <w:rFonts w:ascii="Times New Roman" w:eastAsia="Times New Roman" w:hAnsi="Times New Roman" w:cs="Times New Roman"/>
          <w:sz w:val="24"/>
          <w:szCs w:val="24"/>
        </w:rPr>
        <w:t>.</w:t>
      </w:r>
    </w:p>
    <w:p w:rsidR="002668D1" w:rsidRDefault="008F77A1" w:rsidP="002668D1">
      <w:pPr>
        <w:shd w:val="clear" w:color="auto" w:fill="FFFFFF"/>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5</w:t>
      </w:r>
      <w:r w:rsidR="005A7BD9">
        <w:rPr>
          <w:rFonts w:ascii="Times New Roman" w:eastAsia="Times New Roman" w:hAnsi="Times New Roman" w:cs="Times New Roman"/>
          <w:sz w:val="24"/>
          <w:szCs w:val="24"/>
        </w:rPr>
        <w:t>3</w:t>
      </w:r>
    </w:p>
    <w:p w:rsidR="002668D1" w:rsidRDefault="002668D1" w:rsidP="002668D1">
      <w:pPr>
        <w:shd w:val="clear" w:color="auto" w:fill="FFFFFF"/>
        <w:spacing w:after="0" w:line="24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Показатели потребности в муниципальных услугах, включенные в муниципальное задние </w:t>
      </w:r>
      <w:r w:rsidRPr="004C1F0D">
        <w:rPr>
          <w:rFonts w:ascii="Times New Roman" w:hAnsi="Times New Roman" w:cs="Times New Roman"/>
          <w:sz w:val="24"/>
          <w:szCs w:val="24"/>
        </w:rPr>
        <w:t>МАУ «М</w:t>
      </w:r>
      <w:r>
        <w:rPr>
          <w:rFonts w:ascii="Times New Roman" w:hAnsi="Times New Roman" w:cs="Times New Roman"/>
          <w:sz w:val="24"/>
          <w:szCs w:val="24"/>
        </w:rPr>
        <w:t>олодежный центр</w:t>
      </w:r>
      <w:r w:rsidRPr="004C1F0D">
        <w:rPr>
          <w:rFonts w:ascii="Times New Roman" w:hAnsi="Times New Roman" w:cs="Times New Roman"/>
          <w:sz w:val="24"/>
          <w:szCs w:val="24"/>
        </w:rPr>
        <w:t xml:space="preserve"> «Гелиос</w:t>
      </w:r>
      <w:r>
        <w:rPr>
          <w:rFonts w:ascii="Times New Roman" w:hAnsi="Times New Roman" w:cs="Times New Roman"/>
          <w:sz w:val="24"/>
          <w:szCs w:val="24"/>
        </w:rPr>
        <w:t>»</w:t>
      </w:r>
      <w:proofErr w:type="gramEnd"/>
    </w:p>
    <w:p w:rsidR="002668D1" w:rsidRDefault="002668D1" w:rsidP="002668D1">
      <w:pPr>
        <w:shd w:val="clear" w:color="auto" w:fill="FFFFFF"/>
        <w:spacing w:after="0" w:line="240" w:lineRule="auto"/>
        <w:ind w:firstLine="709"/>
        <w:jc w:val="both"/>
        <w:rPr>
          <w:rFonts w:ascii="Times New Roman" w:eastAsia="Times New Roman" w:hAnsi="Times New Roman" w:cs="Times New Roman"/>
          <w:sz w:val="24"/>
          <w:szCs w:val="24"/>
        </w:rPr>
      </w:pPr>
    </w:p>
    <w:tbl>
      <w:tblPr>
        <w:tblStyle w:val="a6"/>
        <w:tblW w:w="9637" w:type="dxa"/>
        <w:jc w:val="center"/>
        <w:tblInd w:w="-176" w:type="dxa"/>
        <w:tblLook w:val="04A0"/>
      </w:tblPr>
      <w:tblGrid>
        <w:gridCol w:w="407"/>
        <w:gridCol w:w="1839"/>
        <w:gridCol w:w="1839"/>
        <w:gridCol w:w="616"/>
        <w:gridCol w:w="850"/>
        <w:gridCol w:w="973"/>
        <w:gridCol w:w="850"/>
        <w:gridCol w:w="973"/>
        <w:gridCol w:w="850"/>
        <w:gridCol w:w="973"/>
      </w:tblGrid>
      <w:tr w:rsidR="002668D1" w:rsidRPr="00053FD1" w:rsidTr="005177F5">
        <w:trPr>
          <w:jc w:val="center"/>
        </w:trPr>
        <w:tc>
          <w:tcPr>
            <w:tcW w:w="0" w:type="auto"/>
            <w:vMerge w:val="restart"/>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w:t>
            </w:r>
          </w:p>
        </w:tc>
        <w:tc>
          <w:tcPr>
            <w:tcW w:w="0" w:type="auto"/>
            <w:vMerge w:val="restart"/>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Наименование муниципальной услуги</w:t>
            </w:r>
          </w:p>
        </w:tc>
        <w:tc>
          <w:tcPr>
            <w:tcW w:w="0" w:type="auto"/>
            <w:vMerge w:val="restart"/>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Наименование показателя, единица измерения</w:t>
            </w:r>
          </w:p>
        </w:tc>
        <w:tc>
          <w:tcPr>
            <w:tcW w:w="756" w:type="dxa"/>
            <w:vMerge w:val="restart"/>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2014 год</w:t>
            </w:r>
          </w:p>
        </w:tc>
        <w:tc>
          <w:tcPr>
            <w:tcW w:w="0" w:type="auto"/>
            <w:gridSpan w:val="2"/>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2015 год</w:t>
            </w:r>
          </w:p>
        </w:tc>
        <w:tc>
          <w:tcPr>
            <w:tcW w:w="0" w:type="auto"/>
            <w:gridSpan w:val="2"/>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2016 год</w:t>
            </w:r>
          </w:p>
        </w:tc>
        <w:tc>
          <w:tcPr>
            <w:tcW w:w="0" w:type="auto"/>
            <w:gridSpan w:val="2"/>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2017 год</w:t>
            </w:r>
          </w:p>
        </w:tc>
      </w:tr>
      <w:tr w:rsidR="002668D1" w:rsidRPr="00053FD1" w:rsidTr="005177F5">
        <w:trPr>
          <w:jc w:val="center"/>
        </w:trPr>
        <w:tc>
          <w:tcPr>
            <w:tcW w:w="0" w:type="auto"/>
            <w:vMerge/>
            <w:vAlign w:val="center"/>
          </w:tcPr>
          <w:p w:rsidR="002668D1" w:rsidRPr="001A0802" w:rsidRDefault="002668D1" w:rsidP="005177F5">
            <w:pPr>
              <w:jc w:val="center"/>
              <w:rPr>
                <w:rFonts w:ascii="Times New Roman" w:hAnsi="Times New Roman" w:cs="Times New Roman"/>
                <w:sz w:val="20"/>
                <w:szCs w:val="20"/>
              </w:rPr>
            </w:pPr>
          </w:p>
        </w:tc>
        <w:tc>
          <w:tcPr>
            <w:tcW w:w="0" w:type="auto"/>
            <w:vMerge/>
            <w:vAlign w:val="center"/>
          </w:tcPr>
          <w:p w:rsidR="002668D1" w:rsidRPr="001A0802" w:rsidRDefault="002668D1" w:rsidP="005177F5">
            <w:pPr>
              <w:jc w:val="center"/>
              <w:rPr>
                <w:rFonts w:ascii="Times New Roman" w:hAnsi="Times New Roman" w:cs="Times New Roman"/>
                <w:sz w:val="20"/>
                <w:szCs w:val="20"/>
              </w:rPr>
            </w:pPr>
          </w:p>
        </w:tc>
        <w:tc>
          <w:tcPr>
            <w:tcW w:w="0" w:type="auto"/>
            <w:vMerge/>
            <w:vAlign w:val="center"/>
          </w:tcPr>
          <w:p w:rsidR="002668D1" w:rsidRPr="001A0802" w:rsidRDefault="002668D1" w:rsidP="005177F5">
            <w:pPr>
              <w:jc w:val="center"/>
              <w:rPr>
                <w:rFonts w:ascii="Times New Roman" w:hAnsi="Times New Roman" w:cs="Times New Roman"/>
                <w:sz w:val="20"/>
                <w:szCs w:val="20"/>
              </w:rPr>
            </w:pPr>
          </w:p>
        </w:tc>
        <w:tc>
          <w:tcPr>
            <w:tcW w:w="756" w:type="dxa"/>
            <w:vMerge/>
            <w:vAlign w:val="center"/>
          </w:tcPr>
          <w:p w:rsidR="002668D1" w:rsidRPr="001A0802" w:rsidRDefault="002668D1" w:rsidP="005177F5">
            <w:pPr>
              <w:jc w:val="center"/>
              <w:rPr>
                <w:rFonts w:ascii="Times New Roman" w:hAnsi="Times New Roman" w:cs="Times New Roman"/>
                <w:sz w:val="20"/>
                <w:szCs w:val="20"/>
              </w:rPr>
            </w:pPr>
          </w:p>
        </w:tc>
        <w:tc>
          <w:tcPr>
            <w:tcW w:w="0" w:type="auto"/>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Оценка</w:t>
            </w:r>
          </w:p>
        </w:tc>
        <w:tc>
          <w:tcPr>
            <w:tcW w:w="0" w:type="auto"/>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Проект бюджета</w:t>
            </w:r>
          </w:p>
        </w:tc>
        <w:tc>
          <w:tcPr>
            <w:tcW w:w="0" w:type="auto"/>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Оценка</w:t>
            </w:r>
          </w:p>
        </w:tc>
        <w:tc>
          <w:tcPr>
            <w:tcW w:w="0" w:type="auto"/>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Проект бюджета</w:t>
            </w:r>
          </w:p>
        </w:tc>
        <w:tc>
          <w:tcPr>
            <w:tcW w:w="0" w:type="auto"/>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Оценка</w:t>
            </w:r>
          </w:p>
        </w:tc>
        <w:tc>
          <w:tcPr>
            <w:tcW w:w="0" w:type="auto"/>
            <w:vAlign w:val="center"/>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Проект бюджета</w:t>
            </w:r>
          </w:p>
        </w:tc>
      </w:tr>
      <w:tr w:rsidR="002668D1" w:rsidTr="005177F5">
        <w:trPr>
          <w:jc w:val="center"/>
        </w:trPr>
        <w:tc>
          <w:tcPr>
            <w:tcW w:w="0" w:type="auto"/>
          </w:tcPr>
          <w:p w:rsidR="002668D1" w:rsidRPr="001A0802" w:rsidRDefault="002668D1" w:rsidP="005177F5">
            <w:pPr>
              <w:jc w:val="both"/>
              <w:rPr>
                <w:rFonts w:ascii="Times New Roman" w:hAnsi="Times New Roman" w:cs="Times New Roman"/>
                <w:sz w:val="20"/>
                <w:szCs w:val="20"/>
              </w:rPr>
            </w:pPr>
            <w:r w:rsidRPr="001A0802">
              <w:rPr>
                <w:rFonts w:ascii="Times New Roman" w:hAnsi="Times New Roman" w:cs="Times New Roman"/>
                <w:sz w:val="20"/>
                <w:szCs w:val="20"/>
              </w:rPr>
              <w:t>1.</w:t>
            </w:r>
          </w:p>
        </w:tc>
        <w:tc>
          <w:tcPr>
            <w:tcW w:w="0" w:type="auto"/>
          </w:tcPr>
          <w:p w:rsidR="002668D1" w:rsidRPr="001A0802" w:rsidRDefault="002668D1" w:rsidP="005177F5">
            <w:pPr>
              <w:jc w:val="both"/>
              <w:rPr>
                <w:rFonts w:ascii="Times New Roman" w:hAnsi="Times New Roman" w:cs="Times New Roman"/>
                <w:sz w:val="20"/>
                <w:szCs w:val="20"/>
              </w:rPr>
            </w:pPr>
            <w:r w:rsidRPr="001A0802">
              <w:rPr>
                <w:rFonts w:ascii="Times New Roman" w:hAnsi="Times New Roman" w:cs="Times New Roman"/>
                <w:sz w:val="20"/>
                <w:szCs w:val="20"/>
              </w:rPr>
              <w:t>Организация мероприятий по работе с детьми и молодежью в части предоставления социально – консультационных услуг</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количество предоставленных социально – консультационных услуг, штук</w:t>
            </w:r>
          </w:p>
        </w:tc>
        <w:tc>
          <w:tcPr>
            <w:tcW w:w="756" w:type="dxa"/>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7 000</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7 100</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7 100</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7 200</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7 200</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7 300</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7 300</w:t>
            </w:r>
          </w:p>
        </w:tc>
      </w:tr>
      <w:tr w:rsidR="002668D1" w:rsidTr="005177F5">
        <w:trPr>
          <w:jc w:val="center"/>
        </w:trPr>
        <w:tc>
          <w:tcPr>
            <w:tcW w:w="0" w:type="auto"/>
          </w:tcPr>
          <w:p w:rsidR="002668D1" w:rsidRPr="001A0802" w:rsidRDefault="002668D1" w:rsidP="005177F5">
            <w:pPr>
              <w:jc w:val="both"/>
              <w:rPr>
                <w:rFonts w:ascii="Times New Roman" w:hAnsi="Times New Roman" w:cs="Times New Roman"/>
                <w:sz w:val="20"/>
                <w:szCs w:val="20"/>
              </w:rPr>
            </w:pPr>
            <w:r w:rsidRPr="001A0802">
              <w:rPr>
                <w:rFonts w:ascii="Times New Roman" w:hAnsi="Times New Roman" w:cs="Times New Roman"/>
                <w:sz w:val="20"/>
                <w:szCs w:val="20"/>
              </w:rPr>
              <w:t>2.</w:t>
            </w:r>
          </w:p>
        </w:tc>
        <w:tc>
          <w:tcPr>
            <w:tcW w:w="0" w:type="auto"/>
          </w:tcPr>
          <w:p w:rsidR="002668D1" w:rsidRPr="001A0802" w:rsidRDefault="002668D1" w:rsidP="005177F5">
            <w:pPr>
              <w:jc w:val="both"/>
              <w:rPr>
                <w:rFonts w:ascii="Times New Roman" w:hAnsi="Times New Roman" w:cs="Times New Roman"/>
                <w:sz w:val="20"/>
                <w:szCs w:val="20"/>
              </w:rPr>
            </w:pPr>
            <w:r w:rsidRPr="001A0802">
              <w:rPr>
                <w:rFonts w:ascii="Times New Roman" w:hAnsi="Times New Roman" w:cs="Times New Roman"/>
                <w:sz w:val="20"/>
                <w:szCs w:val="20"/>
              </w:rPr>
              <w:t>Организация мероприятий по работе с детьми и молодежью в части оказания трудоустройства</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 xml:space="preserve">количество молодых людей, трудоустроенных за счет создания временных и постоянных рабочих мест, человек </w:t>
            </w:r>
          </w:p>
        </w:tc>
        <w:tc>
          <w:tcPr>
            <w:tcW w:w="756" w:type="dxa"/>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483</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483</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483</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483</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483</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483</w:t>
            </w:r>
          </w:p>
        </w:tc>
        <w:tc>
          <w:tcPr>
            <w:tcW w:w="0" w:type="auto"/>
          </w:tcPr>
          <w:p w:rsidR="002668D1" w:rsidRPr="001A0802" w:rsidRDefault="002668D1" w:rsidP="005177F5">
            <w:pPr>
              <w:jc w:val="center"/>
              <w:rPr>
                <w:rFonts w:ascii="Times New Roman" w:hAnsi="Times New Roman" w:cs="Times New Roman"/>
                <w:sz w:val="20"/>
                <w:szCs w:val="20"/>
              </w:rPr>
            </w:pPr>
            <w:r w:rsidRPr="001A0802">
              <w:rPr>
                <w:rFonts w:ascii="Times New Roman" w:hAnsi="Times New Roman" w:cs="Times New Roman"/>
                <w:sz w:val="20"/>
                <w:szCs w:val="20"/>
              </w:rPr>
              <w:t>483</w:t>
            </w:r>
          </w:p>
        </w:tc>
      </w:tr>
    </w:tbl>
    <w:p w:rsidR="002668D1" w:rsidRPr="004C1F0D" w:rsidRDefault="002668D1" w:rsidP="002668D1">
      <w:pPr>
        <w:shd w:val="clear" w:color="auto" w:fill="FFFFFF"/>
        <w:spacing w:after="0" w:line="240" w:lineRule="auto"/>
        <w:ind w:firstLine="709"/>
        <w:jc w:val="both"/>
        <w:rPr>
          <w:rFonts w:ascii="Times New Roman" w:eastAsia="Times New Roman" w:hAnsi="Times New Roman" w:cs="Times New Roman"/>
          <w:sz w:val="24"/>
          <w:szCs w:val="24"/>
        </w:rPr>
      </w:pPr>
    </w:p>
    <w:p w:rsidR="002668D1" w:rsidRPr="005C1AB6" w:rsidRDefault="002668D1" w:rsidP="002668D1">
      <w:pPr>
        <w:pStyle w:val="aff1"/>
        <w:autoSpaceDE w:val="0"/>
        <w:autoSpaceDN w:val="0"/>
        <w:adjustRightInd w:val="0"/>
        <w:spacing w:after="0"/>
        <w:ind w:firstLine="709"/>
        <w:jc w:val="both"/>
        <w:rPr>
          <w:rFonts w:ascii="Times New Roman" w:hAnsi="Times New Roman" w:cs="Times New Roman"/>
          <w:sz w:val="24"/>
          <w:szCs w:val="24"/>
        </w:rPr>
      </w:pPr>
      <w:r w:rsidRPr="005C1AB6">
        <w:rPr>
          <w:rFonts w:ascii="Times New Roman" w:hAnsi="Times New Roman" w:cs="Times New Roman"/>
          <w:sz w:val="24"/>
          <w:szCs w:val="24"/>
        </w:rPr>
        <w:lastRenderedPageBreak/>
        <w:t>Приоритетными направлениями деятельности МАУ «Молодежный центр «Гелиос»</w:t>
      </w:r>
      <w:r w:rsidRPr="005C1AB6">
        <w:rPr>
          <w:rFonts w:ascii="Times New Roman" w:hAnsi="Times New Roman" w:cs="Times New Roman"/>
          <w:color w:val="FF0000"/>
          <w:sz w:val="24"/>
          <w:szCs w:val="24"/>
        </w:rPr>
        <w:t xml:space="preserve"> </w:t>
      </w:r>
      <w:r w:rsidRPr="005C1AB6">
        <w:rPr>
          <w:rFonts w:ascii="Times New Roman" w:hAnsi="Times New Roman" w:cs="Times New Roman"/>
          <w:sz w:val="24"/>
          <w:szCs w:val="24"/>
        </w:rPr>
        <w:t>станут:</w:t>
      </w:r>
    </w:p>
    <w:p w:rsidR="002668D1" w:rsidRPr="005C1AB6" w:rsidRDefault="002668D1" w:rsidP="002668D1">
      <w:pPr>
        <w:pStyle w:val="aff3"/>
        <w:snapToGrid w:val="0"/>
        <w:ind w:firstLine="709"/>
        <w:jc w:val="both"/>
        <w:rPr>
          <w:rStyle w:val="TextNPA"/>
          <w:rFonts w:ascii="Times New Roman" w:hAnsi="Times New Roman"/>
        </w:rPr>
      </w:pPr>
      <w:r w:rsidRPr="005C1AB6">
        <w:rPr>
          <w:rStyle w:val="TextNPA"/>
          <w:rFonts w:ascii="Times New Roman" w:hAnsi="Times New Roman"/>
        </w:rPr>
        <w:t xml:space="preserve">а) предоставление психологической, </w:t>
      </w:r>
      <w:proofErr w:type="spellStart"/>
      <w:r w:rsidRPr="005C1AB6">
        <w:rPr>
          <w:rStyle w:val="TextNPA"/>
          <w:rFonts w:ascii="Times New Roman" w:hAnsi="Times New Roman"/>
        </w:rPr>
        <w:t>справочно</w:t>
      </w:r>
      <w:proofErr w:type="spellEnd"/>
      <w:r w:rsidRPr="005C1AB6">
        <w:rPr>
          <w:rStyle w:val="TextNPA"/>
          <w:rFonts w:ascii="Times New Roman" w:hAnsi="Times New Roman"/>
        </w:rPr>
        <w:t xml:space="preserve"> – консультативной помощи несовершеннолетним, молодежи и молодым семьям;</w:t>
      </w:r>
    </w:p>
    <w:p w:rsidR="002668D1" w:rsidRPr="00B91375" w:rsidRDefault="002668D1" w:rsidP="002668D1">
      <w:pPr>
        <w:pStyle w:val="af4"/>
        <w:ind w:firstLine="709"/>
        <w:jc w:val="both"/>
        <w:rPr>
          <w:rFonts w:ascii="Times New Roman" w:hAnsi="Times New Roman" w:cs="Times New Roman"/>
          <w:sz w:val="24"/>
          <w:szCs w:val="24"/>
        </w:rPr>
      </w:pPr>
      <w:r w:rsidRPr="005C1AB6">
        <w:rPr>
          <w:rFonts w:ascii="Times New Roman" w:hAnsi="Times New Roman" w:cs="Times New Roman"/>
          <w:sz w:val="24"/>
          <w:szCs w:val="24"/>
        </w:rPr>
        <w:t>б) содействие профессиональной занятости и росту деловой активности работающей молодежи</w:t>
      </w:r>
      <w:r w:rsidRPr="00B91375">
        <w:rPr>
          <w:rFonts w:ascii="Times New Roman" w:hAnsi="Times New Roman" w:cs="Times New Roman"/>
          <w:sz w:val="24"/>
          <w:szCs w:val="24"/>
        </w:rPr>
        <w:t>;</w:t>
      </w:r>
    </w:p>
    <w:p w:rsidR="002668D1" w:rsidRPr="004C1F0D" w:rsidRDefault="002668D1" w:rsidP="002668D1">
      <w:pPr>
        <w:pStyle w:val="af4"/>
        <w:ind w:firstLine="709"/>
        <w:jc w:val="both"/>
        <w:rPr>
          <w:rStyle w:val="TextNPA"/>
          <w:rFonts w:ascii="Times New Roman" w:hAnsi="Times New Roman" w:cs="Times New Roman"/>
          <w:sz w:val="24"/>
          <w:szCs w:val="24"/>
        </w:rPr>
      </w:pPr>
      <w:r w:rsidRPr="004C1F0D">
        <w:rPr>
          <w:rFonts w:ascii="Times New Roman" w:hAnsi="Times New Roman" w:cs="Times New Roman"/>
          <w:sz w:val="24"/>
          <w:szCs w:val="24"/>
        </w:rPr>
        <w:t>в) обеспечение доступности информации, создание единой информационной, правовой, аналитической и нормативной базы формирования городской молодежной</w:t>
      </w:r>
      <w:r w:rsidRPr="004C1F0D">
        <w:rPr>
          <w:rFonts w:ascii="Times New Roman" w:hAnsi="Times New Roman" w:cs="Times New Roman"/>
          <w:color w:val="FF0000"/>
          <w:sz w:val="24"/>
          <w:szCs w:val="24"/>
        </w:rPr>
        <w:t xml:space="preserve"> </w:t>
      </w:r>
      <w:r w:rsidRPr="004C1F0D">
        <w:rPr>
          <w:rFonts w:ascii="Times New Roman" w:hAnsi="Times New Roman" w:cs="Times New Roman"/>
          <w:sz w:val="24"/>
          <w:szCs w:val="24"/>
        </w:rPr>
        <w:t>и семейной политики;</w:t>
      </w:r>
    </w:p>
    <w:p w:rsidR="002668D1" w:rsidRPr="004C1F0D" w:rsidRDefault="002668D1" w:rsidP="002668D1">
      <w:pPr>
        <w:pStyle w:val="af4"/>
        <w:ind w:firstLine="709"/>
        <w:jc w:val="both"/>
        <w:rPr>
          <w:rFonts w:ascii="Times New Roman" w:hAnsi="Times New Roman" w:cs="Times New Roman"/>
          <w:bCs/>
          <w:sz w:val="24"/>
          <w:szCs w:val="24"/>
        </w:rPr>
      </w:pPr>
      <w:r w:rsidRPr="004C1F0D">
        <w:rPr>
          <w:rFonts w:ascii="Times New Roman" w:hAnsi="Times New Roman" w:cs="Times New Roman"/>
          <w:sz w:val="24"/>
          <w:szCs w:val="24"/>
        </w:rPr>
        <w:t>г) создание системы приобщения молодежи к здоровому образу жизни, культуре общения, организации свободного времени;</w:t>
      </w:r>
    </w:p>
    <w:p w:rsidR="002668D1" w:rsidRPr="004C1F0D" w:rsidRDefault="002668D1" w:rsidP="002668D1">
      <w:pPr>
        <w:spacing w:after="0" w:line="240" w:lineRule="auto"/>
        <w:ind w:firstLine="709"/>
        <w:jc w:val="both"/>
        <w:rPr>
          <w:rFonts w:ascii="Times New Roman" w:hAnsi="Times New Roman" w:cs="Times New Roman"/>
          <w:bCs/>
          <w:sz w:val="24"/>
          <w:szCs w:val="24"/>
        </w:rPr>
      </w:pPr>
      <w:proofErr w:type="spellStart"/>
      <w:r w:rsidRPr="004C1F0D">
        <w:rPr>
          <w:rFonts w:ascii="Times New Roman" w:hAnsi="Times New Roman" w:cs="Times New Roman"/>
          <w:sz w:val="24"/>
          <w:szCs w:val="24"/>
        </w:rPr>
        <w:t>д</w:t>
      </w:r>
      <w:proofErr w:type="spellEnd"/>
      <w:r w:rsidRPr="004C1F0D">
        <w:rPr>
          <w:rFonts w:ascii="Times New Roman" w:hAnsi="Times New Roman" w:cs="Times New Roman"/>
          <w:sz w:val="24"/>
          <w:szCs w:val="24"/>
        </w:rPr>
        <w:t xml:space="preserve">) содействие молодежи в творческом развитии, поддержка и социальная защита талантливой молодежи. </w:t>
      </w:r>
    </w:p>
    <w:p w:rsidR="002668D1" w:rsidRPr="004C1F0D" w:rsidRDefault="002668D1" w:rsidP="002668D1">
      <w:pPr>
        <w:spacing w:after="0" w:line="240" w:lineRule="auto"/>
        <w:ind w:firstLine="709"/>
        <w:jc w:val="both"/>
        <w:rPr>
          <w:rFonts w:ascii="Times New Roman" w:eastAsia="Times New Roman" w:hAnsi="Times New Roman" w:cs="Times New Roman"/>
          <w:color w:val="000000"/>
          <w:sz w:val="24"/>
          <w:szCs w:val="24"/>
        </w:rPr>
      </w:pPr>
      <w:r>
        <w:rPr>
          <w:rFonts w:ascii="Times New Roman" w:hAnsi="Times New Roman" w:cs="Times New Roman"/>
          <w:sz w:val="24"/>
          <w:szCs w:val="24"/>
        </w:rPr>
        <w:t>Кроме того, в</w:t>
      </w:r>
      <w:r w:rsidRPr="004C1F0D">
        <w:rPr>
          <w:rFonts w:ascii="Times New Roman" w:hAnsi="Times New Roman" w:cs="Times New Roman"/>
          <w:sz w:val="24"/>
          <w:szCs w:val="24"/>
        </w:rPr>
        <w:t xml:space="preserve"> составе расходов по данной </w:t>
      </w:r>
      <w:r>
        <w:rPr>
          <w:rFonts w:ascii="Times New Roman" w:hAnsi="Times New Roman" w:cs="Times New Roman"/>
          <w:sz w:val="24"/>
          <w:szCs w:val="24"/>
        </w:rPr>
        <w:t>программе</w:t>
      </w:r>
      <w:r w:rsidRPr="004C1F0D">
        <w:rPr>
          <w:rFonts w:ascii="Times New Roman" w:hAnsi="Times New Roman" w:cs="Times New Roman"/>
          <w:sz w:val="24"/>
          <w:szCs w:val="24"/>
        </w:rPr>
        <w:t xml:space="preserve"> предусмотрены бюджетные ассигнования на обеспечение деятельности управления </w:t>
      </w:r>
      <w:r>
        <w:rPr>
          <w:rFonts w:ascii="Times New Roman" w:hAnsi="Times New Roman" w:cs="Times New Roman"/>
          <w:sz w:val="24"/>
          <w:szCs w:val="24"/>
        </w:rPr>
        <w:t>социальной политики</w:t>
      </w:r>
      <w:r w:rsidRPr="004C1F0D">
        <w:rPr>
          <w:rFonts w:ascii="Times New Roman" w:eastAsia="Times New Roman" w:hAnsi="Times New Roman" w:cs="Times New Roman"/>
          <w:color w:val="000000"/>
          <w:sz w:val="24"/>
          <w:szCs w:val="24"/>
        </w:rPr>
        <w:t xml:space="preserve"> администрации города Югорска на 201</w:t>
      </w:r>
      <w:r>
        <w:rPr>
          <w:rFonts w:ascii="Times New Roman" w:eastAsia="Times New Roman" w:hAnsi="Times New Roman" w:cs="Times New Roman"/>
          <w:color w:val="000000"/>
          <w:sz w:val="24"/>
          <w:szCs w:val="24"/>
        </w:rPr>
        <w:t>5</w:t>
      </w:r>
      <w:r w:rsidRPr="004C1F0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2017 годы </w:t>
      </w:r>
      <w:r w:rsidRPr="004C1F0D">
        <w:rPr>
          <w:rFonts w:ascii="Times New Roman" w:eastAsia="Times New Roman" w:hAnsi="Times New Roman" w:cs="Times New Roman"/>
          <w:color w:val="000000"/>
          <w:sz w:val="24"/>
          <w:szCs w:val="24"/>
        </w:rPr>
        <w:t xml:space="preserve">в сумме </w:t>
      </w:r>
      <w:r>
        <w:rPr>
          <w:rFonts w:ascii="Times New Roman" w:eastAsia="Times New Roman" w:hAnsi="Times New Roman" w:cs="Times New Roman"/>
          <w:color w:val="000000"/>
          <w:sz w:val="24"/>
          <w:szCs w:val="24"/>
        </w:rPr>
        <w:t>9 836,0</w:t>
      </w:r>
      <w:r w:rsidRPr="004C1F0D">
        <w:rPr>
          <w:rFonts w:ascii="Times New Roman" w:eastAsia="Times New Roman" w:hAnsi="Times New Roman" w:cs="Times New Roman"/>
          <w:color w:val="000000"/>
          <w:sz w:val="24"/>
          <w:szCs w:val="24"/>
        </w:rPr>
        <w:t xml:space="preserve"> тыс. рублей</w:t>
      </w:r>
      <w:r>
        <w:rPr>
          <w:rFonts w:ascii="Times New Roman" w:eastAsia="Times New Roman" w:hAnsi="Times New Roman" w:cs="Times New Roman"/>
          <w:color w:val="000000"/>
          <w:sz w:val="24"/>
          <w:szCs w:val="24"/>
        </w:rPr>
        <w:t xml:space="preserve"> ежегодно.</w:t>
      </w:r>
      <w:r w:rsidRPr="004C1F0D">
        <w:rPr>
          <w:rFonts w:ascii="Times New Roman" w:eastAsia="Times New Roman" w:hAnsi="Times New Roman" w:cs="Times New Roman"/>
          <w:color w:val="000000"/>
          <w:sz w:val="24"/>
          <w:szCs w:val="24"/>
        </w:rPr>
        <w:t xml:space="preserve"> </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Основными показателями результатов реализации перечисленных мероприятий в период с 201</w:t>
      </w:r>
      <w:r>
        <w:rPr>
          <w:rFonts w:ascii="Times New Roman" w:hAnsi="Times New Roman" w:cs="Times New Roman"/>
          <w:bCs/>
          <w:sz w:val="24"/>
          <w:szCs w:val="24"/>
        </w:rPr>
        <w:t>5</w:t>
      </w:r>
      <w:r w:rsidRPr="004C1F0D">
        <w:rPr>
          <w:rFonts w:ascii="Times New Roman" w:hAnsi="Times New Roman" w:cs="Times New Roman"/>
          <w:bCs/>
          <w:sz w:val="24"/>
          <w:szCs w:val="24"/>
        </w:rPr>
        <w:t xml:space="preserve"> по 201</w:t>
      </w:r>
      <w:r>
        <w:rPr>
          <w:rFonts w:ascii="Times New Roman" w:hAnsi="Times New Roman" w:cs="Times New Roman"/>
          <w:bCs/>
          <w:sz w:val="24"/>
          <w:szCs w:val="24"/>
        </w:rPr>
        <w:t>7</w:t>
      </w:r>
      <w:r w:rsidRPr="004C1F0D">
        <w:rPr>
          <w:rFonts w:ascii="Times New Roman" w:hAnsi="Times New Roman" w:cs="Times New Roman"/>
          <w:bCs/>
          <w:sz w:val="24"/>
          <w:szCs w:val="24"/>
        </w:rPr>
        <w:t xml:space="preserve"> годы являются:</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041570">
        <w:rPr>
          <w:rFonts w:ascii="Times New Roman" w:hAnsi="Times New Roman" w:cs="Times New Roman"/>
          <w:sz w:val="24"/>
          <w:szCs w:val="24"/>
        </w:rPr>
        <w:t>увеличение количества социально - значимых проектов, заявленных на конкурсы различного уровня, с 32 штук до 35 штук;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увеличение количества молодых людей, вовлеченных в реализуемые проекты и программы в сфере подде</w:t>
      </w:r>
      <w:r>
        <w:rPr>
          <w:rFonts w:ascii="Times New Roman" w:hAnsi="Times New Roman" w:cs="Times New Roman"/>
          <w:sz w:val="24"/>
          <w:szCs w:val="24"/>
        </w:rPr>
        <w:t>ржки талантливой молодежи, с 4 7</w:t>
      </w:r>
      <w:r w:rsidRPr="004C1F0D">
        <w:rPr>
          <w:rFonts w:ascii="Times New Roman" w:hAnsi="Times New Roman" w:cs="Times New Roman"/>
          <w:sz w:val="24"/>
          <w:szCs w:val="24"/>
        </w:rPr>
        <w:t>00 человек до 5 </w:t>
      </w:r>
      <w:r>
        <w:rPr>
          <w:rFonts w:ascii="Times New Roman" w:hAnsi="Times New Roman" w:cs="Times New Roman"/>
          <w:sz w:val="24"/>
          <w:szCs w:val="24"/>
        </w:rPr>
        <w:t>5</w:t>
      </w:r>
      <w:r w:rsidRPr="004C1F0D">
        <w:rPr>
          <w:rFonts w:ascii="Times New Roman" w:hAnsi="Times New Roman" w:cs="Times New Roman"/>
          <w:sz w:val="24"/>
          <w:szCs w:val="24"/>
        </w:rPr>
        <w:t>00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увеличение количества молодых людей в возрасте 14 – 30 лет, оказавшихся в трудной жизненной ситуации, вовлеченных в программы и проекты социализации, с 5</w:t>
      </w:r>
      <w:r>
        <w:rPr>
          <w:rFonts w:ascii="Times New Roman" w:hAnsi="Times New Roman" w:cs="Times New Roman"/>
          <w:sz w:val="24"/>
          <w:szCs w:val="24"/>
        </w:rPr>
        <w:t>5</w:t>
      </w:r>
      <w:r w:rsidRPr="004C1F0D">
        <w:rPr>
          <w:rFonts w:ascii="Times New Roman" w:hAnsi="Times New Roman" w:cs="Times New Roman"/>
          <w:sz w:val="24"/>
          <w:szCs w:val="24"/>
        </w:rPr>
        <w:t>0 человек до 7</w:t>
      </w:r>
      <w:r>
        <w:rPr>
          <w:rFonts w:ascii="Times New Roman" w:hAnsi="Times New Roman" w:cs="Times New Roman"/>
          <w:sz w:val="24"/>
          <w:szCs w:val="24"/>
        </w:rPr>
        <w:t>6</w:t>
      </w:r>
      <w:r w:rsidRPr="004C1F0D">
        <w:rPr>
          <w:rFonts w:ascii="Times New Roman" w:hAnsi="Times New Roman" w:cs="Times New Roman"/>
          <w:sz w:val="24"/>
          <w:szCs w:val="24"/>
        </w:rPr>
        <w:t>0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увеличение количества молодых людей в возрасте 14 – 30 лет, вовлеченных в общественные объединения, с </w:t>
      </w:r>
      <w:r>
        <w:rPr>
          <w:rFonts w:ascii="Times New Roman" w:hAnsi="Times New Roman" w:cs="Times New Roman"/>
          <w:sz w:val="24"/>
          <w:szCs w:val="24"/>
        </w:rPr>
        <w:t>2</w:t>
      </w:r>
      <w:r w:rsidRPr="004C1F0D">
        <w:rPr>
          <w:rFonts w:ascii="Times New Roman" w:hAnsi="Times New Roman" w:cs="Times New Roman"/>
          <w:sz w:val="24"/>
          <w:szCs w:val="24"/>
        </w:rPr>
        <w:t> </w:t>
      </w:r>
      <w:r>
        <w:rPr>
          <w:rFonts w:ascii="Times New Roman" w:hAnsi="Times New Roman" w:cs="Times New Roman"/>
          <w:sz w:val="24"/>
          <w:szCs w:val="24"/>
        </w:rPr>
        <w:t>2</w:t>
      </w:r>
      <w:r w:rsidRPr="004C1F0D">
        <w:rPr>
          <w:rFonts w:ascii="Times New Roman" w:hAnsi="Times New Roman" w:cs="Times New Roman"/>
          <w:sz w:val="24"/>
          <w:szCs w:val="24"/>
        </w:rPr>
        <w:t>00 человек до 2 </w:t>
      </w:r>
      <w:r>
        <w:rPr>
          <w:rFonts w:ascii="Times New Roman" w:hAnsi="Times New Roman" w:cs="Times New Roman"/>
          <w:sz w:val="24"/>
          <w:szCs w:val="24"/>
        </w:rPr>
        <w:t>5</w:t>
      </w:r>
      <w:r w:rsidRPr="004C1F0D">
        <w:rPr>
          <w:rFonts w:ascii="Times New Roman" w:hAnsi="Times New Roman" w:cs="Times New Roman"/>
          <w:sz w:val="24"/>
          <w:szCs w:val="24"/>
        </w:rPr>
        <w:t>00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увеличение количества молодых людей в возрасте 14 - 30 лет, участвующих в добровольческой деятельности, с 1 500 человек до 1 6</w:t>
      </w:r>
      <w:r>
        <w:rPr>
          <w:rFonts w:ascii="Times New Roman" w:hAnsi="Times New Roman" w:cs="Times New Roman"/>
          <w:sz w:val="24"/>
          <w:szCs w:val="24"/>
        </w:rPr>
        <w:t>5</w:t>
      </w:r>
      <w:r w:rsidRPr="004C1F0D">
        <w:rPr>
          <w:rFonts w:ascii="Times New Roman" w:hAnsi="Times New Roman" w:cs="Times New Roman"/>
          <w:sz w:val="24"/>
          <w:szCs w:val="24"/>
        </w:rPr>
        <w:t>0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увеличение доли допризывной, призывной молодежи, состоящей в патриотических клубах и вовлеченной в мероприятия патриотической направленности, в общей численности молодежи, с </w:t>
      </w:r>
      <w:r>
        <w:rPr>
          <w:rFonts w:ascii="Times New Roman" w:hAnsi="Times New Roman" w:cs="Times New Roman"/>
          <w:sz w:val="24"/>
          <w:szCs w:val="24"/>
        </w:rPr>
        <w:t>8</w:t>
      </w:r>
      <w:r w:rsidRPr="004C1F0D">
        <w:rPr>
          <w:rFonts w:ascii="Times New Roman" w:hAnsi="Times New Roman" w:cs="Times New Roman"/>
          <w:sz w:val="24"/>
          <w:szCs w:val="24"/>
        </w:rPr>
        <w:t>,</w:t>
      </w:r>
      <w:r>
        <w:rPr>
          <w:rFonts w:ascii="Times New Roman" w:hAnsi="Times New Roman" w:cs="Times New Roman"/>
          <w:sz w:val="24"/>
          <w:szCs w:val="24"/>
        </w:rPr>
        <w:t>0</w:t>
      </w:r>
      <w:r w:rsidRPr="004C1F0D">
        <w:rPr>
          <w:rFonts w:ascii="Times New Roman" w:hAnsi="Times New Roman" w:cs="Times New Roman"/>
          <w:sz w:val="24"/>
          <w:szCs w:val="24"/>
        </w:rPr>
        <w:t>% до 8,</w:t>
      </w:r>
      <w:r>
        <w:rPr>
          <w:rFonts w:ascii="Times New Roman" w:hAnsi="Times New Roman" w:cs="Times New Roman"/>
          <w:sz w:val="24"/>
          <w:szCs w:val="24"/>
        </w:rPr>
        <w:t>6</w:t>
      </w:r>
      <w:r w:rsidRPr="004C1F0D">
        <w:rPr>
          <w:rFonts w:ascii="Times New Roman" w:hAnsi="Times New Roman" w:cs="Times New Roman"/>
          <w:sz w:val="24"/>
          <w:szCs w:val="24"/>
        </w:rPr>
        <w:t xml:space="preserve"> %;</w:t>
      </w:r>
    </w:p>
    <w:p w:rsidR="002668D1"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увеличение доли молодых людей, занимающихся военно-прикладными и техническими видами спорта, в общей численности допризывной молодежи, с 3</w:t>
      </w:r>
      <w:r>
        <w:rPr>
          <w:rFonts w:ascii="Times New Roman" w:hAnsi="Times New Roman" w:cs="Times New Roman"/>
          <w:sz w:val="24"/>
          <w:szCs w:val="24"/>
        </w:rPr>
        <w:t>6</w:t>
      </w:r>
      <w:r w:rsidRPr="004C1F0D">
        <w:rPr>
          <w:rFonts w:ascii="Times New Roman" w:hAnsi="Times New Roman" w:cs="Times New Roman"/>
          <w:sz w:val="24"/>
          <w:szCs w:val="24"/>
        </w:rPr>
        <w:t>,0% до 3</w:t>
      </w:r>
      <w:r>
        <w:rPr>
          <w:rFonts w:ascii="Times New Roman" w:hAnsi="Times New Roman" w:cs="Times New Roman"/>
          <w:sz w:val="24"/>
          <w:szCs w:val="24"/>
        </w:rPr>
        <w:t>9,0%.</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Times New Roman" w:hAnsi="Times New Roman" w:cs="Times New Roman"/>
          <w:color w:val="000000"/>
          <w:sz w:val="24"/>
          <w:szCs w:val="24"/>
        </w:rPr>
        <w:t>Бюджетные ассигнования на реализацию подпрограммы 2 «Временное трудоустройство в городе Югорске» в общем объеме расходов на муниципальную программу составляют в</w:t>
      </w:r>
      <w:r w:rsidRPr="004C1F0D">
        <w:rPr>
          <w:rFonts w:ascii="Times New Roman" w:hAnsi="Times New Roman" w:cs="Times New Roman"/>
          <w:sz w:val="24"/>
          <w:szCs w:val="24"/>
        </w:rPr>
        <w:t xml:space="preserve"> 201</w:t>
      </w:r>
      <w:r>
        <w:rPr>
          <w:rFonts w:ascii="Times New Roman" w:hAnsi="Times New Roman" w:cs="Times New Roman"/>
          <w:sz w:val="24"/>
          <w:szCs w:val="24"/>
        </w:rPr>
        <w:t>5 -2017 годах</w:t>
      </w:r>
      <w:r w:rsidRPr="004C1F0D">
        <w:rPr>
          <w:rFonts w:ascii="Times New Roman" w:hAnsi="Times New Roman" w:cs="Times New Roman"/>
          <w:sz w:val="24"/>
          <w:szCs w:val="24"/>
        </w:rPr>
        <w:t xml:space="preserve"> 7,</w:t>
      </w:r>
      <w:r>
        <w:rPr>
          <w:rFonts w:ascii="Times New Roman" w:hAnsi="Times New Roman" w:cs="Times New Roman"/>
          <w:sz w:val="24"/>
          <w:szCs w:val="24"/>
        </w:rPr>
        <w:t>9</w:t>
      </w:r>
      <w:r w:rsidRPr="004C1F0D">
        <w:rPr>
          <w:rFonts w:ascii="Times New Roman" w:hAnsi="Times New Roman" w:cs="Times New Roman"/>
          <w:sz w:val="24"/>
          <w:szCs w:val="24"/>
        </w:rPr>
        <w:t>% или 3 000,0 тыс. рублей</w:t>
      </w:r>
      <w:r>
        <w:rPr>
          <w:rFonts w:ascii="Times New Roman" w:hAnsi="Times New Roman" w:cs="Times New Roman"/>
          <w:sz w:val="24"/>
          <w:szCs w:val="24"/>
        </w:rPr>
        <w:t xml:space="preserve"> ежегодно</w:t>
      </w:r>
      <w:r w:rsidRPr="004C1F0D">
        <w:rPr>
          <w:rFonts w:ascii="Times New Roman" w:hAnsi="Times New Roman" w:cs="Times New Roman"/>
          <w:sz w:val="24"/>
          <w:szCs w:val="24"/>
        </w:rPr>
        <w:t xml:space="preserve"> и будут направлены на следующие мероприятия: </w:t>
      </w:r>
    </w:p>
    <w:p w:rsidR="002668D1" w:rsidRPr="004C1F0D" w:rsidRDefault="002668D1" w:rsidP="002668D1">
      <w:pPr>
        <w:spacing w:after="0" w:line="240" w:lineRule="auto"/>
        <w:ind w:firstLine="708"/>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FB253B">
        <w:rPr>
          <w:rFonts w:ascii="Times New Roman" w:hAnsi="Times New Roman" w:cs="Times New Roman"/>
          <w:sz w:val="24"/>
          <w:szCs w:val="24"/>
        </w:rPr>
        <w:t xml:space="preserve"> 54</w:t>
      </w:r>
    </w:p>
    <w:p w:rsidR="002668D1" w:rsidRPr="004C1F0D" w:rsidRDefault="002668D1" w:rsidP="002668D1">
      <w:pPr>
        <w:spacing w:after="0" w:line="240" w:lineRule="auto"/>
        <w:ind w:firstLine="708"/>
        <w:jc w:val="right"/>
        <w:rPr>
          <w:rFonts w:ascii="Times New Roman" w:hAnsi="Times New Roman" w:cs="Times New Roman"/>
          <w:sz w:val="24"/>
          <w:szCs w:val="24"/>
        </w:rPr>
      </w:pPr>
      <w:r w:rsidRPr="004C1F0D">
        <w:rPr>
          <w:rFonts w:ascii="Times New Roman" w:hAnsi="Times New Roman" w:cs="Times New Roman"/>
          <w:sz w:val="24"/>
          <w:szCs w:val="24"/>
        </w:rPr>
        <w:t>тыс. рублей</w:t>
      </w:r>
    </w:p>
    <w:tbl>
      <w:tblPr>
        <w:tblW w:w="908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7"/>
        <w:gridCol w:w="1417"/>
        <w:gridCol w:w="1418"/>
        <w:gridCol w:w="1559"/>
      </w:tblGrid>
      <w:tr w:rsidR="002668D1" w:rsidRPr="004C1F0D" w:rsidTr="005177F5">
        <w:trPr>
          <w:trHeight w:val="315"/>
          <w:jc w:val="center"/>
        </w:trPr>
        <w:tc>
          <w:tcPr>
            <w:tcW w:w="4687" w:type="dxa"/>
            <w:vMerge w:val="restart"/>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sidRPr="004C1F0D">
              <w:rPr>
                <w:rFonts w:ascii="Times New Roman" w:hAnsi="Times New Roman" w:cs="Times New Roman"/>
                <w:color w:val="000000"/>
                <w:sz w:val="24"/>
                <w:szCs w:val="24"/>
              </w:rPr>
              <w:t>Мероприятия</w:t>
            </w:r>
          </w:p>
        </w:tc>
        <w:tc>
          <w:tcPr>
            <w:tcW w:w="4394" w:type="dxa"/>
            <w:gridSpan w:val="3"/>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sidRPr="004C1F0D">
              <w:rPr>
                <w:rFonts w:ascii="Times New Roman" w:hAnsi="Times New Roman" w:cs="Times New Roman"/>
                <w:color w:val="000000"/>
                <w:sz w:val="24"/>
                <w:szCs w:val="24"/>
              </w:rPr>
              <w:t>Финансовые затраты</w:t>
            </w:r>
          </w:p>
        </w:tc>
      </w:tr>
      <w:tr w:rsidR="002668D1" w:rsidRPr="004C1F0D" w:rsidTr="005177F5">
        <w:trPr>
          <w:trHeight w:val="630"/>
          <w:jc w:val="center"/>
        </w:trPr>
        <w:tc>
          <w:tcPr>
            <w:tcW w:w="4687" w:type="dxa"/>
            <w:vMerge/>
            <w:vAlign w:val="center"/>
            <w:hideMark/>
          </w:tcPr>
          <w:p w:rsidR="002668D1" w:rsidRPr="004C1F0D" w:rsidRDefault="002668D1" w:rsidP="005177F5">
            <w:pPr>
              <w:spacing w:after="0" w:line="240" w:lineRule="auto"/>
              <w:rPr>
                <w:rFonts w:ascii="Times New Roman" w:hAnsi="Times New Roman" w:cs="Times New Roman"/>
                <w:color w:val="000000"/>
                <w:sz w:val="24"/>
                <w:szCs w:val="24"/>
              </w:rPr>
            </w:pPr>
          </w:p>
        </w:tc>
        <w:tc>
          <w:tcPr>
            <w:tcW w:w="141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sidRPr="004C1F0D">
              <w:rPr>
                <w:rFonts w:ascii="Times New Roman" w:hAnsi="Times New Roman" w:cs="Times New Roman"/>
                <w:color w:val="000000"/>
                <w:sz w:val="24"/>
                <w:szCs w:val="24"/>
              </w:rPr>
              <w:t>201</w:t>
            </w:r>
            <w:r>
              <w:rPr>
                <w:rFonts w:ascii="Times New Roman" w:hAnsi="Times New Roman" w:cs="Times New Roman"/>
                <w:color w:val="000000"/>
                <w:sz w:val="24"/>
                <w:szCs w:val="24"/>
              </w:rPr>
              <w:t>5</w:t>
            </w:r>
            <w:r w:rsidRPr="004C1F0D">
              <w:rPr>
                <w:rFonts w:ascii="Times New Roman" w:hAnsi="Times New Roman" w:cs="Times New Roman"/>
                <w:color w:val="000000"/>
                <w:sz w:val="24"/>
                <w:szCs w:val="24"/>
              </w:rPr>
              <w:t xml:space="preserve"> год</w:t>
            </w:r>
          </w:p>
        </w:tc>
        <w:tc>
          <w:tcPr>
            <w:tcW w:w="1418"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r w:rsidRPr="004C1F0D">
              <w:rPr>
                <w:rFonts w:ascii="Times New Roman" w:hAnsi="Times New Roman" w:cs="Times New Roman"/>
                <w:color w:val="000000"/>
                <w:sz w:val="24"/>
                <w:szCs w:val="24"/>
              </w:rPr>
              <w:t xml:space="preserve"> год</w:t>
            </w:r>
          </w:p>
        </w:tc>
        <w:tc>
          <w:tcPr>
            <w:tcW w:w="1559"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sidRPr="004C1F0D">
              <w:rPr>
                <w:rFonts w:ascii="Times New Roman" w:hAnsi="Times New Roman" w:cs="Times New Roman"/>
                <w:color w:val="000000"/>
                <w:sz w:val="24"/>
                <w:szCs w:val="24"/>
              </w:rPr>
              <w:t>201</w:t>
            </w:r>
            <w:r>
              <w:rPr>
                <w:rFonts w:ascii="Times New Roman" w:hAnsi="Times New Roman" w:cs="Times New Roman"/>
                <w:color w:val="000000"/>
                <w:sz w:val="24"/>
                <w:szCs w:val="24"/>
              </w:rPr>
              <w:t>7</w:t>
            </w:r>
            <w:r w:rsidRPr="004C1F0D">
              <w:rPr>
                <w:rFonts w:ascii="Times New Roman" w:hAnsi="Times New Roman" w:cs="Times New Roman"/>
                <w:color w:val="000000"/>
                <w:sz w:val="24"/>
                <w:szCs w:val="24"/>
              </w:rPr>
              <w:t xml:space="preserve"> год</w:t>
            </w:r>
          </w:p>
        </w:tc>
      </w:tr>
      <w:tr w:rsidR="002668D1" w:rsidRPr="004C1F0D" w:rsidTr="005177F5">
        <w:trPr>
          <w:trHeight w:val="870"/>
          <w:jc w:val="center"/>
        </w:trPr>
        <w:tc>
          <w:tcPr>
            <w:tcW w:w="4687" w:type="dxa"/>
            <w:shd w:val="clear" w:color="auto" w:fill="auto"/>
            <w:vAlign w:val="center"/>
            <w:hideMark/>
          </w:tcPr>
          <w:p w:rsidR="002668D1" w:rsidRPr="004C1F0D" w:rsidRDefault="002668D1" w:rsidP="005177F5">
            <w:pPr>
              <w:spacing w:after="0" w:line="240" w:lineRule="auto"/>
              <w:rPr>
                <w:rFonts w:ascii="Times New Roman" w:hAnsi="Times New Roman" w:cs="Times New Roman"/>
                <w:color w:val="000000"/>
                <w:sz w:val="24"/>
                <w:szCs w:val="24"/>
              </w:rPr>
            </w:pPr>
            <w:r w:rsidRPr="004C1F0D">
              <w:rPr>
                <w:rFonts w:ascii="Times New Roman" w:hAnsi="Times New Roman" w:cs="Times New Roman"/>
                <w:sz w:val="24"/>
                <w:szCs w:val="24"/>
              </w:rPr>
              <w:t>Организация проведения оплачиваемых общественных работ для незанятых трудовой деятельностью и безработных граждан</w:t>
            </w:r>
            <w:r w:rsidRPr="004C1F0D">
              <w:rPr>
                <w:rFonts w:ascii="Times New Roman" w:hAnsi="Times New Roman" w:cs="Times New Roman"/>
                <w:color w:val="000000"/>
                <w:sz w:val="24"/>
                <w:szCs w:val="24"/>
              </w:rPr>
              <w:t xml:space="preserve"> </w:t>
            </w:r>
          </w:p>
        </w:tc>
        <w:tc>
          <w:tcPr>
            <w:tcW w:w="141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1 230,0</w:t>
            </w:r>
          </w:p>
        </w:tc>
        <w:tc>
          <w:tcPr>
            <w:tcW w:w="1418"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1 230,0</w:t>
            </w:r>
          </w:p>
        </w:tc>
        <w:tc>
          <w:tcPr>
            <w:tcW w:w="1559"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1 230,0</w:t>
            </w:r>
          </w:p>
        </w:tc>
      </w:tr>
      <w:tr w:rsidR="002668D1" w:rsidRPr="004C1F0D" w:rsidTr="005177F5">
        <w:trPr>
          <w:trHeight w:val="630"/>
          <w:jc w:val="center"/>
        </w:trPr>
        <w:tc>
          <w:tcPr>
            <w:tcW w:w="4687" w:type="dxa"/>
            <w:shd w:val="clear" w:color="auto" w:fill="auto"/>
            <w:vAlign w:val="center"/>
            <w:hideMark/>
          </w:tcPr>
          <w:p w:rsidR="002668D1" w:rsidRPr="004C1F0D" w:rsidRDefault="002668D1" w:rsidP="005177F5">
            <w:pPr>
              <w:spacing w:after="0" w:line="240" w:lineRule="auto"/>
              <w:rPr>
                <w:rFonts w:ascii="Times New Roman" w:hAnsi="Times New Roman" w:cs="Times New Roman"/>
                <w:color w:val="000000"/>
                <w:sz w:val="24"/>
                <w:szCs w:val="24"/>
              </w:rPr>
            </w:pPr>
            <w:r w:rsidRPr="004C1F0D">
              <w:rPr>
                <w:rFonts w:ascii="Times New Roman" w:hAnsi="Times New Roman" w:cs="Times New Roman"/>
                <w:color w:val="000000"/>
                <w:sz w:val="24"/>
                <w:szCs w:val="24"/>
              </w:rPr>
              <w:t>Организация временного трудоустройства безработных граждан, испытывающих трудности в поиске работы</w:t>
            </w:r>
          </w:p>
        </w:tc>
        <w:tc>
          <w:tcPr>
            <w:tcW w:w="141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80,0</w:t>
            </w:r>
          </w:p>
        </w:tc>
        <w:tc>
          <w:tcPr>
            <w:tcW w:w="1418"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80,0</w:t>
            </w:r>
          </w:p>
        </w:tc>
        <w:tc>
          <w:tcPr>
            <w:tcW w:w="1559"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80,0</w:t>
            </w:r>
          </w:p>
        </w:tc>
      </w:tr>
      <w:tr w:rsidR="002668D1" w:rsidRPr="004C1F0D" w:rsidTr="005177F5">
        <w:trPr>
          <w:trHeight w:val="630"/>
          <w:jc w:val="center"/>
        </w:trPr>
        <w:tc>
          <w:tcPr>
            <w:tcW w:w="4687" w:type="dxa"/>
            <w:shd w:val="clear" w:color="auto" w:fill="auto"/>
            <w:vAlign w:val="center"/>
            <w:hideMark/>
          </w:tcPr>
          <w:p w:rsidR="002668D1" w:rsidRPr="004C1F0D" w:rsidRDefault="002668D1" w:rsidP="005177F5">
            <w:pPr>
              <w:spacing w:after="0" w:line="240" w:lineRule="auto"/>
              <w:rPr>
                <w:rFonts w:ascii="Times New Roman" w:hAnsi="Times New Roman" w:cs="Times New Roman"/>
                <w:color w:val="000000"/>
                <w:sz w:val="24"/>
                <w:szCs w:val="24"/>
              </w:rPr>
            </w:pPr>
            <w:r w:rsidRPr="004C1F0D">
              <w:rPr>
                <w:rFonts w:ascii="Times New Roman" w:hAnsi="Times New Roman" w:cs="Times New Roman"/>
                <w:sz w:val="24"/>
                <w:szCs w:val="24"/>
              </w:rPr>
              <w:t xml:space="preserve">Организация временного трудоустройства безработных граждан, имеющих высшее, среднее профессиональное образование и </w:t>
            </w:r>
            <w:r w:rsidRPr="004C1F0D">
              <w:rPr>
                <w:rFonts w:ascii="Times New Roman" w:hAnsi="Times New Roman" w:cs="Times New Roman"/>
                <w:sz w:val="24"/>
                <w:szCs w:val="24"/>
              </w:rPr>
              <w:lastRenderedPageBreak/>
              <w:t>ищущих работу</w:t>
            </w:r>
          </w:p>
        </w:tc>
        <w:tc>
          <w:tcPr>
            <w:tcW w:w="141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sidRPr="004C1F0D">
              <w:rPr>
                <w:rFonts w:ascii="Times New Roman" w:hAnsi="Times New Roman" w:cs="Times New Roman"/>
                <w:color w:val="000000"/>
                <w:sz w:val="24"/>
                <w:szCs w:val="24"/>
              </w:rPr>
              <w:lastRenderedPageBreak/>
              <w:t>1</w:t>
            </w:r>
            <w:r>
              <w:rPr>
                <w:rFonts w:ascii="Times New Roman" w:hAnsi="Times New Roman" w:cs="Times New Roman"/>
                <w:color w:val="000000"/>
                <w:sz w:val="24"/>
                <w:szCs w:val="24"/>
              </w:rPr>
              <w:t>20</w:t>
            </w:r>
            <w:r w:rsidRPr="004C1F0D">
              <w:rPr>
                <w:rFonts w:ascii="Times New Roman" w:hAnsi="Times New Roman" w:cs="Times New Roman"/>
                <w:color w:val="000000"/>
                <w:sz w:val="24"/>
                <w:szCs w:val="24"/>
              </w:rPr>
              <w:t>,0</w:t>
            </w:r>
          </w:p>
        </w:tc>
        <w:tc>
          <w:tcPr>
            <w:tcW w:w="1418"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120,0</w:t>
            </w:r>
          </w:p>
        </w:tc>
        <w:tc>
          <w:tcPr>
            <w:tcW w:w="1559"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120,0</w:t>
            </w:r>
          </w:p>
        </w:tc>
      </w:tr>
      <w:tr w:rsidR="002668D1" w:rsidRPr="004C1F0D" w:rsidTr="005177F5">
        <w:trPr>
          <w:trHeight w:val="630"/>
          <w:jc w:val="center"/>
        </w:trPr>
        <w:tc>
          <w:tcPr>
            <w:tcW w:w="4687" w:type="dxa"/>
            <w:shd w:val="clear" w:color="auto" w:fill="auto"/>
            <w:vAlign w:val="center"/>
            <w:hideMark/>
          </w:tcPr>
          <w:p w:rsidR="002668D1" w:rsidRPr="004C1F0D" w:rsidRDefault="002668D1" w:rsidP="005177F5">
            <w:pPr>
              <w:spacing w:after="0" w:line="240" w:lineRule="auto"/>
              <w:rPr>
                <w:rFonts w:ascii="Times New Roman" w:hAnsi="Times New Roman" w:cs="Times New Roman"/>
                <w:color w:val="000000"/>
                <w:sz w:val="24"/>
                <w:szCs w:val="24"/>
              </w:rPr>
            </w:pPr>
            <w:r w:rsidRPr="004C1F0D">
              <w:rPr>
                <w:rFonts w:ascii="Times New Roman" w:hAnsi="Times New Roman" w:cs="Times New Roman"/>
                <w:sz w:val="24"/>
                <w:szCs w:val="24"/>
              </w:rPr>
              <w:lastRenderedPageBreak/>
              <w:t>Организация временного трудоустройства несовершеннолетних граждан в возрасте от 14 до 18 лет в свободное от учёбы время</w:t>
            </w:r>
          </w:p>
        </w:tc>
        <w:tc>
          <w:tcPr>
            <w:tcW w:w="141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1 380,0</w:t>
            </w:r>
          </w:p>
        </w:tc>
        <w:tc>
          <w:tcPr>
            <w:tcW w:w="1418"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1 380,0</w:t>
            </w:r>
          </w:p>
        </w:tc>
        <w:tc>
          <w:tcPr>
            <w:tcW w:w="1559"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1 380,0</w:t>
            </w:r>
          </w:p>
        </w:tc>
      </w:tr>
      <w:tr w:rsidR="002668D1" w:rsidRPr="004C1F0D" w:rsidTr="005177F5">
        <w:trPr>
          <w:trHeight w:val="630"/>
          <w:jc w:val="center"/>
        </w:trPr>
        <w:tc>
          <w:tcPr>
            <w:tcW w:w="4687" w:type="dxa"/>
            <w:shd w:val="clear" w:color="auto" w:fill="auto"/>
            <w:vAlign w:val="center"/>
            <w:hideMark/>
          </w:tcPr>
          <w:p w:rsidR="002668D1" w:rsidRPr="004C1F0D" w:rsidRDefault="002668D1" w:rsidP="005177F5">
            <w:pPr>
              <w:spacing w:after="0" w:line="240" w:lineRule="auto"/>
              <w:rPr>
                <w:rFonts w:ascii="Times New Roman" w:hAnsi="Times New Roman" w:cs="Times New Roman"/>
                <w:color w:val="000000"/>
                <w:sz w:val="24"/>
                <w:szCs w:val="24"/>
              </w:rPr>
            </w:pPr>
            <w:r w:rsidRPr="004C1F0D">
              <w:rPr>
                <w:rFonts w:ascii="Times New Roman" w:hAnsi="Times New Roman" w:cs="Times New Roman"/>
                <w:color w:val="000000"/>
                <w:sz w:val="24"/>
                <w:szCs w:val="24"/>
              </w:rPr>
              <w:t>Организация медицинских осмотров</w:t>
            </w:r>
          </w:p>
        </w:tc>
        <w:tc>
          <w:tcPr>
            <w:tcW w:w="141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190,0</w:t>
            </w:r>
          </w:p>
        </w:tc>
        <w:tc>
          <w:tcPr>
            <w:tcW w:w="1418"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190,0</w:t>
            </w:r>
          </w:p>
        </w:tc>
        <w:tc>
          <w:tcPr>
            <w:tcW w:w="1559"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190,0</w:t>
            </w:r>
          </w:p>
        </w:tc>
      </w:tr>
      <w:tr w:rsidR="002668D1" w:rsidRPr="004C1F0D" w:rsidTr="005177F5">
        <w:trPr>
          <w:trHeight w:val="315"/>
          <w:jc w:val="center"/>
        </w:trPr>
        <w:tc>
          <w:tcPr>
            <w:tcW w:w="468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b/>
                <w:bCs/>
                <w:color w:val="000000"/>
                <w:sz w:val="24"/>
                <w:szCs w:val="24"/>
              </w:rPr>
            </w:pPr>
            <w:r w:rsidRPr="004C1F0D">
              <w:rPr>
                <w:rFonts w:ascii="Times New Roman" w:hAnsi="Times New Roman" w:cs="Times New Roman"/>
                <w:b/>
                <w:bCs/>
                <w:color w:val="000000"/>
                <w:sz w:val="24"/>
                <w:szCs w:val="24"/>
              </w:rPr>
              <w:t>ИТОГО:</w:t>
            </w:r>
          </w:p>
        </w:tc>
        <w:tc>
          <w:tcPr>
            <w:tcW w:w="1417"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b/>
                <w:bCs/>
                <w:color w:val="000000"/>
                <w:sz w:val="24"/>
                <w:szCs w:val="24"/>
              </w:rPr>
            </w:pPr>
            <w:r w:rsidRPr="004C1F0D">
              <w:rPr>
                <w:rFonts w:ascii="Times New Roman" w:hAnsi="Times New Roman" w:cs="Times New Roman"/>
                <w:b/>
                <w:bCs/>
                <w:color w:val="000000"/>
                <w:sz w:val="24"/>
                <w:szCs w:val="24"/>
              </w:rPr>
              <w:t>3 000,0</w:t>
            </w:r>
          </w:p>
        </w:tc>
        <w:tc>
          <w:tcPr>
            <w:tcW w:w="1418"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b/>
                <w:bCs/>
                <w:color w:val="000000"/>
                <w:sz w:val="24"/>
                <w:szCs w:val="24"/>
              </w:rPr>
            </w:pPr>
            <w:r w:rsidRPr="004C1F0D">
              <w:rPr>
                <w:rFonts w:ascii="Times New Roman" w:hAnsi="Times New Roman" w:cs="Times New Roman"/>
                <w:b/>
                <w:bCs/>
                <w:color w:val="000000"/>
                <w:sz w:val="24"/>
                <w:szCs w:val="24"/>
              </w:rPr>
              <w:t>3</w:t>
            </w:r>
            <w:r>
              <w:rPr>
                <w:rFonts w:ascii="Times New Roman" w:hAnsi="Times New Roman" w:cs="Times New Roman"/>
                <w:b/>
                <w:bCs/>
                <w:color w:val="000000"/>
                <w:sz w:val="24"/>
                <w:szCs w:val="24"/>
              </w:rPr>
              <w:t xml:space="preserve"> 00</w:t>
            </w:r>
            <w:r w:rsidRPr="004C1F0D">
              <w:rPr>
                <w:rFonts w:ascii="Times New Roman" w:hAnsi="Times New Roman" w:cs="Times New Roman"/>
                <w:b/>
                <w:bCs/>
                <w:color w:val="000000"/>
                <w:sz w:val="24"/>
                <w:szCs w:val="24"/>
              </w:rPr>
              <w:t>0,0</w:t>
            </w:r>
          </w:p>
        </w:tc>
        <w:tc>
          <w:tcPr>
            <w:tcW w:w="1559" w:type="dxa"/>
            <w:shd w:val="clear" w:color="auto" w:fill="auto"/>
            <w:vAlign w:val="center"/>
            <w:hideMark/>
          </w:tcPr>
          <w:p w:rsidR="002668D1" w:rsidRPr="004C1F0D" w:rsidRDefault="002668D1" w:rsidP="005177F5">
            <w:pPr>
              <w:spacing w:after="0" w:line="240" w:lineRule="auto"/>
              <w:jc w:val="center"/>
              <w:rPr>
                <w:rFonts w:ascii="Times New Roman" w:hAnsi="Times New Roman" w:cs="Times New Roman"/>
                <w:b/>
                <w:bCs/>
                <w:color w:val="000000"/>
                <w:sz w:val="24"/>
                <w:szCs w:val="24"/>
              </w:rPr>
            </w:pPr>
            <w:r w:rsidRPr="004C1F0D">
              <w:rPr>
                <w:rFonts w:ascii="Times New Roman" w:hAnsi="Times New Roman" w:cs="Times New Roman"/>
                <w:b/>
                <w:bCs/>
                <w:color w:val="000000"/>
                <w:sz w:val="24"/>
                <w:szCs w:val="24"/>
              </w:rPr>
              <w:t xml:space="preserve">3 </w:t>
            </w:r>
            <w:r>
              <w:rPr>
                <w:rFonts w:ascii="Times New Roman" w:hAnsi="Times New Roman" w:cs="Times New Roman"/>
                <w:b/>
                <w:bCs/>
                <w:color w:val="000000"/>
                <w:sz w:val="24"/>
                <w:szCs w:val="24"/>
              </w:rPr>
              <w:t>0</w:t>
            </w:r>
            <w:r w:rsidRPr="004C1F0D">
              <w:rPr>
                <w:rFonts w:ascii="Times New Roman" w:hAnsi="Times New Roman" w:cs="Times New Roman"/>
                <w:b/>
                <w:bCs/>
                <w:color w:val="000000"/>
                <w:sz w:val="24"/>
                <w:szCs w:val="24"/>
              </w:rPr>
              <w:t>00,0</w:t>
            </w:r>
          </w:p>
        </w:tc>
      </w:tr>
    </w:tbl>
    <w:p w:rsidR="002668D1" w:rsidRPr="004C1F0D" w:rsidRDefault="002668D1" w:rsidP="002668D1">
      <w:pPr>
        <w:spacing w:after="0" w:line="240" w:lineRule="auto"/>
        <w:ind w:firstLine="708"/>
        <w:jc w:val="both"/>
        <w:rPr>
          <w:rFonts w:ascii="Times New Roman" w:hAnsi="Times New Roman" w:cs="Times New Roman"/>
          <w:bCs/>
          <w:sz w:val="24"/>
          <w:szCs w:val="24"/>
        </w:rPr>
      </w:pP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Основными показателями результатов реализации перечисленных мероприятий в период с 201</w:t>
      </w:r>
      <w:r>
        <w:rPr>
          <w:rFonts w:ascii="Times New Roman" w:hAnsi="Times New Roman" w:cs="Times New Roman"/>
          <w:bCs/>
          <w:sz w:val="24"/>
          <w:szCs w:val="24"/>
        </w:rPr>
        <w:t>5</w:t>
      </w:r>
      <w:r w:rsidRPr="004C1F0D">
        <w:rPr>
          <w:rFonts w:ascii="Times New Roman" w:hAnsi="Times New Roman" w:cs="Times New Roman"/>
          <w:bCs/>
          <w:sz w:val="24"/>
          <w:szCs w:val="24"/>
        </w:rPr>
        <w:t xml:space="preserve"> по 201</w:t>
      </w:r>
      <w:r>
        <w:rPr>
          <w:rFonts w:ascii="Times New Roman" w:hAnsi="Times New Roman" w:cs="Times New Roman"/>
          <w:bCs/>
          <w:sz w:val="24"/>
          <w:szCs w:val="24"/>
        </w:rPr>
        <w:t>7</w:t>
      </w:r>
      <w:r w:rsidRPr="004C1F0D">
        <w:rPr>
          <w:rFonts w:ascii="Times New Roman" w:hAnsi="Times New Roman" w:cs="Times New Roman"/>
          <w:bCs/>
          <w:sz w:val="24"/>
          <w:szCs w:val="24"/>
        </w:rPr>
        <w:t xml:space="preserve"> годы являются:</w:t>
      </w: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сохранение</w:t>
      </w:r>
      <w:r w:rsidRPr="004C1F0D">
        <w:rPr>
          <w:rFonts w:ascii="Times New Roman" w:hAnsi="Times New Roman" w:cs="Times New Roman"/>
          <w:sz w:val="24"/>
          <w:szCs w:val="24"/>
        </w:rPr>
        <w:t xml:space="preserve"> количества молодых людей, трудоустроенных за счет создания временных и постоянных рабочих мест</w:t>
      </w:r>
      <w:r>
        <w:rPr>
          <w:rFonts w:ascii="Times New Roman" w:hAnsi="Times New Roman" w:cs="Times New Roman"/>
          <w:sz w:val="24"/>
          <w:szCs w:val="24"/>
        </w:rPr>
        <w:t xml:space="preserve"> на уровне 483</w:t>
      </w:r>
      <w:r w:rsidRPr="004C1F0D">
        <w:rPr>
          <w:rFonts w:ascii="Times New Roman" w:hAnsi="Times New Roman" w:cs="Times New Roman"/>
          <w:sz w:val="24"/>
          <w:szCs w:val="24"/>
        </w:rPr>
        <w:t xml:space="preserve"> человек;</w:t>
      </w:r>
    </w:p>
    <w:p w:rsidR="002668D1" w:rsidRDefault="002668D1" w:rsidP="002668D1">
      <w:pPr>
        <w:spacing w:after="0" w:line="240" w:lineRule="auto"/>
        <w:ind w:firstLine="709"/>
        <w:jc w:val="both"/>
      </w:pPr>
      <w:r w:rsidRPr="004C1F0D">
        <w:rPr>
          <w:rFonts w:ascii="Times New Roman" w:hAnsi="Times New Roman" w:cs="Times New Roman"/>
          <w:sz w:val="24"/>
          <w:szCs w:val="24"/>
        </w:rPr>
        <w:t>сохранение доли трудоустроенных, прошедших медосмотры, от общего количества трудоустроенных, подлежащих прохождению медосмотров, на уровне 100%.</w:t>
      </w:r>
    </w:p>
    <w:p w:rsidR="002668D1" w:rsidRDefault="002668D1" w:rsidP="002668D1">
      <w:pPr>
        <w:rPr>
          <w:rFonts w:ascii="Times New Roman" w:hAnsi="Times New Roman" w:cs="Times New Roman"/>
          <w:b/>
          <w:sz w:val="24"/>
          <w:szCs w:val="24"/>
        </w:rPr>
      </w:pPr>
      <w:r>
        <w:rPr>
          <w:rFonts w:ascii="Times New Roman" w:hAnsi="Times New Roman" w:cs="Times New Roman"/>
          <w:b/>
          <w:sz w:val="24"/>
          <w:szCs w:val="24"/>
        </w:rPr>
        <w:br w:type="page"/>
      </w:r>
    </w:p>
    <w:p w:rsidR="002668D1" w:rsidRPr="004C1F0D" w:rsidRDefault="002668D1" w:rsidP="002668D1">
      <w:pPr>
        <w:spacing w:after="0" w:line="240" w:lineRule="auto"/>
        <w:jc w:val="center"/>
        <w:rPr>
          <w:rFonts w:ascii="Times New Roman" w:hAnsi="Times New Roman" w:cs="Times New Roman"/>
          <w:b/>
          <w:sz w:val="24"/>
          <w:szCs w:val="24"/>
        </w:rPr>
      </w:pPr>
      <w:r w:rsidRPr="004C1F0D">
        <w:rPr>
          <w:rFonts w:ascii="Times New Roman" w:hAnsi="Times New Roman" w:cs="Times New Roman"/>
          <w:b/>
          <w:sz w:val="24"/>
          <w:szCs w:val="24"/>
        </w:rPr>
        <w:lastRenderedPageBreak/>
        <w:t>08. Муниципальная программа города Югорска «Энергосбережение и повышение энергетической эффективности города Югорска</w:t>
      </w:r>
    </w:p>
    <w:p w:rsidR="002668D1" w:rsidRPr="004C1F0D" w:rsidRDefault="002668D1" w:rsidP="002668D1">
      <w:pPr>
        <w:spacing w:after="0" w:line="240" w:lineRule="auto"/>
        <w:ind w:firstLine="680"/>
        <w:jc w:val="center"/>
        <w:rPr>
          <w:rFonts w:ascii="Times New Roman" w:hAnsi="Times New Roman" w:cs="Times New Roman"/>
          <w:b/>
          <w:sz w:val="24"/>
          <w:szCs w:val="24"/>
        </w:rPr>
      </w:pPr>
      <w:r w:rsidRPr="004C1F0D">
        <w:rPr>
          <w:rFonts w:ascii="Times New Roman" w:hAnsi="Times New Roman" w:cs="Times New Roman"/>
          <w:b/>
          <w:sz w:val="24"/>
          <w:szCs w:val="24"/>
        </w:rPr>
        <w:t>на 2014 – 2020 годы»</w:t>
      </w:r>
    </w:p>
    <w:p w:rsidR="002668D1" w:rsidRPr="004C1F0D" w:rsidRDefault="002668D1" w:rsidP="002668D1">
      <w:pPr>
        <w:spacing w:after="0" w:line="240" w:lineRule="auto"/>
        <w:ind w:firstLine="709"/>
        <w:jc w:val="both"/>
        <w:rPr>
          <w:rFonts w:ascii="Times New Roman" w:hAnsi="Times New Roman" w:cs="Times New Roman"/>
          <w:b/>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 города Югорска «Энергосбережение и повышение энергетической эффективности города Югорска на 2014 – 2020 годы» утверждена постановлением администрации города Югорска от 31.10.2013 № 3291.</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Ответственный исполнитель муниципальной программы – Департамент </w:t>
      </w:r>
      <w:proofErr w:type="spellStart"/>
      <w:r w:rsidRPr="004C1F0D">
        <w:rPr>
          <w:rFonts w:ascii="Times New Roman" w:hAnsi="Times New Roman" w:cs="Times New Roman"/>
          <w:sz w:val="24"/>
          <w:szCs w:val="24"/>
        </w:rPr>
        <w:t>жилищно</w:t>
      </w:r>
      <w:proofErr w:type="spellEnd"/>
      <w:r w:rsidRPr="004C1F0D">
        <w:rPr>
          <w:rFonts w:ascii="Times New Roman" w:hAnsi="Times New Roman" w:cs="Times New Roman"/>
          <w:sz w:val="24"/>
          <w:szCs w:val="24"/>
        </w:rPr>
        <w:t xml:space="preserve"> – коммунального и строительного комплекса администрации города Югорска, соисполнитель – Управление образования администрации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Целью муниципальной программы является повышение </w:t>
      </w:r>
      <w:r w:rsidRPr="004C1F0D">
        <w:rPr>
          <w:rFonts w:ascii="Times New Roman" w:hAnsi="Times New Roman" w:cs="Times New Roman"/>
          <w:bCs/>
          <w:sz w:val="24"/>
          <w:szCs w:val="24"/>
        </w:rPr>
        <w:t>эффективности использования топливно-энергетических ресурсов в городе Югорске.</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Задачи муниципальной программы:</w:t>
      </w:r>
    </w:p>
    <w:p w:rsidR="002668D1" w:rsidRPr="004C1F0D" w:rsidRDefault="002668D1" w:rsidP="002668D1">
      <w:pPr>
        <w:autoSpaceDE w:val="0"/>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развитие энергосбережения и повышени</w:t>
      </w:r>
      <w:r>
        <w:rPr>
          <w:rFonts w:ascii="Times New Roman" w:hAnsi="Times New Roman" w:cs="Times New Roman"/>
          <w:bCs/>
          <w:sz w:val="24"/>
          <w:szCs w:val="24"/>
        </w:rPr>
        <w:t>е энергетической эффективности в муниципальном секторе</w:t>
      </w:r>
      <w:r w:rsidRPr="004C1F0D">
        <w:rPr>
          <w:rFonts w:ascii="Times New Roman" w:hAnsi="Times New Roman" w:cs="Times New Roman"/>
          <w:bCs/>
          <w:sz w:val="24"/>
          <w:szCs w:val="24"/>
        </w:rPr>
        <w:t>;</w:t>
      </w:r>
    </w:p>
    <w:p w:rsidR="002668D1" w:rsidRPr="004C1F0D" w:rsidRDefault="002668D1" w:rsidP="002668D1">
      <w:pPr>
        <w:autoSpaceDE w:val="0"/>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развитие энергосбережения и повышение энергетической эффективности в жилищно</w:t>
      </w:r>
      <w:r>
        <w:rPr>
          <w:rFonts w:ascii="Times New Roman" w:hAnsi="Times New Roman" w:cs="Times New Roman"/>
          <w:bCs/>
          <w:sz w:val="24"/>
          <w:szCs w:val="24"/>
        </w:rPr>
        <w:t>м фонде</w:t>
      </w:r>
      <w:r w:rsidRPr="004C1F0D">
        <w:rPr>
          <w:rFonts w:ascii="Times New Roman" w:hAnsi="Times New Roman" w:cs="Times New Roman"/>
          <w:bCs/>
          <w:sz w:val="24"/>
          <w:szCs w:val="24"/>
        </w:rPr>
        <w:t>;</w:t>
      </w:r>
    </w:p>
    <w:p w:rsidR="002668D1" w:rsidRPr="004C1F0D" w:rsidRDefault="002668D1" w:rsidP="002668D1">
      <w:pPr>
        <w:autoSpaceDE w:val="0"/>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xml:space="preserve">- развитие энергосбережения и повышение энергетической эффективности </w:t>
      </w:r>
      <w:r>
        <w:rPr>
          <w:rFonts w:ascii="Times New Roman" w:hAnsi="Times New Roman" w:cs="Times New Roman"/>
          <w:bCs/>
          <w:sz w:val="24"/>
          <w:szCs w:val="24"/>
        </w:rPr>
        <w:t>в системах коммунальной инфраструктуры;</w:t>
      </w:r>
    </w:p>
    <w:p w:rsidR="002668D1" w:rsidRPr="004C1F0D" w:rsidRDefault="002668D1" w:rsidP="002668D1">
      <w:pPr>
        <w:autoSpaceDE w:val="0"/>
        <w:autoSpaceDN w:val="0"/>
        <w:adjustRightInd w:val="0"/>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развитие энергосбережения и повышение энергетической эффективности в</w:t>
      </w:r>
      <w:r>
        <w:rPr>
          <w:rFonts w:ascii="Times New Roman" w:hAnsi="Times New Roman" w:cs="Times New Roman"/>
          <w:bCs/>
          <w:sz w:val="24"/>
          <w:szCs w:val="24"/>
        </w:rPr>
        <w:t xml:space="preserve"> транспортном комплексе</w:t>
      </w:r>
      <w:r w:rsidRPr="004C1F0D">
        <w:rPr>
          <w:rFonts w:ascii="Times New Roman" w:hAnsi="Times New Roman" w:cs="Times New Roman"/>
          <w:bCs/>
          <w:sz w:val="24"/>
          <w:szCs w:val="24"/>
        </w:rPr>
        <w:t>.</w:t>
      </w:r>
    </w:p>
    <w:p w:rsidR="002668D1" w:rsidRPr="004C1F0D" w:rsidRDefault="002668D1" w:rsidP="002668D1">
      <w:pPr>
        <w:autoSpaceDE w:val="0"/>
        <w:autoSpaceDN w:val="0"/>
        <w:adjustRightInd w:val="0"/>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Муниципальная программа характеризуется следующими целевыми показателями:</w:t>
      </w:r>
    </w:p>
    <w:p w:rsidR="002668D1" w:rsidRPr="004C1F0D" w:rsidRDefault="002668D1" w:rsidP="002668D1">
      <w:pPr>
        <w:autoSpaceDE w:val="0"/>
        <w:autoSpaceDN w:val="0"/>
        <w:adjustRightInd w:val="0"/>
        <w:spacing w:after="0" w:line="240" w:lineRule="auto"/>
        <w:jc w:val="right"/>
        <w:rPr>
          <w:rFonts w:ascii="Times New Roman" w:hAnsi="Times New Roman" w:cs="Times New Roman"/>
          <w:bCs/>
          <w:sz w:val="24"/>
          <w:szCs w:val="24"/>
        </w:rPr>
      </w:pPr>
      <w:r w:rsidRPr="004C1F0D">
        <w:rPr>
          <w:rFonts w:ascii="Times New Roman" w:hAnsi="Times New Roman" w:cs="Times New Roman"/>
          <w:bCs/>
          <w:sz w:val="24"/>
          <w:szCs w:val="24"/>
        </w:rPr>
        <w:t>Таблица</w:t>
      </w:r>
      <w:r w:rsidR="00FB253B">
        <w:rPr>
          <w:rFonts w:ascii="Times New Roman" w:hAnsi="Times New Roman" w:cs="Times New Roman"/>
          <w:bCs/>
          <w:sz w:val="24"/>
          <w:szCs w:val="24"/>
        </w:rPr>
        <w:t xml:space="preserve"> 55</w:t>
      </w:r>
    </w:p>
    <w:p w:rsidR="002668D1" w:rsidRPr="004C1F0D" w:rsidRDefault="002668D1" w:rsidP="002668D1">
      <w:pPr>
        <w:autoSpaceDE w:val="0"/>
        <w:autoSpaceDN w:val="0"/>
        <w:adjustRightInd w:val="0"/>
        <w:spacing w:after="0" w:line="240" w:lineRule="auto"/>
        <w:jc w:val="center"/>
        <w:rPr>
          <w:rFonts w:ascii="Times New Roman" w:hAnsi="Times New Roman" w:cs="Times New Roman"/>
          <w:bCs/>
          <w:sz w:val="24"/>
          <w:szCs w:val="24"/>
        </w:rPr>
      </w:pPr>
      <w:r w:rsidRPr="004C1F0D">
        <w:rPr>
          <w:rFonts w:ascii="Times New Roman" w:hAnsi="Times New Roman" w:cs="Times New Roman"/>
          <w:bCs/>
          <w:sz w:val="24"/>
          <w:szCs w:val="24"/>
        </w:rPr>
        <w:t xml:space="preserve">Целевые показатели муниципальной программы города Югорска «Энергосбережение и </w:t>
      </w:r>
    </w:p>
    <w:p w:rsidR="002668D1" w:rsidRDefault="002668D1" w:rsidP="002668D1">
      <w:pPr>
        <w:autoSpaceDE w:val="0"/>
        <w:autoSpaceDN w:val="0"/>
        <w:adjustRightInd w:val="0"/>
        <w:spacing w:after="0" w:line="240" w:lineRule="auto"/>
        <w:jc w:val="center"/>
        <w:rPr>
          <w:rFonts w:ascii="Times New Roman" w:hAnsi="Times New Roman" w:cs="Times New Roman"/>
          <w:bCs/>
          <w:sz w:val="24"/>
          <w:szCs w:val="24"/>
        </w:rPr>
      </w:pPr>
      <w:r w:rsidRPr="004C1F0D">
        <w:rPr>
          <w:rFonts w:ascii="Times New Roman" w:hAnsi="Times New Roman" w:cs="Times New Roman"/>
          <w:bCs/>
          <w:sz w:val="24"/>
          <w:szCs w:val="24"/>
        </w:rPr>
        <w:t>повышение энергетической эффективности города Югорска на 2014 – 2020 годы»</w:t>
      </w:r>
    </w:p>
    <w:p w:rsidR="002668D1" w:rsidRPr="004C1F0D" w:rsidRDefault="002668D1" w:rsidP="002668D1">
      <w:pPr>
        <w:autoSpaceDE w:val="0"/>
        <w:autoSpaceDN w:val="0"/>
        <w:adjustRightInd w:val="0"/>
        <w:spacing w:after="0" w:line="240" w:lineRule="auto"/>
        <w:jc w:val="center"/>
        <w:rPr>
          <w:rFonts w:ascii="Times New Roman" w:hAnsi="Times New Roman" w:cs="Times New Roman"/>
          <w:bCs/>
          <w:sz w:val="24"/>
          <w:szCs w:val="24"/>
        </w:rPr>
      </w:pPr>
    </w:p>
    <w:tbl>
      <w:tblPr>
        <w:tblW w:w="94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5"/>
        <w:gridCol w:w="4882"/>
        <w:gridCol w:w="1276"/>
        <w:gridCol w:w="695"/>
        <w:gridCol w:w="695"/>
        <w:gridCol w:w="695"/>
        <w:gridCol w:w="695"/>
      </w:tblGrid>
      <w:tr w:rsidR="002668D1" w:rsidRPr="004C1F0D" w:rsidTr="005177F5">
        <w:trPr>
          <w:jc w:val="center"/>
        </w:trPr>
        <w:tc>
          <w:tcPr>
            <w:tcW w:w="0" w:type="auto"/>
            <w:vMerge w:val="restart"/>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 xml:space="preserve">N </w:t>
            </w:r>
            <w:proofErr w:type="spellStart"/>
            <w:proofErr w:type="gramStart"/>
            <w:r w:rsidRPr="004C1F0D">
              <w:rPr>
                <w:rFonts w:ascii="Times New Roman" w:hAnsi="Times New Roman" w:cs="Times New Roman"/>
                <w:bCs/>
                <w:sz w:val="20"/>
                <w:szCs w:val="20"/>
              </w:rPr>
              <w:t>п</w:t>
            </w:r>
            <w:proofErr w:type="spellEnd"/>
            <w:proofErr w:type="gramEnd"/>
            <w:r w:rsidRPr="004C1F0D">
              <w:rPr>
                <w:rFonts w:ascii="Times New Roman" w:hAnsi="Times New Roman" w:cs="Times New Roman"/>
                <w:bCs/>
                <w:sz w:val="20"/>
                <w:szCs w:val="20"/>
              </w:rPr>
              <w:t>/</w:t>
            </w:r>
            <w:proofErr w:type="spellStart"/>
            <w:r w:rsidRPr="004C1F0D">
              <w:rPr>
                <w:rFonts w:ascii="Times New Roman" w:hAnsi="Times New Roman" w:cs="Times New Roman"/>
                <w:bCs/>
                <w:sz w:val="20"/>
                <w:szCs w:val="20"/>
              </w:rPr>
              <w:t>п</w:t>
            </w:r>
            <w:proofErr w:type="spellEnd"/>
          </w:p>
        </w:tc>
        <w:tc>
          <w:tcPr>
            <w:tcW w:w="4882" w:type="dxa"/>
            <w:vMerge w:val="restart"/>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Наименование показателей результатов</w:t>
            </w:r>
          </w:p>
        </w:tc>
        <w:tc>
          <w:tcPr>
            <w:tcW w:w="1276" w:type="dxa"/>
            <w:vMerge w:val="restart"/>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Базовый показатель на начало реализации программы</w:t>
            </w:r>
          </w:p>
        </w:tc>
        <w:tc>
          <w:tcPr>
            <w:tcW w:w="0" w:type="auto"/>
            <w:gridSpan w:val="4"/>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Значение показателя по годам</w:t>
            </w:r>
          </w:p>
        </w:tc>
      </w:tr>
      <w:tr w:rsidR="002668D1" w:rsidRPr="004C1F0D" w:rsidTr="005177F5">
        <w:trPr>
          <w:jc w:val="center"/>
        </w:trPr>
        <w:tc>
          <w:tcPr>
            <w:tcW w:w="0" w:type="auto"/>
            <w:vMerge/>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p>
        </w:tc>
        <w:tc>
          <w:tcPr>
            <w:tcW w:w="4882" w:type="dxa"/>
            <w:vMerge/>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p>
        </w:tc>
        <w:tc>
          <w:tcPr>
            <w:tcW w:w="1276" w:type="dxa"/>
            <w:vMerge/>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201</w:t>
            </w:r>
            <w:r>
              <w:rPr>
                <w:rFonts w:ascii="Times New Roman" w:hAnsi="Times New Roman" w:cs="Times New Roman"/>
                <w:bCs/>
                <w:sz w:val="20"/>
                <w:szCs w:val="20"/>
              </w:rPr>
              <w:t>5</w:t>
            </w:r>
            <w:r w:rsidRPr="004C1F0D">
              <w:rPr>
                <w:rFonts w:ascii="Times New Roman" w:hAnsi="Times New Roman" w:cs="Times New Roman"/>
                <w:bCs/>
                <w:sz w:val="20"/>
                <w:szCs w:val="20"/>
              </w:rPr>
              <w:t xml:space="preserve"> год</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201</w:t>
            </w:r>
            <w:r>
              <w:rPr>
                <w:rFonts w:ascii="Times New Roman" w:hAnsi="Times New Roman" w:cs="Times New Roman"/>
                <w:bCs/>
                <w:sz w:val="20"/>
                <w:szCs w:val="20"/>
              </w:rPr>
              <w:t>6</w:t>
            </w:r>
            <w:r w:rsidRPr="004C1F0D">
              <w:rPr>
                <w:rFonts w:ascii="Times New Roman" w:hAnsi="Times New Roman" w:cs="Times New Roman"/>
                <w:bCs/>
                <w:sz w:val="20"/>
                <w:szCs w:val="20"/>
              </w:rPr>
              <w:t xml:space="preserve"> год</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201</w:t>
            </w:r>
            <w:r>
              <w:rPr>
                <w:rFonts w:ascii="Times New Roman" w:hAnsi="Times New Roman" w:cs="Times New Roman"/>
                <w:bCs/>
                <w:sz w:val="20"/>
                <w:szCs w:val="20"/>
              </w:rPr>
              <w:t>7</w:t>
            </w:r>
            <w:r w:rsidRPr="004C1F0D">
              <w:rPr>
                <w:rFonts w:ascii="Times New Roman" w:hAnsi="Times New Roman" w:cs="Times New Roman"/>
                <w:bCs/>
                <w:sz w:val="20"/>
                <w:szCs w:val="20"/>
              </w:rPr>
              <w:t xml:space="preserve"> год</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2020 год</w:t>
            </w:r>
          </w:p>
        </w:tc>
      </w:tr>
      <w:tr w:rsidR="002668D1" w:rsidRPr="004C1F0D" w:rsidTr="005177F5">
        <w:trPr>
          <w:jc w:val="center"/>
        </w:trPr>
        <w:tc>
          <w:tcPr>
            <w:tcW w:w="9443" w:type="dxa"/>
            <w:gridSpan w:val="7"/>
            <w:shd w:val="clear" w:color="auto" w:fill="auto"/>
            <w:vAlign w:val="bottom"/>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Показатели конечных результатов</w:t>
            </w:r>
          </w:p>
        </w:tc>
      </w:tr>
      <w:tr w:rsidR="002668D1" w:rsidRPr="004C1F0D" w:rsidTr="005177F5">
        <w:trPr>
          <w:jc w:val="center"/>
        </w:trPr>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w:t>
            </w:r>
            <w:r>
              <w:rPr>
                <w:rFonts w:ascii="Times New Roman" w:hAnsi="Times New Roman" w:cs="Times New Roman"/>
                <w:bCs/>
                <w:sz w:val="20"/>
                <w:szCs w:val="20"/>
              </w:rPr>
              <w:t>.</w:t>
            </w:r>
          </w:p>
        </w:tc>
        <w:tc>
          <w:tcPr>
            <w:tcW w:w="4882" w:type="dxa"/>
            <w:shd w:val="clear" w:color="auto" w:fill="auto"/>
            <w:vAlign w:val="bottom"/>
          </w:tcPr>
          <w:p w:rsidR="002668D1" w:rsidRPr="004C1F0D" w:rsidRDefault="002668D1" w:rsidP="005177F5">
            <w:pPr>
              <w:autoSpaceDE w:val="0"/>
              <w:autoSpaceDN w:val="0"/>
              <w:adjustRightInd w:val="0"/>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w:t>
            </w:r>
          </w:p>
        </w:tc>
        <w:tc>
          <w:tcPr>
            <w:tcW w:w="1276" w:type="dxa"/>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89,8</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r>
      <w:tr w:rsidR="002668D1" w:rsidRPr="004C1F0D" w:rsidTr="005177F5">
        <w:trPr>
          <w:jc w:val="center"/>
        </w:trPr>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2</w:t>
            </w:r>
            <w:r>
              <w:rPr>
                <w:rFonts w:ascii="Times New Roman" w:hAnsi="Times New Roman" w:cs="Times New Roman"/>
                <w:bCs/>
                <w:sz w:val="20"/>
                <w:szCs w:val="20"/>
              </w:rPr>
              <w:t>.</w:t>
            </w:r>
          </w:p>
        </w:tc>
        <w:tc>
          <w:tcPr>
            <w:tcW w:w="4882" w:type="dxa"/>
            <w:shd w:val="clear" w:color="auto" w:fill="auto"/>
            <w:vAlign w:val="bottom"/>
          </w:tcPr>
          <w:p w:rsidR="002668D1" w:rsidRPr="004C1F0D" w:rsidRDefault="002668D1" w:rsidP="005177F5">
            <w:pPr>
              <w:autoSpaceDE w:val="0"/>
              <w:autoSpaceDN w:val="0"/>
              <w:adjustRightInd w:val="0"/>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w:t>
            </w:r>
          </w:p>
        </w:tc>
        <w:tc>
          <w:tcPr>
            <w:tcW w:w="1276" w:type="dxa"/>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57,3</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85,0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r>
      <w:tr w:rsidR="002668D1" w:rsidRPr="004C1F0D" w:rsidTr="005177F5">
        <w:trPr>
          <w:jc w:val="center"/>
        </w:trPr>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3</w:t>
            </w:r>
            <w:r>
              <w:rPr>
                <w:rFonts w:ascii="Times New Roman" w:hAnsi="Times New Roman" w:cs="Times New Roman"/>
                <w:bCs/>
                <w:sz w:val="20"/>
                <w:szCs w:val="20"/>
              </w:rPr>
              <w:t>.</w:t>
            </w:r>
          </w:p>
        </w:tc>
        <w:tc>
          <w:tcPr>
            <w:tcW w:w="4882" w:type="dxa"/>
            <w:shd w:val="clear" w:color="auto" w:fill="auto"/>
            <w:vAlign w:val="bottom"/>
          </w:tcPr>
          <w:p w:rsidR="002668D1" w:rsidRPr="004C1F0D" w:rsidRDefault="002668D1" w:rsidP="005177F5">
            <w:pPr>
              <w:autoSpaceDE w:val="0"/>
              <w:autoSpaceDN w:val="0"/>
              <w:adjustRightInd w:val="0"/>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1276" w:type="dxa"/>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50,8</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r>
      <w:tr w:rsidR="002668D1" w:rsidRPr="004C1F0D" w:rsidTr="005177F5">
        <w:trPr>
          <w:jc w:val="center"/>
        </w:trPr>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4</w:t>
            </w:r>
            <w:r>
              <w:rPr>
                <w:rFonts w:ascii="Times New Roman" w:hAnsi="Times New Roman" w:cs="Times New Roman"/>
                <w:bCs/>
                <w:sz w:val="20"/>
                <w:szCs w:val="20"/>
              </w:rPr>
              <w:t>.</w:t>
            </w:r>
          </w:p>
        </w:tc>
        <w:tc>
          <w:tcPr>
            <w:tcW w:w="4882" w:type="dxa"/>
            <w:shd w:val="clear" w:color="auto" w:fill="auto"/>
            <w:vAlign w:val="bottom"/>
          </w:tcPr>
          <w:p w:rsidR="002668D1" w:rsidRPr="004C1F0D" w:rsidRDefault="002668D1" w:rsidP="005177F5">
            <w:pPr>
              <w:autoSpaceDE w:val="0"/>
              <w:autoSpaceDN w:val="0"/>
              <w:adjustRightInd w:val="0"/>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1276" w:type="dxa"/>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60,6</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r>
      <w:tr w:rsidR="002668D1" w:rsidRPr="004C1F0D" w:rsidTr="005177F5">
        <w:trPr>
          <w:jc w:val="center"/>
        </w:trPr>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5</w:t>
            </w:r>
            <w:r>
              <w:rPr>
                <w:rFonts w:ascii="Times New Roman" w:hAnsi="Times New Roman" w:cs="Times New Roman"/>
                <w:bCs/>
                <w:sz w:val="20"/>
                <w:szCs w:val="20"/>
              </w:rPr>
              <w:t>.</w:t>
            </w:r>
          </w:p>
        </w:tc>
        <w:tc>
          <w:tcPr>
            <w:tcW w:w="4882" w:type="dxa"/>
            <w:shd w:val="clear" w:color="auto" w:fill="auto"/>
            <w:vAlign w:val="bottom"/>
          </w:tcPr>
          <w:p w:rsidR="002668D1" w:rsidRPr="004C1F0D" w:rsidRDefault="002668D1" w:rsidP="005177F5">
            <w:pPr>
              <w:autoSpaceDE w:val="0"/>
              <w:autoSpaceDN w:val="0"/>
              <w:adjustRightInd w:val="0"/>
              <w:spacing w:after="0" w:line="240" w:lineRule="auto"/>
              <w:rPr>
                <w:rFonts w:ascii="Times New Roman" w:hAnsi="Times New Roman" w:cs="Times New Roman"/>
                <w:bCs/>
                <w:sz w:val="20"/>
                <w:szCs w:val="20"/>
              </w:rPr>
            </w:pPr>
            <w:r w:rsidRPr="004C1F0D">
              <w:rPr>
                <w:rFonts w:ascii="Times New Roman" w:hAnsi="Times New Roman" w:cs="Times New Roman"/>
                <w:bCs/>
                <w:sz w:val="20"/>
                <w:szCs w:val="20"/>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w:t>
            </w:r>
          </w:p>
        </w:tc>
        <w:tc>
          <w:tcPr>
            <w:tcW w:w="1276" w:type="dxa"/>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95,3</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sidRPr="004C1F0D">
              <w:rPr>
                <w:rFonts w:ascii="Times New Roman" w:hAnsi="Times New Roman" w:cs="Times New Roman"/>
                <w:bCs/>
                <w:sz w:val="20"/>
                <w:szCs w:val="20"/>
              </w:rPr>
              <w:t>100</w:t>
            </w:r>
            <w:r>
              <w:rPr>
                <w:rFonts w:ascii="Times New Roman" w:hAnsi="Times New Roman" w:cs="Times New Roman"/>
                <w:bCs/>
                <w:sz w:val="20"/>
                <w:szCs w:val="20"/>
              </w:rPr>
              <w:t>,0</w:t>
            </w:r>
          </w:p>
        </w:tc>
      </w:tr>
      <w:tr w:rsidR="002668D1" w:rsidRPr="004C1F0D" w:rsidTr="005177F5">
        <w:trPr>
          <w:jc w:val="center"/>
        </w:trPr>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w:t>
            </w:r>
          </w:p>
        </w:tc>
        <w:tc>
          <w:tcPr>
            <w:tcW w:w="4882" w:type="dxa"/>
            <w:shd w:val="clear" w:color="auto" w:fill="auto"/>
            <w:vAlign w:val="bottom"/>
          </w:tcPr>
          <w:p w:rsidR="002668D1" w:rsidRPr="004C1F0D" w:rsidRDefault="002668D1" w:rsidP="005177F5">
            <w:pPr>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w:t>
            </w:r>
            <w:proofErr w:type="spellStart"/>
            <w:r>
              <w:rPr>
                <w:rFonts w:ascii="Times New Roman" w:hAnsi="Times New Roman" w:cs="Times New Roman"/>
                <w:bCs/>
                <w:sz w:val="20"/>
                <w:szCs w:val="20"/>
              </w:rPr>
              <w:t>ресурсов</w:t>
            </w:r>
            <w:proofErr w:type="gramStart"/>
            <w:r>
              <w:rPr>
                <w:rFonts w:ascii="Times New Roman" w:hAnsi="Times New Roman" w:cs="Times New Roman"/>
                <w:bCs/>
                <w:sz w:val="20"/>
                <w:szCs w:val="20"/>
              </w:rPr>
              <w:t>,п</w:t>
            </w:r>
            <w:proofErr w:type="gramEnd"/>
            <w:r>
              <w:rPr>
                <w:rFonts w:ascii="Times New Roman" w:hAnsi="Times New Roman" w:cs="Times New Roman"/>
                <w:bCs/>
                <w:sz w:val="20"/>
                <w:szCs w:val="20"/>
              </w:rPr>
              <w:t>роизводимых</w:t>
            </w:r>
            <w:proofErr w:type="spellEnd"/>
            <w:r>
              <w:rPr>
                <w:rFonts w:ascii="Times New Roman" w:hAnsi="Times New Roman" w:cs="Times New Roman"/>
                <w:bCs/>
                <w:sz w:val="20"/>
                <w:szCs w:val="20"/>
              </w:rPr>
              <w:t xml:space="preserve"> на территории муниципального </w:t>
            </w:r>
            <w:proofErr w:type="spellStart"/>
            <w:r>
              <w:rPr>
                <w:rFonts w:ascii="Times New Roman" w:hAnsi="Times New Roman" w:cs="Times New Roman"/>
                <w:bCs/>
                <w:sz w:val="20"/>
                <w:szCs w:val="20"/>
              </w:rPr>
              <w:t>образования,%</w:t>
            </w:r>
            <w:proofErr w:type="spellEnd"/>
          </w:p>
        </w:tc>
        <w:tc>
          <w:tcPr>
            <w:tcW w:w="1276" w:type="dxa"/>
            <w:shd w:val="clear" w:color="auto" w:fill="auto"/>
            <w:vAlign w:val="center"/>
          </w:tcPr>
          <w:p w:rsidR="002668D1"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0" w:type="auto"/>
            <w:shd w:val="clear" w:color="auto" w:fill="auto"/>
            <w:vAlign w:val="center"/>
          </w:tcPr>
          <w:p w:rsidR="002668D1"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c>
          <w:tcPr>
            <w:tcW w:w="0" w:type="auto"/>
            <w:shd w:val="clear" w:color="auto" w:fill="auto"/>
            <w:vAlign w:val="center"/>
          </w:tcPr>
          <w:p w:rsidR="002668D1" w:rsidRPr="004C1F0D" w:rsidRDefault="002668D1" w:rsidP="005177F5">
            <w:pPr>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w:t>
            </w:r>
          </w:p>
        </w:tc>
      </w:tr>
    </w:tbl>
    <w:p w:rsidR="002668D1" w:rsidRPr="004C1F0D"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lastRenderedPageBreak/>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26"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27" w:history="1">
        <w:r w:rsidRPr="001D602C">
          <w:rPr>
            <w:rStyle w:val="a5"/>
            <w:rFonts w:ascii="Times New Roman" w:hAnsi="Times New Roman" w:cs="Times New Roman"/>
            <w:sz w:val="24"/>
            <w:szCs w:val="24"/>
          </w:rPr>
          <w:t>http://adm.ugorsk.ru/regulatory/npa/256/</w:t>
        </w:r>
      </w:hyperlink>
      <w:r>
        <w:t>.</w:t>
      </w:r>
    </w:p>
    <w:p w:rsidR="002668D1" w:rsidRPr="004C1F0D"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На реализацию муниципальной программы планируется направить 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w:t>
      </w:r>
      <w:r>
        <w:rPr>
          <w:rFonts w:ascii="Times New Roman" w:hAnsi="Times New Roman" w:cs="Times New Roman"/>
          <w:sz w:val="24"/>
          <w:szCs w:val="24"/>
        </w:rPr>
        <w:t>5</w:t>
      </w:r>
      <w:r w:rsidRPr="004C1F0D">
        <w:rPr>
          <w:rFonts w:ascii="Times New Roman" w:hAnsi="Times New Roman" w:cs="Times New Roman"/>
          <w:sz w:val="24"/>
          <w:szCs w:val="24"/>
        </w:rPr>
        <w:t>00,00 тыс. рублей,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 </w:t>
      </w:r>
      <w:r>
        <w:rPr>
          <w:rFonts w:ascii="Times New Roman" w:hAnsi="Times New Roman" w:cs="Times New Roman"/>
          <w:sz w:val="24"/>
          <w:szCs w:val="24"/>
        </w:rPr>
        <w:t>2 000,0</w:t>
      </w:r>
      <w:r w:rsidRPr="004C1F0D">
        <w:rPr>
          <w:rFonts w:ascii="Times New Roman" w:hAnsi="Times New Roman" w:cs="Times New Roman"/>
          <w:sz w:val="24"/>
          <w:szCs w:val="24"/>
        </w:rPr>
        <w:t xml:space="preserve"> тыс. рублей, 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 </w:t>
      </w:r>
      <w:r>
        <w:rPr>
          <w:rFonts w:ascii="Times New Roman" w:hAnsi="Times New Roman" w:cs="Times New Roman"/>
          <w:sz w:val="24"/>
          <w:szCs w:val="24"/>
        </w:rPr>
        <w:t>2 000,0</w:t>
      </w:r>
      <w:r w:rsidRPr="004C1F0D">
        <w:rPr>
          <w:rFonts w:ascii="Times New Roman" w:hAnsi="Times New Roman" w:cs="Times New Roman"/>
          <w:sz w:val="24"/>
          <w:szCs w:val="24"/>
        </w:rPr>
        <w:t xml:space="preserve"> тыс</w:t>
      </w:r>
      <w:proofErr w:type="gramStart"/>
      <w:r w:rsidRPr="004C1F0D">
        <w:rPr>
          <w:rFonts w:ascii="Times New Roman" w:hAnsi="Times New Roman" w:cs="Times New Roman"/>
          <w:sz w:val="24"/>
          <w:szCs w:val="24"/>
        </w:rPr>
        <w:t>.р</w:t>
      </w:r>
      <w:proofErr w:type="gramEnd"/>
      <w:r w:rsidRPr="004C1F0D">
        <w:rPr>
          <w:rFonts w:ascii="Times New Roman" w:hAnsi="Times New Roman" w:cs="Times New Roman"/>
          <w:sz w:val="24"/>
          <w:szCs w:val="24"/>
        </w:rPr>
        <w:t>ублей.</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Объемы бюджетных ассигнований распределены следующим образом: </w:t>
      </w:r>
    </w:p>
    <w:p w:rsidR="002668D1" w:rsidRPr="004C1F0D" w:rsidRDefault="002668D1" w:rsidP="002668D1">
      <w:pPr>
        <w:spacing w:after="0" w:line="240" w:lineRule="auto"/>
        <w:ind w:firstLine="709"/>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FB253B">
        <w:rPr>
          <w:rFonts w:ascii="Times New Roman" w:hAnsi="Times New Roman" w:cs="Times New Roman"/>
          <w:sz w:val="24"/>
          <w:szCs w:val="24"/>
        </w:rPr>
        <w:t xml:space="preserve"> 56</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Объемы финансовых ресурсов муниципальной программы «Энергосбережение и повышение энергетической эффективности города Югорска на 2014-2020 годы»</w:t>
      </w:r>
    </w:p>
    <w:p w:rsidR="002668D1" w:rsidRPr="004C1F0D" w:rsidRDefault="002668D1" w:rsidP="002668D1">
      <w:pPr>
        <w:pStyle w:val="a4"/>
        <w:tabs>
          <w:tab w:val="left" w:pos="459"/>
        </w:tabs>
        <w:suppressAutoHyphens/>
        <w:spacing w:before="0" w:beforeAutospacing="0" w:after="0" w:afterAutospacing="0"/>
        <w:ind w:firstLine="709"/>
        <w:jc w:val="right"/>
      </w:pPr>
      <w:r w:rsidRPr="004C1F0D">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4487"/>
        <w:gridCol w:w="1417"/>
        <w:gridCol w:w="1418"/>
        <w:gridCol w:w="1275"/>
      </w:tblGrid>
      <w:tr w:rsidR="002668D1" w:rsidRPr="004C1F0D" w:rsidTr="005177F5">
        <w:tc>
          <w:tcPr>
            <w:tcW w:w="540"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 xml:space="preserve">№ </w:t>
            </w:r>
            <w:proofErr w:type="spellStart"/>
            <w:proofErr w:type="gramStart"/>
            <w:r w:rsidRPr="004C1F0D">
              <w:rPr>
                <w:rFonts w:ascii="Times New Roman" w:hAnsi="Times New Roman" w:cs="Times New Roman"/>
                <w:sz w:val="24"/>
                <w:szCs w:val="24"/>
              </w:rPr>
              <w:t>п</w:t>
            </w:r>
            <w:proofErr w:type="spellEnd"/>
            <w:proofErr w:type="gramEnd"/>
            <w:r w:rsidRPr="004C1F0D">
              <w:rPr>
                <w:rFonts w:ascii="Times New Roman" w:hAnsi="Times New Roman" w:cs="Times New Roman"/>
                <w:sz w:val="24"/>
                <w:szCs w:val="24"/>
              </w:rPr>
              <w:t>/</w:t>
            </w:r>
            <w:proofErr w:type="spellStart"/>
            <w:r w:rsidRPr="004C1F0D">
              <w:rPr>
                <w:rFonts w:ascii="Times New Roman" w:hAnsi="Times New Roman" w:cs="Times New Roman"/>
                <w:sz w:val="24"/>
                <w:szCs w:val="24"/>
              </w:rPr>
              <w:t>п</w:t>
            </w:r>
            <w:proofErr w:type="spellEnd"/>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Источник финансирования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201</w:t>
            </w:r>
            <w:r>
              <w:rPr>
                <w:rFonts w:ascii="Times New Roman" w:hAnsi="Times New Roman" w:cs="Times New Roman"/>
                <w:sz w:val="24"/>
                <w:szCs w:val="24"/>
              </w:rPr>
              <w:t>5</w:t>
            </w:r>
            <w:r w:rsidRPr="004C1F0D">
              <w:rPr>
                <w:rFonts w:ascii="Times New Roman" w:hAnsi="Times New Roman" w:cs="Times New Roman"/>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201</w:t>
            </w:r>
            <w:r>
              <w:rPr>
                <w:rFonts w:ascii="Times New Roman" w:hAnsi="Times New Roman" w:cs="Times New Roman"/>
                <w:sz w:val="24"/>
                <w:szCs w:val="24"/>
              </w:rPr>
              <w:t>6</w:t>
            </w:r>
            <w:r w:rsidRPr="004C1F0D">
              <w:rPr>
                <w:rFonts w:ascii="Times New Roman" w:hAnsi="Times New Roman" w:cs="Times New Roman"/>
                <w:sz w:val="24"/>
                <w:szCs w:val="24"/>
              </w:rPr>
              <w:t xml:space="preserve"> год</w:t>
            </w: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201</w:t>
            </w:r>
            <w:r>
              <w:rPr>
                <w:rFonts w:ascii="Times New Roman" w:hAnsi="Times New Roman" w:cs="Times New Roman"/>
                <w:sz w:val="24"/>
                <w:szCs w:val="24"/>
              </w:rPr>
              <w:t>7</w:t>
            </w:r>
            <w:r w:rsidRPr="004C1F0D">
              <w:rPr>
                <w:rFonts w:ascii="Times New Roman" w:hAnsi="Times New Roman" w:cs="Times New Roman"/>
                <w:sz w:val="24"/>
                <w:szCs w:val="24"/>
              </w:rPr>
              <w:t xml:space="preserve"> год</w:t>
            </w:r>
          </w:p>
        </w:tc>
      </w:tr>
      <w:tr w:rsidR="002668D1" w:rsidRPr="004C1F0D" w:rsidTr="005177F5">
        <w:tc>
          <w:tcPr>
            <w:tcW w:w="540"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1</w:t>
            </w:r>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5</w:t>
            </w:r>
          </w:p>
        </w:tc>
      </w:tr>
      <w:tr w:rsidR="002668D1" w:rsidRPr="004C1F0D" w:rsidTr="005177F5">
        <w:trPr>
          <w:trHeight w:val="185"/>
        </w:trPr>
        <w:tc>
          <w:tcPr>
            <w:tcW w:w="540" w:type="dxa"/>
            <w:tcBorders>
              <w:top w:val="single" w:sz="4" w:space="0" w:color="auto"/>
              <w:left w:val="single" w:sz="4" w:space="0" w:color="auto"/>
              <w:bottom w:val="single" w:sz="4" w:space="0" w:color="auto"/>
              <w:right w:val="single" w:sz="4" w:space="0" w:color="auto"/>
            </w:tcBorders>
          </w:tcPr>
          <w:p w:rsidR="002668D1" w:rsidRPr="004C1F0D" w:rsidRDefault="002668D1" w:rsidP="005177F5">
            <w:pPr>
              <w:spacing w:after="0" w:line="240" w:lineRule="auto"/>
              <w:jc w:val="center"/>
              <w:rPr>
                <w:rFonts w:ascii="Times New Roman" w:hAnsi="Times New Roman" w:cs="Times New Roman"/>
                <w:sz w:val="24"/>
                <w:szCs w:val="24"/>
              </w:rPr>
            </w:pPr>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rPr>
                <w:rFonts w:ascii="Times New Roman" w:hAnsi="Times New Roman" w:cs="Times New Roman"/>
                <w:sz w:val="24"/>
                <w:szCs w:val="24"/>
              </w:rPr>
            </w:pPr>
            <w:r w:rsidRPr="004C1F0D">
              <w:rPr>
                <w:rFonts w:ascii="Times New Roman" w:hAnsi="Times New Roman" w:cs="Times New Roman"/>
                <w:sz w:val="24"/>
                <w:szCs w:val="24"/>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59 310,0</w:t>
            </w: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60 810,0</w:t>
            </w: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76 010,0</w:t>
            </w:r>
          </w:p>
        </w:tc>
      </w:tr>
      <w:tr w:rsidR="002668D1" w:rsidRPr="004C1F0D" w:rsidTr="005177F5">
        <w:tc>
          <w:tcPr>
            <w:tcW w:w="540"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rPr>
                <w:rFonts w:ascii="Times New Roman" w:hAnsi="Times New Roman" w:cs="Times New Roman"/>
                <w:sz w:val="24"/>
                <w:szCs w:val="24"/>
              </w:rPr>
            </w:pPr>
            <w:r w:rsidRPr="004C1F0D">
              <w:rPr>
                <w:rFonts w:ascii="Times New Roman" w:hAnsi="Times New Roman" w:cs="Times New Roman"/>
                <w:sz w:val="24"/>
                <w:szCs w:val="24"/>
              </w:rPr>
              <w:t>в том числе по источникам:</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p>
        </w:tc>
      </w:tr>
      <w:tr w:rsidR="002668D1" w:rsidRPr="004C1F0D" w:rsidTr="005177F5">
        <w:tc>
          <w:tcPr>
            <w:tcW w:w="540"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1</w:t>
            </w:r>
            <w:r>
              <w:rPr>
                <w:rFonts w:ascii="Times New Roman" w:hAnsi="Times New Roman" w:cs="Times New Roman"/>
                <w:sz w:val="24"/>
                <w:szCs w:val="24"/>
              </w:rPr>
              <w:t>.</w:t>
            </w:r>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rPr>
                <w:rFonts w:ascii="Times New Roman" w:hAnsi="Times New Roman" w:cs="Times New Roman"/>
                <w:sz w:val="24"/>
                <w:szCs w:val="24"/>
              </w:rPr>
            </w:pPr>
            <w:r w:rsidRPr="004C1F0D">
              <w:rPr>
                <w:rFonts w:ascii="Times New Roman" w:hAnsi="Times New Roman" w:cs="Times New Roman"/>
                <w:sz w:val="24"/>
                <w:szCs w:val="24"/>
              </w:rPr>
              <w:t>федеральный бюджет</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0</w:t>
            </w:r>
            <w:r>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0</w:t>
            </w:r>
            <w:r>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0</w:t>
            </w:r>
            <w:r>
              <w:rPr>
                <w:rFonts w:ascii="Times New Roman" w:hAnsi="Times New Roman" w:cs="Times New Roman"/>
                <w:sz w:val="24"/>
                <w:szCs w:val="24"/>
              </w:rPr>
              <w:t>,0</w:t>
            </w:r>
          </w:p>
        </w:tc>
      </w:tr>
      <w:tr w:rsidR="002668D1" w:rsidRPr="004C1F0D" w:rsidTr="005177F5">
        <w:trPr>
          <w:trHeight w:val="277"/>
        </w:trPr>
        <w:tc>
          <w:tcPr>
            <w:tcW w:w="540"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w:t>
            </w:r>
            <w:r>
              <w:rPr>
                <w:rFonts w:ascii="Times New Roman" w:hAnsi="Times New Roman" w:cs="Times New Roman"/>
                <w:sz w:val="24"/>
                <w:szCs w:val="24"/>
              </w:rPr>
              <w:t>.</w:t>
            </w:r>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rPr>
                <w:rFonts w:ascii="Times New Roman" w:hAnsi="Times New Roman" w:cs="Times New Roman"/>
                <w:sz w:val="24"/>
                <w:szCs w:val="24"/>
              </w:rPr>
            </w:pPr>
            <w:r w:rsidRPr="004C1F0D">
              <w:rPr>
                <w:rFonts w:ascii="Times New Roman" w:hAnsi="Times New Roman" w:cs="Times New Roman"/>
                <w:sz w:val="24"/>
                <w:szCs w:val="24"/>
              </w:rPr>
              <w:t>бюджет автономного округа</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0,0</w:t>
            </w:r>
          </w:p>
        </w:tc>
      </w:tr>
      <w:tr w:rsidR="002668D1" w:rsidRPr="004C1F0D" w:rsidTr="005177F5">
        <w:tc>
          <w:tcPr>
            <w:tcW w:w="540"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3</w:t>
            </w:r>
            <w:r>
              <w:rPr>
                <w:rFonts w:ascii="Times New Roman" w:hAnsi="Times New Roman" w:cs="Times New Roman"/>
                <w:sz w:val="24"/>
                <w:szCs w:val="24"/>
              </w:rPr>
              <w:t>.</w:t>
            </w:r>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rPr>
                <w:rFonts w:ascii="Times New Roman" w:hAnsi="Times New Roman" w:cs="Times New Roman"/>
                <w:sz w:val="24"/>
                <w:szCs w:val="24"/>
              </w:rPr>
            </w:pPr>
            <w:r w:rsidRPr="004C1F0D">
              <w:rPr>
                <w:rFonts w:ascii="Times New Roman" w:hAnsi="Times New Roman" w:cs="Times New Roman"/>
                <w:sz w:val="24"/>
                <w:szCs w:val="24"/>
              </w:rPr>
              <w:t>местный бюджет</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r>
      <w:tr w:rsidR="002668D1" w:rsidRPr="004C1F0D" w:rsidTr="005177F5">
        <w:tc>
          <w:tcPr>
            <w:tcW w:w="540"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4</w:t>
            </w:r>
            <w:r>
              <w:rPr>
                <w:rFonts w:ascii="Times New Roman" w:hAnsi="Times New Roman" w:cs="Times New Roman"/>
                <w:sz w:val="24"/>
                <w:szCs w:val="24"/>
              </w:rPr>
              <w:t>.</w:t>
            </w:r>
          </w:p>
        </w:tc>
        <w:tc>
          <w:tcPr>
            <w:tcW w:w="448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rPr>
                <w:rFonts w:ascii="Times New Roman" w:hAnsi="Times New Roman" w:cs="Times New Roman"/>
                <w:sz w:val="24"/>
                <w:szCs w:val="24"/>
              </w:rPr>
            </w:pPr>
            <w:r w:rsidRPr="004C1F0D">
              <w:rPr>
                <w:rFonts w:ascii="Times New Roman" w:hAnsi="Times New Roman" w:cs="Times New Roman"/>
                <w:sz w:val="24"/>
                <w:szCs w:val="24"/>
              </w:rPr>
              <w:t>иные внебюджетные источники</w:t>
            </w:r>
          </w:p>
        </w:tc>
        <w:tc>
          <w:tcPr>
            <w:tcW w:w="1417"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58 810,0</w:t>
            </w:r>
          </w:p>
        </w:tc>
        <w:tc>
          <w:tcPr>
            <w:tcW w:w="1418"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58 810,0</w:t>
            </w:r>
          </w:p>
        </w:tc>
        <w:tc>
          <w:tcPr>
            <w:tcW w:w="1275" w:type="dxa"/>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74 010,0</w:t>
            </w:r>
          </w:p>
        </w:tc>
      </w:tr>
    </w:tbl>
    <w:p w:rsidR="002668D1" w:rsidRPr="004C1F0D" w:rsidRDefault="002668D1" w:rsidP="002668D1">
      <w:pPr>
        <w:tabs>
          <w:tab w:val="left" w:pos="387"/>
        </w:tabs>
        <w:suppressAutoHyphens/>
        <w:ind w:right="2"/>
        <w:jc w:val="both"/>
      </w:pPr>
    </w:p>
    <w:p w:rsidR="002668D1" w:rsidRPr="004C1F0D" w:rsidRDefault="002668D1" w:rsidP="002668D1">
      <w:pPr>
        <w:tabs>
          <w:tab w:val="left" w:pos="387"/>
        </w:tabs>
        <w:suppressAutoHyphens/>
        <w:spacing w:after="0" w:line="240" w:lineRule="auto"/>
        <w:ind w:firstLine="386"/>
        <w:jc w:val="both"/>
        <w:rPr>
          <w:rFonts w:ascii="Times New Roman" w:hAnsi="Times New Roman" w:cs="Times New Roman"/>
          <w:sz w:val="24"/>
          <w:szCs w:val="24"/>
        </w:rPr>
      </w:pPr>
      <w:r w:rsidRPr="004C1F0D">
        <w:rPr>
          <w:rFonts w:ascii="Times New Roman" w:hAnsi="Times New Roman" w:cs="Times New Roman"/>
          <w:sz w:val="24"/>
          <w:szCs w:val="24"/>
        </w:rPr>
        <w:t>По основному исполнителю и соисполнителям объемы бюджетных ассигнований распределены следующим образом:</w:t>
      </w:r>
    </w:p>
    <w:p w:rsidR="002668D1" w:rsidRPr="004C1F0D" w:rsidRDefault="002668D1" w:rsidP="002668D1">
      <w:pPr>
        <w:tabs>
          <w:tab w:val="left" w:pos="387"/>
        </w:tabs>
        <w:suppressAutoHyphens/>
        <w:spacing w:after="0" w:line="240" w:lineRule="auto"/>
        <w:ind w:firstLine="386"/>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FB253B">
        <w:rPr>
          <w:rFonts w:ascii="Times New Roman" w:hAnsi="Times New Roman" w:cs="Times New Roman"/>
          <w:sz w:val="24"/>
          <w:szCs w:val="24"/>
        </w:rPr>
        <w:t xml:space="preserve"> 57</w:t>
      </w:r>
    </w:p>
    <w:p w:rsidR="002668D1" w:rsidRPr="004C1F0D" w:rsidRDefault="002668D1" w:rsidP="002668D1">
      <w:pPr>
        <w:tabs>
          <w:tab w:val="left" w:pos="387"/>
        </w:tabs>
        <w:suppressAutoHyphens/>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Объем бюджетных ассигнований на 201</w:t>
      </w:r>
      <w:r>
        <w:rPr>
          <w:rFonts w:ascii="Times New Roman" w:hAnsi="Times New Roman" w:cs="Times New Roman"/>
          <w:sz w:val="24"/>
          <w:szCs w:val="24"/>
        </w:rPr>
        <w:t>5</w:t>
      </w:r>
      <w:r w:rsidRPr="004C1F0D">
        <w:rPr>
          <w:rFonts w:ascii="Times New Roman" w:hAnsi="Times New Roman" w:cs="Times New Roman"/>
          <w:sz w:val="24"/>
          <w:szCs w:val="24"/>
        </w:rPr>
        <w:t>- 201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 по основному исполнителю и соисполнителю муниципальной программы города Югорска «Энергосбережение и повышение энергетической эффективности на 2014 – 2020 годы»</w:t>
      </w:r>
    </w:p>
    <w:p w:rsidR="002668D1" w:rsidRPr="004C1F0D" w:rsidRDefault="002668D1" w:rsidP="002668D1">
      <w:pPr>
        <w:pStyle w:val="a4"/>
        <w:tabs>
          <w:tab w:val="left" w:pos="459"/>
        </w:tabs>
        <w:suppressAutoHyphens/>
        <w:spacing w:before="0" w:beforeAutospacing="0" w:after="0" w:afterAutospacing="0"/>
        <w:ind w:firstLine="709"/>
        <w:jc w:val="right"/>
      </w:pPr>
      <w:r w:rsidRPr="004C1F0D">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
        <w:gridCol w:w="5058"/>
        <w:gridCol w:w="1097"/>
        <w:gridCol w:w="1097"/>
        <w:gridCol w:w="1097"/>
      </w:tblGrid>
      <w:tr w:rsidR="002668D1" w:rsidRPr="004C1F0D" w:rsidTr="005177F5">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 xml:space="preserve">№ </w:t>
            </w:r>
            <w:proofErr w:type="spellStart"/>
            <w:proofErr w:type="gramStart"/>
            <w:r w:rsidRPr="004C1F0D">
              <w:rPr>
                <w:rFonts w:ascii="Times New Roman" w:hAnsi="Times New Roman" w:cs="Times New Roman"/>
                <w:sz w:val="24"/>
                <w:szCs w:val="24"/>
              </w:rPr>
              <w:t>п</w:t>
            </w:r>
            <w:proofErr w:type="spellEnd"/>
            <w:proofErr w:type="gramEnd"/>
            <w:r w:rsidRPr="004C1F0D">
              <w:rPr>
                <w:rFonts w:ascii="Times New Roman" w:hAnsi="Times New Roman" w:cs="Times New Roman"/>
                <w:sz w:val="24"/>
                <w:szCs w:val="24"/>
              </w:rPr>
              <w:t>/</w:t>
            </w:r>
            <w:proofErr w:type="spellStart"/>
            <w:r w:rsidRPr="004C1F0D">
              <w:rPr>
                <w:rFonts w:ascii="Times New Roman" w:hAnsi="Times New Roman" w:cs="Times New Roman"/>
                <w:sz w:val="24"/>
                <w:szCs w:val="24"/>
              </w:rPr>
              <w:t>п</w:t>
            </w:r>
            <w:proofErr w:type="spellEnd"/>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Наименование основного исполнителя, соисполнителя муниципальной программы</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201</w:t>
            </w:r>
            <w:r>
              <w:rPr>
                <w:rFonts w:ascii="Times New Roman" w:hAnsi="Times New Roman" w:cs="Times New Roman"/>
                <w:sz w:val="24"/>
                <w:szCs w:val="24"/>
              </w:rPr>
              <w:t>5</w:t>
            </w:r>
            <w:r w:rsidRPr="004C1F0D">
              <w:rPr>
                <w:rFonts w:ascii="Times New Roman" w:hAnsi="Times New Roman" w:cs="Times New Roman"/>
                <w:sz w:val="24"/>
                <w:szCs w:val="24"/>
              </w:rPr>
              <w:t xml:space="preserve"> год</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201</w:t>
            </w:r>
            <w:r>
              <w:rPr>
                <w:rFonts w:ascii="Times New Roman" w:hAnsi="Times New Roman" w:cs="Times New Roman"/>
                <w:sz w:val="24"/>
                <w:szCs w:val="24"/>
              </w:rPr>
              <w:t>6</w:t>
            </w:r>
            <w:r w:rsidRPr="004C1F0D">
              <w:rPr>
                <w:rFonts w:ascii="Times New Roman" w:hAnsi="Times New Roman" w:cs="Times New Roman"/>
                <w:sz w:val="24"/>
                <w:szCs w:val="24"/>
              </w:rPr>
              <w:t xml:space="preserve"> год</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201</w:t>
            </w:r>
            <w:r>
              <w:rPr>
                <w:rFonts w:ascii="Times New Roman" w:hAnsi="Times New Roman" w:cs="Times New Roman"/>
                <w:sz w:val="24"/>
                <w:szCs w:val="24"/>
              </w:rPr>
              <w:t>7</w:t>
            </w:r>
            <w:r w:rsidRPr="004C1F0D">
              <w:rPr>
                <w:rFonts w:ascii="Times New Roman" w:hAnsi="Times New Roman" w:cs="Times New Roman"/>
                <w:sz w:val="24"/>
                <w:szCs w:val="24"/>
              </w:rPr>
              <w:t xml:space="preserve"> год</w:t>
            </w:r>
          </w:p>
        </w:tc>
      </w:tr>
      <w:tr w:rsidR="002668D1" w:rsidRPr="004C1F0D" w:rsidTr="005177F5">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1</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3</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4</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5</w:t>
            </w:r>
          </w:p>
        </w:tc>
      </w:tr>
      <w:tr w:rsidR="002668D1" w:rsidRPr="004C1F0D" w:rsidTr="005177F5">
        <w:tc>
          <w:tcPr>
            <w:tcW w:w="0" w:type="auto"/>
            <w:shd w:val="clear" w:color="auto" w:fill="auto"/>
            <w:noWrap/>
            <w:vAlign w:val="bottom"/>
          </w:tcPr>
          <w:p w:rsidR="002668D1" w:rsidRPr="004C1F0D" w:rsidRDefault="002668D1" w:rsidP="005177F5">
            <w:pPr>
              <w:spacing w:after="0" w:line="240" w:lineRule="auto"/>
              <w:jc w:val="both"/>
              <w:rPr>
                <w:rFonts w:ascii="Times New Roman" w:hAnsi="Times New Roman" w:cs="Times New Roman"/>
                <w:sz w:val="24"/>
                <w:szCs w:val="24"/>
              </w:rPr>
            </w:pPr>
            <w:r w:rsidRPr="004C1F0D">
              <w:rPr>
                <w:rFonts w:ascii="Times New Roman" w:hAnsi="Times New Roman" w:cs="Times New Roman"/>
                <w:sz w:val="24"/>
                <w:szCs w:val="24"/>
              </w:rPr>
              <w:t> </w:t>
            </w:r>
          </w:p>
        </w:tc>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4"/>
                <w:szCs w:val="24"/>
              </w:rPr>
            </w:pPr>
            <w:r w:rsidRPr="004C1F0D">
              <w:rPr>
                <w:rFonts w:ascii="Times New Roman" w:hAnsi="Times New Roman" w:cs="Times New Roman"/>
                <w:sz w:val="24"/>
                <w:szCs w:val="24"/>
              </w:rPr>
              <w:t xml:space="preserve">Всего по муниципальной программе </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r>
      <w:tr w:rsidR="002668D1" w:rsidRPr="004C1F0D" w:rsidTr="005177F5">
        <w:tc>
          <w:tcPr>
            <w:tcW w:w="0" w:type="auto"/>
            <w:shd w:val="clear" w:color="auto" w:fill="auto"/>
            <w:noWrap/>
            <w:vAlign w:val="bottom"/>
          </w:tcPr>
          <w:p w:rsidR="002668D1" w:rsidRPr="004C1F0D" w:rsidRDefault="002668D1" w:rsidP="005177F5">
            <w:pPr>
              <w:spacing w:after="0" w:line="240" w:lineRule="auto"/>
              <w:jc w:val="both"/>
              <w:rPr>
                <w:rFonts w:ascii="Times New Roman" w:hAnsi="Times New Roman" w:cs="Times New Roman"/>
                <w:sz w:val="24"/>
                <w:szCs w:val="24"/>
              </w:rPr>
            </w:pPr>
            <w:r w:rsidRPr="004C1F0D">
              <w:rPr>
                <w:rFonts w:ascii="Times New Roman" w:hAnsi="Times New Roman" w:cs="Times New Roman"/>
                <w:sz w:val="24"/>
                <w:szCs w:val="24"/>
              </w:rPr>
              <w:t> </w:t>
            </w:r>
          </w:p>
        </w:tc>
        <w:tc>
          <w:tcPr>
            <w:tcW w:w="0" w:type="auto"/>
            <w:shd w:val="clear" w:color="auto" w:fill="auto"/>
            <w:noWrap/>
            <w:vAlign w:val="bottom"/>
          </w:tcPr>
          <w:p w:rsidR="002668D1" w:rsidRPr="004C1F0D" w:rsidRDefault="002668D1" w:rsidP="005177F5">
            <w:pPr>
              <w:spacing w:after="0" w:line="240" w:lineRule="auto"/>
              <w:jc w:val="both"/>
              <w:rPr>
                <w:rFonts w:ascii="Times New Roman" w:hAnsi="Times New Roman" w:cs="Times New Roman"/>
                <w:sz w:val="24"/>
                <w:szCs w:val="24"/>
              </w:rPr>
            </w:pPr>
            <w:r w:rsidRPr="004C1F0D">
              <w:rPr>
                <w:rFonts w:ascii="Times New Roman" w:hAnsi="Times New Roman" w:cs="Times New Roman"/>
                <w:sz w:val="24"/>
                <w:szCs w:val="24"/>
              </w:rPr>
              <w:t>в том числе</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p>
        </w:tc>
      </w:tr>
      <w:tr w:rsidR="002668D1" w:rsidRPr="004C1F0D" w:rsidTr="005177F5">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1</w:t>
            </w:r>
            <w:r>
              <w:rPr>
                <w:rFonts w:ascii="Times New Roman" w:hAnsi="Times New Roman" w:cs="Times New Roman"/>
                <w:sz w:val="24"/>
                <w:szCs w:val="24"/>
              </w:rPr>
              <w:t>.</w:t>
            </w:r>
          </w:p>
        </w:tc>
        <w:tc>
          <w:tcPr>
            <w:tcW w:w="0" w:type="auto"/>
            <w:shd w:val="clear" w:color="auto" w:fill="auto"/>
            <w:vAlign w:val="bottom"/>
          </w:tcPr>
          <w:p w:rsidR="002668D1" w:rsidRPr="004C1F0D" w:rsidRDefault="002668D1" w:rsidP="005177F5">
            <w:pPr>
              <w:spacing w:after="0" w:line="240" w:lineRule="auto"/>
              <w:rPr>
                <w:rFonts w:ascii="Times New Roman" w:hAnsi="Times New Roman" w:cs="Times New Roman"/>
                <w:sz w:val="24"/>
                <w:szCs w:val="24"/>
              </w:rPr>
            </w:pPr>
            <w:r w:rsidRPr="004C1F0D">
              <w:rPr>
                <w:rFonts w:ascii="Times New Roman" w:hAnsi="Times New Roman" w:cs="Times New Roman"/>
                <w:sz w:val="24"/>
                <w:szCs w:val="24"/>
              </w:rPr>
              <w:t xml:space="preserve">Департамент </w:t>
            </w:r>
            <w:proofErr w:type="spellStart"/>
            <w:r w:rsidRPr="004C1F0D">
              <w:rPr>
                <w:rFonts w:ascii="Times New Roman" w:hAnsi="Times New Roman" w:cs="Times New Roman"/>
                <w:sz w:val="24"/>
                <w:szCs w:val="24"/>
              </w:rPr>
              <w:t>жилищно</w:t>
            </w:r>
            <w:proofErr w:type="spellEnd"/>
            <w:r w:rsidRPr="004C1F0D">
              <w:rPr>
                <w:rFonts w:ascii="Times New Roman" w:hAnsi="Times New Roman" w:cs="Times New Roman"/>
                <w:sz w:val="24"/>
                <w:szCs w:val="24"/>
              </w:rPr>
              <w:t xml:space="preserve"> - коммунального и строительного комплекса администрации города Югорска</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r>
      <w:tr w:rsidR="002668D1" w:rsidRPr="004C1F0D" w:rsidTr="005177F5">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2</w:t>
            </w:r>
            <w:r>
              <w:rPr>
                <w:rFonts w:ascii="Times New Roman" w:hAnsi="Times New Roman" w:cs="Times New Roman"/>
                <w:sz w:val="24"/>
                <w:szCs w:val="24"/>
              </w:rPr>
              <w:t>.</w:t>
            </w:r>
          </w:p>
        </w:tc>
        <w:tc>
          <w:tcPr>
            <w:tcW w:w="0" w:type="auto"/>
            <w:shd w:val="clear" w:color="auto" w:fill="auto"/>
            <w:vAlign w:val="bottom"/>
          </w:tcPr>
          <w:p w:rsidR="002668D1" w:rsidRPr="004C1F0D" w:rsidRDefault="002668D1" w:rsidP="005177F5">
            <w:pPr>
              <w:spacing w:after="0" w:line="240" w:lineRule="auto"/>
              <w:jc w:val="both"/>
              <w:rPr>
                <w:rFonts w:ascii="Times New Roman" w:hAnsi="Times New Roman" w:cs="Times New Roman"/>
                <w:sz w:val="24"/>
                <w:szCs w:val="24"/>
              </w:rPr>
            </w:pPr>
            <w:r w:rsidRPr="004C1F0D">
              <w:rPr>
                <w:rFonts w:ascii="Times New Roman" w:hAnsi="Times New Roman" w:cs="Times New Roman"/>
                <w:sz w:val="24"/>
                <w:szCs w:val="24"/>
              </w:rPr>
              <w:t xml:space="preserve">Управление образования администрации города Югорска </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0,0</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r>
    </w:tbl>
    <w:p w:rsidR="002668D1" w:rsidRPr="004C1F0D" w:rsidRDefault="002668D1" w:rsidP="002668D1">
      <w:pPr>
        <w:autoSpaceDE w:val="0"/>
        <w:autoSpaceDN w:val="0"/>
        <w:adjustRightInd w:val="0"/>
        <w:spacing w:after="0" w:line="240" w:lineRule="auto"/>
        <w:ind w:firstLine="709"/>
        <w:jc w:val="both"/>
      </w:pPr>
    </w:p>
    <w:p w:rsidR="002668D1" w:rsidRPr="004C1F0D" w:rsidRDefault="002668D1" w:rsidP="002668D1">
      <w:pPr>
        <w:tabs>
          <w:tab w:val="left" w:pos="387"/>
        </w:tabs>
        <w:suppressAutoHyphens/>
        <w:spacing w:after="0" w:line="240" w:lineRule="auto"/>
        <w:ind w:firstLine="386"/>
        <w:jc w:val="right"/>
        <w:rPr>
          <w:rFonts w:ascii="Times New Roman" w:hAnsi="Times New Roman" w:cs="Times New Roman"/>
          <w:sz w:val="24"/>
          <w:szCs w:val="24"/>
        </w:rPr>
      </w:pPr>
      <w:r w:rsidRPr="004C1F0D">
        <w:rPr>
          <w:rFonts w:ascii="Times New Roman" w:hAnsi="Times New Roman" w:cs="Times New Roman"/>
          <w:sz w:val="24"/>
          <w:szCs w:val="24"/>
        </w:rPr>
        <w:tab/>
        <w:t>Таблица</w:t>
      </w:r>
      <w:r w:rsidR="00FB253B">
        <w:rPr>
          <w:rFonts w:ascii="Times New Roman" w:hAnsi="Times New Roman" w:cs="Times New Roman"/>
          <w:sz w:val="24"/>
          <w:szCs w:val="24"/>
        </w:rPr>
        <w:t xml:space="preserve"> 58</w:t>
      </w:r>
    </w:p>
    <w:p w:rsidR="002668D1" w:rsidRDefault="002668D1" w:rsidP="002668D1">
      <w:pPr>
        <w:pStyle w:val="ConsPlusCell"/>
        <w:jc w:val="center"/>
        <w:rPr>
          <w:rFonts w:ascii="Times New Roman" w:hAnsi="Times New Roman" w:cs="Times New Roman"/>
          <w:sz w:val="24"/>
          <w:szCs w:val="24"/>
        </w:rPr>
      </w:pPr>
      <w:r w:rsidRPr="004C1F0D">
        <w:rPr>
          <w:rFonts w:ascii="Times New Roman" w:hAnsi="Times New Roman" w:cs="Times New Roman"/>
          <w:sz w:val="24"/>
          <w:szCs w:val="24"/>
        </w:rPr>
        <w:t>Структура расходов муниципальной программы «Энергосбережение и повышение энергетической эффективности на 2014 – 2020 годы» на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p>
    <w:p w:rsidR="002668D1" w:rsidRPr="004C1F0D" w:rsidRDefault="002668D1" w:rsidP="002668D1">
      <w:pPr>
        <w:pStyle w:val="ConsPlusCell"/>
        <w:jc w:val="center"/>
        <w:rPr>
          <w:rFonts w:ascii="Times New Roman" w:hAnsi="Times New Roman" w:cs="Times New Roman"/>
          <w:sz w:val="24"/>
          <w:szCs w:val="24"/>
        </w:rPr>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
        <w:gridCol w:w="2090"/>
        <w:gridCol w:w="977"/>
        <w:gridCol w:w="990"/>
        <w:gridCol w:w="842"/>
        <w:gridCol w:w="990"/>
        <w:gridCol w:w="823"/>
        <w:gridCol w:w="842"/>
        <w:gridCol w:w="990"/>
        <w:gridCol w:w="789"/>
      </w:tblGrid>
      <w:tr w:rsidR="002668D1" w:rsidRPr="004C1F0D" w:rsidTr="005177F5">
        <w:trPr>
          <w:tblHeader/>
          <w:jc w:val="center"/>
        </w:trPr>
        <w:tc>
          <w:tcPr>
            <w:tcW w:w="0" w:type="auto"/>
            <w:vMerge w:val="restart"/>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xml:space="preserve">№ </w:t>
            </w:r>
            <w:proofErr w:type="spellStart"/>
            <w:proofErr w:type="gramStart"/>
            <w:r w:rsidRPr="004C1F0D">
              <w:rPr>
                <w:rFonts w:ascii="Times New Roman" w:hAnsi="Times New Roman" w:cs="Times New Roman"/>
                <w:sz w:val="20"/>
                <w:szCs w:val="20"/>
              </w:rPr>
              <w:t>п</w:t>
            </w:r>
            <w:proofErr w:type="spellEnd"/>
            <w:proofErr w:type="gramEnd"/>
            <w:r w:rsidRPr="004C1F0D">
              <w:rPr>
                <w:rFonts w:ascii="Times New Roman" w:hAnsi="Times New Roman" w:cs="Times New Roman"/>
                <w:sz w:val="20"/>
                <w:szCs w:val="20"/>
              </w:rPr>
              <w:t>/</w:t>
            </w:r>
            <w:proofErr w:type="spellStart"/>
            <w:r w:rsidRPr="004C1F0D">
              <w:rPr>
                <w:rFonts w:ascii="Times New Roman" w:hAnsi="Times New Roman" w:cs="Times New Roman"/>
                <w:sz w:val="20"/>
                <w:szCs w:val="20"/>
              </w:rPr>
              <w:t>п</w:t>
            </w:r>
            <w:proofErr w:type="spellEnd"/>
          </w:p>
        </w:tc>
        <w:tc>
          <w:tcPr>
            <w:tcW w:w="1874" w:type="dxa"/>
            <w:vMerge w:val="restart"/>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Наименование задачи муниципальной программы, источника финансирования</w:t>
            </w:r>
          </w:p>
        </w:tc>
        <w:tc>
          <w:tcPr>
            <w:tcW w:w="1967" w:type="dxa"/>
            <w:gridSpan w:val="2"/>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5</w:t>
            </w:r>
            <w:r w:rsidRPr="004C1F0D">
              <w:rPr>
                <w:rFonts w:ascii="Times New Roman" w:hAnsi="Times New Roman" w:cs="Times New Roman"/>
                <w:sz w:val="20"/>
                <w:szCs w:val="20"/>
              </w:rPr>
              <w:t xml:space="preserve"> год</w:t>
            </w:r>
          </w:p>
        </w:tc>
        <w:tc>
          <w:tcPr>
            <w:tcW w:w="2655" w:type="dxa"/>
            <w:gridSpan w:val="3"/>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6</w:t>
            </w:r>
            <w:r w:rsidRPr="004C1F0D">
              <w:rPr>
                <w:rFonts w:ascii="Times New Roman" w:hAnsi="Times New Roman" w:cs="Times New Roman"/>
                <w:sz w:val="20"/>
                <w:szCs w:val="20"/>
              </w:rPr>
              <w:t xml:space="preserve"> год</w:t>
            </w:r>
          </w:p>
        </w:tc>
        <w:tc>
          <w:tcPr>
            <w:tcW w:w="2621" w:type="dxa"/>
            <w:gridSpan w:val="3"/>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7</w:t>
            </w:r>
            <w:r w:rsidRPr="004C1F0D">
              <w:rPr>
                <w:rFonts w:ascii="Times New Roman" w:hAnsi="Times New Roman" w:cs="Times New Roman"/>
                <w:sz w:val="20"/>
                <w:szCs w:val="20"/>
              </w:rPr>
              <w:t xml:space="preserve"> год</w:t>
            </w:r>
          </w:p>
        </w:tc>
      </w:tr>
      <w:tr w:rsidR="002668D1" w:rsidRPr="004C1F0D" w:rsidTr="005177F5">
        <w:trPr>
          <w:tblHeader/>
          <w:jc w:val="center"/>
        </w:trPr>
        <w:tc>
          <w:tcPr>
            <w:tcW w:w="0" w:type="auto"/>
            <w:vMerge/>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1874" w:type="dxa"/>
            <w:vMerge/>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977" w:type="dxa"/>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Сумма,</w:t>
            </w:r>
          </w:p>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тыс. рублей</w:t>
            </w: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к общему объему расходов</w:t>
            </w: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Сумма,</w:t>
            </w:r>
          </w:p>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тыс. рублей</w:t>
            </w: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к общему объему расходов</w:t>
            </w:r>
          </w:p>
        </w:tc>
        <w:tc>
          <w:tcPr>
            <w:tcW w:w="823" w:type="dxa"/>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роста к 201</w:t>
            </w:r>
            <w:r>
              <w:rPr>
                <w:rFonts w:ascii="Times New Roman" w:hAnsi="Times New Roman" w:cs="Times New Roman"/>
                <w:sz w:val="20"/>
                <w:szCs w:val="20"/>
              </w:rPr>
              <w:t>5</w:t>
            </w:r>
            <w:r w:rsidRPr="004C1F0D">
              <w:rPr>
                <w:rFonts w:ascii="Times New Roman" w:hAnsi="Times New Roman" w:cs="Times New Roman"/>
                <w:sz w:val="20"/>
                <w:szCs w:val="20"/>
              </w:rPr>
              <w:t xml:space="preserve"> году</w:t>
            </w: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Сумма,</w:t>
            </w:r>
          </w:p>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тыс. рублей</w:t>
            </w: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к общему объему расходов</w:t>
            </w:r>
          </w:p>
        </w:tc>
        <w:tc>
          <w:tcPr>
            <w:tcW w:w="789" w:type="dxa"/>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роста к 201</w:t>
            </w:r>
            <w:r>
              <w:rPr>
                <w:rFonts w:ascii="Times New Roman" w:hAnsi="Times New Roman" w:cs="Times New Roman"/>
                <w:sz w:val="20"/>
                <w:szCs w:val="20"/>
              </w:rPr>
              <w:t>6</w:t>
            </w:r>
            <w:r w:rsidRPr="004C1F0D">
              <w:rPr>
                <w:rFonts w:ascii="Times New Roman" w:hAnsi="Times New Roman" w:cs="Times New Roman"/>
                <w:sz w:val="20"/>
                <w:szCs w:val="20"/>
              </w:rPr>
              <w:t xml:space="preserve"> году</w:t>
            </w:r>
          </w:p>
        </w:tc>
      </w:tr>
      <w:tr w:rsidR="002668D1" w:rsidRPr="004C1F0D" w:rsidTr="005177F5">
        <w:trPr>
          <w:tblHeader/>
          <w:jc w:val="center"/>
        </w:trPr>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w:t>
            </w:r>
          </w:p>
        </w:tc>
        <w:tc>
          <w:tcPr>
            <w:tcW w:w="1874" w:type="dxa"/>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w:t>
            </w:r>
          </w:p>
        </w:tc>
        <w:tc>
          <w:tcPr>
            <w:tcW w:w="977" w:type="dxa"/>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3</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4</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5</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6</w:t>
            </w:r>
          </w:p>
        </w:tc>
        <w:tc>
          <w:tcPr>
            <w:tcW w:w="823" w:type="dxa"/>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7</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8</w:t>
            </w:r>
          </w:p>
        </w:tc>
        <w:tc>
          <w:tcPr>
            <w:tcW w:w="0" w:type="auto"/>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9</w:t>
            </w:r>
          </w:p>
        </w:tc>
        <w:tc>
          <w:tcPr>
            <w:tcW w:w="789" w:type="dxa"/>
            <w:shd w:val="clear" w:color="auto" w:fill="auto"/>
            <w:noWrap/>
            <w:vAlign w:val="bottom"/>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10</w:t>
            </w:r>
          </w:p>
        </w:tc>
      </w:tr>
      <w:tr w:rsidR="002668D1" w:rsidRPr="004C1F0D" w:rsidTr="005177F5">
        <w:trPr>
          <w:jc w:val="center"/>
        </w:trPr>
        <w:tc>
          <w:tcPr>
            <w:tcW w:w="0" w:type="auto"/>
            <w:vMerge w:val="restart"/>
            <w:shd w:val="clear" w:color="auto" w:fill="auto"/>
            <w:noWrap/>
            <w:vAlign w:val="bottom"/>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w:t>
            </w:r>
          </w:p>
        </w:tc>
        <w:tc>
          <w:tcPr>
            <w:tcW w:w="1874" w:type="dxa"/>
            <w:shd w:val="clear" w:color="auto" w:fill="auto"/>
            <w:vAlign w:val="center"/>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 xml:space="preserve">Всего по муниципальной программе </w:t>
            </w:r>
          </w:p>
        </w:tc>
        <w:tc>
          <w:tcPr>
            <w:tcW w:w="977"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100,0</w:t>
            </w:r>
          </w:p>
        </w:tc>
        <w:tc>
          <w:tcPr>
            <w:tcW w:w="823"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100,0</w:t>
            </w:r>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r>
      <w:tr w:rsidR="002668D1" w:rsidRPr="004C1F0D" w:rsidTr="005177F5">
        <w:trPr>
          <w:jc w:val="center"/>
        </w:trPr>
        <w:tc>
          <w:tcPr>
            <w:tcW w:w="0" w:type="auto"/>
            <w:vMerge/>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1874" w:type="dxa"/>
            <w:shd w:val="clear" w:color="auto" w:fill="auto"/>
            <w:vAlign w:val="bottom"/>
          </w:tcPr>
          <w:p w:rsidR="002668D1" w:rsidRPr="004C1F0D"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в том числе по источникам финансирования:</w:t>
            </w:r>
          </w:p>
        </w:tc>
        <w:tc>
          <w:tcPr>
            <w:tcW w:w="977"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823"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r>
      <w:tr w:rsidR="002668D1" w:rsidRPr="004C1F0D" w:rsidTr="005177F5">
        <w:trPr>
          <w:jc w:val="center"/>
        </w:trPr>
        <w:tc>
          <w:tcPr>
            <w:tcW w:w="0" w:type="auto"/>
            <w:vMerge/>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1874" w:type="dxa"/>
            <w:shd w:val="clear" w:color="auto" w:fill="auto"/>
            <w:vAlign w:val="bottom"/>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местный бюджет</w:t>
            </w:r>
          </w:p>
        </w:tc>
        <w:tc>
          <w:tcPr>
            <w:tcW w:w="977"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823"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r>
      <w:tr w:rsidR="002668D1" w:rsidRPr="004C1F0D" w:rsidTr="005177F5">
        <w:trPr>
          <w:jc w:val="center"/>
        </w:trPr>
        <w:tc>
          <w:tcPr>
            <w:tcW w:w="0" w:type="auto"/>
            <w:vMerge w:val="restart"/>
            <w:shd w:val="clear" w:color="auto" w:fill="auto"/>
            <w:noWrap/>
            <w:vAlign w:val="center"/>
          </w:tcPr>
          <w:p w:rsidR="002668D1" w:rsidRPr="004C1F0D" w:rsidRDefault="002668D1" w:rsidP="005177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p>
        </w:tc>
        <w:tc>
          <w:tcPr>
            <w:tcW w:w="1874" w:type="dxa"/>
            <w:shd w:val="clear" w:color="auto" w:fill="auto"/>
            <w:vAlign w:val="bottom"/>
          </w:tcPr>
          <w:p w:rsidR="002668D1" w:rsidRPr="004C1F0D"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Задача 1 «Развитие энергосбережения и </w:t>
            </w:r>
            <w:r>
              <w:rPr>
                <w:rFonts w:ascii="Times New Roman" w:hAnsi="Times New Roman" w:cs="Times New Roman"/>
                <w:sz w:val="20"/>
                <w:szCs w:val="20"/>
              </w:rPr>
              <w:lastRenderedPageBreak/>
              <w:t>повышение энергетической эффективности в муниципальном секторе», всего</w:t>
            </w:r>
          </w:p>
        </w:tc>
        <w:tc>
          <w:tcPr>
            <w:tcW w:w="977"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823"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r>
      <w:tr w:rsidR="002668D1" w:rsidRPr="004C1F0D" w:rsidTr="005177F5">
        <w:trPr>
          <w:jc w:val="center"/>
        </w:trPr>
        <w:tc>
          <w:tcPr>
            <w:tcW w:w="0" w:type="auto"/>
            <w:vMerge/>
            <w:shd w:val="clear" w:color="auto" w:fill="auto"/>
            <w:noWrap/>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1874" w:type="dxa"/>
            <w:shd w:val="clear" w:color="auto" w:fill="auto"/>
            <w:vAlign w:val="bottom"/>
          </w:tcPr>
          <w:p w:rsidR="002668D1"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в том числе по источникам финансирования:</w:t>
            </w:r>
          </w:p>
        </w:tc>
        <w:tc>
          <w:tcPr>
            <w:tcW w:w="977" w:type="dxa"/>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823" w:type="dxa"/>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789" w:type="dxa"/>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r>
      <w:tr w:rsidR="002668D1" w:rsidRPr="004C1F0D" w:rsidTr="005177F5">
        <w:trPr>
          <w:jc w:val="center"/>
        </w:trPr>
        <w:tc>
          <w:tcPr>
            <w:tcW w:w="0" w:type="auto"/>
            <w:vMerge/>
            <w:shd w:val="clear" w:color="auto" w:fill="auto"/>
            <w:noWrap/>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1874" w:type="dxa"/>
            <w:shd w:val="clear" w:color="auto" w:fill="auto"/>
            <w:vAlign w:val="bottom"/>
          </w:tcPr>
          <w:p w:rsidR="002668D1" w:rsidRPr="004C1F0D"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местный бюджет </w:t>
            </w:r>
          </w:p>
        </w:tc>
        <w:tc>
          <w:tcPr>
            <w:tcW w:w="977"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х</w:t>
            </w:r>
            <w:proofErr w:type="spellEnd"/>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х</w:t>
            </w:r>
            <w:proofErr w:type="spellEnd"/>
          </w:p>
        </w:tc>
        <w:tc>
          <w:tcPr>
            <w:tcW w:w="823"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х</w:t>
            </w:r>
            <w:proofErr w:type="spellEnd"/>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r>
      <w:tr w:rsidR="002668D1" w:rsidRPr="004C1F0D" w:rsidTr="005177F5">
        <w:trPr>
          <w:jc w:val="center"/>
        </w:trPr>
        <w:tc>
          <w:tcPr>
            <w:tcW w:w="0" w:type="auto"/>
            <w:vMerge w:val="restart"/>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2</w:t>
            </w:r>
            <w:r>
              <w:rPr>
                <w:rFonts w:ascii="Times New Roman" w:hAnsi="Times New Roman" w:cs="Times New Roman"/>
                <w:sz w:val="20"/>
                <w:szCs w:val="20"/>
              </w:rPr>
              <w:t>.</w:t>
            </w:r>
          </w:p>
        </w:tc>
        <w:tc>
          <w:tcPr>
            <w:tcW w:w="1874" w:type="dxa"/>
            <w:shd w:val="clear" w:color="auto" w:fill="auto"/>
            <w:vAlign w:val="bottom"/>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 xml:space="preserve">Задача 3 «Развитие энергоснабжения и повышение </w:t>
            </w:r>
            <w:proofErr w:type="spellStart"/>
            <w:r w:rsidRPr="004C1F0D">
              <w:rPr>
                <w:rFonts w:ascii="Times New Roman" w:hAnsi="Times New Roman" w:cs="Times New Roman"/>
                <w:sz w:val="20"/>
                <w:szCs w:val="20"/>
              </w:rPr>
              <w:t>энергоэффективности</w:t>
            </w:r>
            <w:proofErr w:type="spellEnd"/>
            <w:r>
              <w:rPr>
                <w:rFonts w:ascii="Times New Roman" w:hAnsi="Times New Roman" w:cs="Times New Roman"/>
                <w:sz w:val="20"/>
                <w:szCs w:val="20"/>
              </w:rPr>
              <w:t xml:space="preserve"> в системах коммунальной инфраструктуры», </w:t>
            </w:r>
            <w:r w:rsidRPr="004C1F0D">
              <w:rPr>
                <w:rFonts w:ascii="Times New Roman" w:hAnsi="Times New Roman" w:cs="Times New Roman"/>
                <w:sz w:val="20"/>
                <w:szCs w:val="20"/>
              </w:rPr>
              <w:t xml:space="preserve">всего </w:t>
            </w:r>
          </w:p>
        </w:tc>
        <w:tc>
          <w:tcPr>
            <w:tcW w:w="977"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823"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r>
      <w:tr w:rsidR="002668D1" w:rsidRPr="004C1F0D" w:rsidTr="005177F5">
        <w:trPr>
          <w:jc w:val="center"/>
        </w:trPr>
        <w:tc>
          <w:tcPr>
            <w:tcW w:w="0" w:type="auto"/>
            <w:vMerge/>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1874" w:type="dxa"/>
            <w:shd w:val="clear" w:color="auto" w:fill="auto"/>
            <w:vAlign w:val="bottom"/>
          </w:tcPr>
          <w:p w:rsidR="002668D1" w:rsidRPr="004C1F0D"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в том числе по источникам финансирования:</w:t>
            </w:r>
          </w:p>
        </w:tc>
        <w:tc>
          <w:tcPr>
            <w:tcW w:w="977" w:type="dxa"/>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Default="002668D1" w:rsidP="005177F5">
            <w:pPr>
              <w:spacing w:after="0" w:line="240" w:lineRule="auto"/>
              <w:jc w:val="center"/>
              <w:rPr>
                <w:rFonts w:ascii="Times New Roman" w:hAnsi="Times New Roman" w:cs="Times New Roman"/>
                <w:color w:val="000000"/>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823" w:type="dxa"/>
            <w:shd w:val="clear" w:color="auto" w:fill="auto"/>
            <w:noWrap/>
            <w:vAlign w:val="center"/>
          </w:tcPr>
          <w:p w:rsidR="002668D1"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p>
        </w:tc>
      </w:tr>
      <w:tr w:rsidR="002668D1" w:rsidRPr="004C1F0D" w:rsidTr="005177F5">
        <w:trPr>
          <w:jc w:val="center"/>
        </w:trPr>
        <w:tc>
          <w:tcPr>
            <w:tcW w:w="0" w:type="auto"/>
            <w:vMerge/>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1874" w:type="dxa"/>
            <w:shd w:val="clear" w:color="auto" w:fill="auto"/>
            <w:vAlign w:val="bottom"/>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местный бюджет</w:t>
            </w:r>
          </w:p>
        </w:tc>
        <w:tc>
          <w:tcPr>
            <w:tcW w:w="977"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Х</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Х</w:t>
            </w:r>
          </w:p>
        </w:tc>
        <w:tc>
          <w:tcPr>
            <w:tcW w:w="823"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Х</w:t>
            </w:r>
          </w:p>
        </w:tc>
        <w:tc>
          <w:tcPr>
            <w:tcW w:w="789" w:type="dxa"/>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0,0</w:t>
            </w:r>
          </w:p>
        </w:tc>
      </w:tr>
    </w:tbl>
    <w:p w:rsidR="002668D1" w:rsidRPr="004C1F0D" w:rsidRDefault="002668D1" w:rsidP="002668D1">
      <w:pPr>
        <w:widowControl w:val="0"/>
        <w:autoSpaceDE w:val="0"/>
        <w:autoSpaceDN w:val="0"/>
        <w:adjustRightInd w:val="0"/>
        <w:spacing w:after="0" w:line="240" w:lineRule="auto"/>
        <w:ind w:firstLine="709"/>
        <w:jc w:val="both"/>
      </w:pP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4C1F0D">
        <w:rPr>
          <w:rFonts w:ascii="Times New Roman" w:hAnsi="Times New Roman" w:cs="Times New Roman"/>
          <w:sz w:val="24"/>
          <w:szCs w:val="24"/>
        </w:rPr>
        <w:t xml:space="preserve">Наибольший удельный вес </w:t>
      </w:r>
      <w:r>
        <w:rPr>
          <w:rFonts w:ascii="Times New Roman" w:hAnsi="Times New Roman" w:cs="Times New Roman"/>
          <w:sz w:val="24"/>
          <w:szCs w:val="24"/>
        </w:rPr>
        <w:t>–</w:t>
      </w:r>
      <w:r w:rsidRPr="004C1F0D">
        <w:rPr>
          <w:rFonts w:ascii="Times New Roman" w:hAnsi="Times New Roman" w:cs="Times New Roman"/>
          <w:sz w:val="24"/>
          <w:szCs w:val="24"/>
        </w:rPr>
        <w:t xml:space="preserve"> </w:t>
      </w:r>
      <w:r>
        <w:rPr>
          <w:rFonts w:ascii="Times New Roman" w:hAnsi="Times New Roman" w:cs="Times New Roman"/>
          <w:sz w:val="24"/>
          <w:szCs w:val="24"/>
        </w:rPr>
        <w:t>99,2</w:t>
      </w:r>
      <w:r w:rsidRPr="004C1F0D">
        <w:rPr>
          <w:rFonts w:ascii="Times New Roman" w:hAnsi="Times New Roman" w:cs="Times New Roman"/>
          <w:sz w:val="24"/>
          <w:szCs w:val="24"/>
        </w:rPr>
        <w:t xml:space="preserve">% или </w:t>
      </w:r>
      <w:r>
        <w:rPr>
          <w:rFonts w:ascii="Times New Roman" w:hAnsi="Times New Roman" w:cs="Times New Roman"/>
          <w:sz w:val="24"/>
          <w:szCs w:val="24"/>
        </w:rPr>
        <w:t>58 810,0</w:t>
      </w:r>
      <w:r w:rsidRPr="004C1F0D">
        <w:rPr>
          <w:rFonts w:ascii="Times New Roman" w:hAnsi="Times New Roman" w:cs="Times New Roman"/>
          <w:sz w:val="24"/>
          <w:szCs w:val="24"/>
        </w:rPr>
        <w:t xml:space="preserve"> тыс. рублей 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w:t>
      </w:r>
      <w:r>
        <w:rPr>
          <w:rFonts w:ascii="Times New Roman" w:hAnsi="Times New Roman" w:cs="Times New Roman"/>
          <w:sz w:val="24"/>
          <w:szCs w:val="24"/>
        </w:rPr>
        <w:t>96,7</w:t>
      </w:r>
      <w:r w:rsidRPr="004C1F0D">
        <w:rPr>
          <w:rFonts w:ascii="Times New Roman" w:hAnsi="Times New Roman" w:cs="Times New Roman"/>
          <w:sz w:val="24"/>
          <w:szCs w:val="24"/>
        </w:rPr>
        <w:t xml:space="preserve">% или </w:t>
      </w:r>
      <w:r>
        <w:rPr>
          <w:rFonts w:ascii="Times New Roman" w:hAnsi="Times New Roman" w:cs="Times New Roman"/>
          <w:sz w:val="24"/>
          <w:szCs w:val="24"/>
        </w:rPr>
        <w:t>58 810,0</w:t>
      </w:r>
      <w:r w:rsidRPr="004C1F0D">
        <w:rPr>
          <w:rFonts w:ascii="Times New Roman" w:hAnsi="Times New Roman" w:cs="Times New Roman"/>
          <w:sz w:val="24"/>
          <w:szCs w:val="24"/>
        </w:rPr>
        <w:t xml:space="preserve"> тыс. рублей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w:t>
      </w:r>
      <w:r>
        <w:rPr>
          <w:rFonts w:ascii="Times New Roman" w:hAnsi="Times New Roman" w:cs="Times New Roman"/>
          <w:sz w:val="24"/>
          <w:szCs w:val="24"/>
        </w:rPr>
        <w:t>97,4</w:t>
      </w:r>
      <w:r w:rsidRPr="004C1F0D">
        <w:rPr>
          <w:rFonts w:ascii="Times New Roman" w:hAnsi="Times New Roman" w:cs="Times New Roman"/>
          <w:sz w:val="24"/>
          <w:szCs w:val="24"/>
        </w:rPr>
        <w:t xml:space="preserve">% или </w:t>
      </w:r>
      <w:r>
        <w:rPr>
          <w:rFonts w:ascii="Times New Roman" w:hAnsi="Times New Roman" w:cs="Times New Roman"/>
          <w:sz w:val="24"/>
          <w:szCs w:val="24"/>
        </w:rPr>
        <w:t>74 010</w:t>
      </w:r>
      <w:r w:rsidRPr="004C1F0D">
        <w:rPr>
          <w:rFonts w:ascii="Times New Roman" w:hAnsi="Times New Roman" w:cs="Times New Roman"/>
          <w:sz w:val="24"/>
          <w:szCs w:val="24"/>
        </w:rPr>
        <w:t>,0 тыс. рублей 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в объеме ресурсного обеспечения муниципальной программы составляют расходы из внебюджетных источников. </w:t>
      </w:r>
      <w:proofErr w:type="gramStart"/>
      <w:r w:rsidRPr="004C1F0D">
        <w:rPr>
          <w:rFonts w:ascii="Times New Roman" w:hAnsi="Times New Roman" w:cs="Times New Roman"/>
          <w:sz w:val="24"/>
          <w:szCs w:val="24"/>
        </w:rPr>
        <w:t xml:space="preserve">Это средства предприятий и организаций, направленные </w:t>
      </w:r>
      <w:r>
        <w:rPr>
          <w:rFonts w:ascii="Times New Roman" w:hAnsi="Times New Roman" w:cs="Times New Roman"/>
          <w:sz w:val="24"/>
          <w:szCs w:val="24"/>
        </w:rPr>
        <w:t>на ремонт систем отопления и горячего водоснабжения в многоквартирных домах, в том числе на установку систем погодного регулирования, ремонт систем электроснабжения в многоквартирных домах, в том числе замена ламп на энергосберегающие в многоквартирных домах, уплотнение и замена входных дверей.</w:t>
      </w:r>
      <w:proofErr w:type="gramEnd"/>
      <w:r>
        <w:rPr>
          <w:rFonts w:ascii="Times New Roman" w:hAnsi="Times New Roman" w:cs="Times New Roman"/>
          <w:sz w:val="24"/>
          <w:szCs w:val="24"/>
        </w:rPr>
        <w:t xml:space="preserve"> </w:t>
      </w:r>
      <w:r w:rsidRPr="004C1F0D">
        <w:rPr>
          <w:rFonts w:ascii="Times New Roman" w:hAnsi="Times New Roman" w:cs="Times New Roman"/>
          <w:color w:val="000000"/>
          <w:sz w:val="24"/>
          <w:szCs w:val="24"/>
        </w:rPr>
        <w:t>В результате проведения данных мероприятий ожидается снижение удельного расхода потребляемых ресурсов.</w:t>
      </w:r>
    </w:p>
    <w:p w:rsidR="002668D1" w:rsidRDefault="002668D1" w:rsidP="002668D1">
      <w:pPr>
        <w:pStyle w:val="ConsPlusCell"/>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Бюджетные ассигнования на реализацию задачи </w:t>
      </w:r>
      <w:r>
        <w:rPr>
          <w:rFonts w:ascii="Times New Roman" w:hAnsi="Times New Roman" w:cs="Times New Roman"/>
          <w:sz w:val="24"/>
          <w:szCs w:val="24"/>
        </w:rPr>
        <w:t>1</w:t>
      </w:r>
      <w:r w:rsidRPr="004C1F0D">
        <w:rPr>
          <w:rFonts w:ascii="Times New Roman" w:hAnsi="Times New Roman" w:cs="Times New Roman"/>
          <w:sz w:val="24"/>
          <w:szCs w:val="24"/>
        </w:rPr>
        <w:t xml:space="preserve"> </w:t>
      </w:r>
      <w:r w:rsidRPr="00D71CB3">
        <w:rPr>
          <w:rFonts w:ascii="Times New Roman" w:hAnsi="Times New Roman" w:cs="Times New Roman"/>
          <w:sz w:val="24"/>
          <w:szCs w:val="24"/>
        </w:rPr>
        <w:t>«Развитие энергосбережения и повышение энергетической эффективности в муниципальном секторе»</w:t>
      </w:r>
      <w:r w:rsidRPr="004C1F0D">
        <w:rPr>
          <w:rFonts w:ascii="Times New Roman" w:hAnsi="Times New Roman" w:cs="Times New Roman"/>
          <w:sz w:val="24"/>
          <w:szCs w:val="24"/>
        </w:rPr>
        <w:t xml:space="preserve"> за счет средств бюджета муниципального образования составят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w:t>
      </w:r>
      <w:r>
        <w:rPr>
          <w:rFonts w:ascii="Times New Roman" w:hAnsi="Times New Roman" w:cs="Times New Roman"/>
          <w:sz w:val="24"/>
          <w:szCs w:val="24"/>
        </w:rPr>
        <w:t xml:space="preserve"> -</w:t>
      </w:r>
      <w:r w:rsidRPr="004C1F0D">
        <w:rPr>
          <w:rFonts w:ascii="Times New Roman" w:hAnsi="Times New Roman" w:cs="Times New Roman"/>
          <w:sz w:val="24"/>
          <w:szCs w:val="24"/>
        </w:rPr>
        <w:t xml:space="preserve"> </w:t>
      </w:r>
      <w:r>
        <w:rPr>
          <w:rFonts w:ascii="Times New Roman" w:hAnsi="Times New Roman" w:cs="Times New Roman"/>
          <w:sz w:val="24"/>
          <w:szCs w:val="24"/>
        </w:rPr>
        <w:t>500</w:t>
      </w:r>
      <w:r w:rsidRPr="004C1F0D">
        <w:rPr>
          <w:rFonts w:ascii="Times New Roman" w:hAnsi="Times New Roman" w:cs="Times New Roman"/>
          <w:sz w:val="24"/>
          <w:szCs w:val="24"/>
        </w:rPr>
        <w:t>,0 тыс. рублей</w:t>
      </w:r>
      <w:r>
        <w:rPr>
          <w:rFonts w:ascii="Times New Roman" w:hAnsi="Times New Roman" w:cs="Times New Roman"/>
          <w:sz w:val="24"/>
          <w:szCs w:val="24"/>
        </w:rPr>
        <w:t xml:space="preserve"> и 2 000,0 тыс. рублей </w:t>
      </w:r>
      <w:r w:rsidRPr="004C1F0D">
        <w:rPr>
          <w:rFonts w:ascii="Times New Roman" w:hAnsi="Times New Roman" w:cs="Times New Roman"/>
          <w:sz w:val="24"/>
          <w:szCs w:val="24"/>
        </w:rPr>
        <w:t>на 201</w:t>
      </w:r>
      <w:r>
        <w:rPr>
          <w:rFonts w:ascii="Times New Roman" w:hAnsi="Times New Roman" w:cs="Times New Roman"/>
          <w:sz w:val="24"/>
          <w:szCs w:val="24"/>
        </w:rPr>
        <w:t>7</w:t>
      </w:r>
      <w:r w:rsidRPr="004C1F0D">
        <w:rPr>
          <w:rFonts w:ascii="Times New Roman" w:hAnsi="Times New Roman" w:cs="Times New Roman"/>
          <w:sz w:val="24"/>
          <w:szCs w:val="24"/>
        </w:rPr>
        <w:t xml:space="preserve"> год.</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соответсвии</w:t>
      </w:r>
      <w:proofErr w:type="spellEnd"/>
      <w:r>
        <w:rPr>
          <w:rFonts w:ascii="Times New Roman" w:hAnsi="Times New Roman" w:cs="Times New Roman"/>
          <w:sz w:val="24"/>
          <w:szCs w:val="24"/>
        </w:rPr>
        <w:t xml:space="preserve"> с Федеральным законом № 261-ФЗ от 23.11.2009 «Об энергосбережении и повышении энергетической эффективности и о внесении изменений в отдельные законодательные акты Российской Федерации» все муниципальные учреждения подлежат обязательному энергетическому обследованию один раз в 5 лет, а также после проведения капитального ремонта и реконструкции. Результатом энергетического обследования является энергетический паспорт организации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которого в последующем разрабатываются мероприятия по энергосбережению.</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реализации задачи 1 будет выполнено изготовление энергетических паспортов в учреждениях образования. </w:t>
      </w:r>
      <w:r w:rsidRPr="00B82BCF">
        <w:rPr>
          <w:rFonts w:ascii="Times New Roman" w:hAnsi="Times New Roman" w:cs="Times New Roman"/>
          <w:sz w:val="24"/>
          <w:szCs w:val="24"/>
        </w:rPr>
        <w:t xml:space="preserve">В 2015 году будет изготовлено </w:t>
      </w:r>
      <w:r>
        <w:rPr>
          <w:rFonts w:ascii="Times New Roman" w:hAnsi="Times New Roman" w:cs="Times New Roman"/>
          <w:sz w:val="24"/>
          <w:szCs w:val="24"/>
        </w:rPr>
        <w:t>4</w:t>
      </w:r>
      <w:r w:rsidRPr="00B82BCF">
        <w:rPr>
          <w:rFonts w:ascii="Times New Roman" w:hAnsi="Times New Roman" w:cs="Times New Roman"/>
          <w:sz w:val="24"/>
          <w:szCs w:val="24"/>
        </w:rPr>
        <w:t xml:space="preserve"> энергетических паспорта (МА ДОУ «Детский сад комбинированного вида «Радуга» (корпус на улице Лунная и на улице Мира 18/4), МБОУ ДОД «Детская художественная школа», МБОУ ДОД </w:t>
      </w:r>
      <w:proofErr w:type="spellStart"/>
      <w:r>
        <w:rPr>
          <w:rFonts w:ascii="Times New Roman" w:hAnsi="Times New Roman" w:cs="Times New Roman"/>
          <w:sz w:val="24"/>
          <w:szCs w:val="24"/>
        </w:rPr>
        <w:t>Д</w:t>
      </w:r>
      <w:r w:rsidRPr="00B82BCF">
        <w:rPr>
          <w:rFonts w:ascii="Times New Roman" w:hAnsi="Times New Roman" w:cs="Times New Roman"/>
          <w:sz w:val="24"/>
          <w:szCs w:val="24"/>
        </w:rPr>
        <w:t>етско</w:t>
      </w:r>
      <w:proofErr w:type="spellEnd"/>
      <w:r w:rsidRPr="00B82BCF">
        <w:rPr>
          <w:rFonts w:ascii="Times New Roman" w:hAnsi="Times New Roman" w:cs="Times New Roman"/>
          <w:sz w:val="24"/>
          <w:szCs w:val="24"/>
        </w:rPr>
        <w:t xml:space="preserve"> – юношеский центр «Прометей»</w:t>
      </w:r>
      <w:r>
        <w:rPr>
          <w:rFonts w:ascii="Times New Roman" w:hAnsi="Times New Roman" w:cs="Times New Roman"/>
          <w:sz w:val="24"/>
          <w:szCs w:val="24"/>
        </w:rPr>
        <w:t>, МБОУ «Средняя общеобразовательная школа № 5 (дошкольные группы))</w:t>
      </w:r>
      <w:r w:rsidRPr="00B82BCF">
        <w:rPr>
          <w:rFonts w:ascii="Times New Roman" w:hAnsi="Times New Roman" w:cs="Times New Roman"/>
          <w:sz w:val="24"/>
          <w:szCs w:val="24"/>
        </w:rPr>
        <w:t>. В 2017 году необходимо провести энергетическое обследование</w:t>
      </w:r>
      <w:r>
        <w:rPr>
          <w:rFonts w:ascii="Times New Roman" w:hAnsi="Times New Roman" w:cs="Times New Roman"/>
          <w:sz w:val="24"/>
          <w:szCs w:val="24"/>
        </w:rPr>
        <w:t xml:space="preserve"> </w:t>
      </w:r>
      <w:r w:rsidRPr="00B82BCF">
        <w:rPr>
          <w:rFonts w:ascii="Times New Roman" w:hAnsi="Times New Roman" w:cs="Times New Roman"/>
          <w:sz w:val="24"/>
          <w:szCs w:val="24"/>
        </w:rPr>
        <w:t>8 учреждений образования, так как последнее энергетическое обследование проводилось в 2012 году.</w:t>
      </w:r>
      <w:r>
        <w:rPr>
          <w:rFonts w:ascii="Times New Roman" w:hAnsi="Times New Roman" w:cs="Times New Roman"/>
          <w:sz w:val="24"/>
          <w:szCs w:val="24"/>
        </w:rPr>
        <w:t xml:space="preserve"> </w:t>
      </w:r>
    </w:p>
    <w:p w:rsidR="002668D1" w:rsidRPr="004C1F0D" w:rsidRDefault="002668D1" w:rsidP="002668D1">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Cs/>
          <w:sz w:val="24"/>
          <w:szCs w:val="24"/>
        </w:rPr>
        <w:t xml:space="preserve">В рамках реализации задачи 3 </w:t>
      </w:r>
      <w:r w:rsidRPr="00296A9D">
        <w:rPr>
          <w:rFonts w:ascii="Times New Roman" w:hAnsi="Times New Roman" w:cs="Times New Roman"/>
          <w:sz w:val="24"/>
          <w:szCs w:val="24"/>
        </w:rPr>
        <w:t xml:space="preserve">«Развитие энергоснабжения и повышение </w:t>
      </w:r>
      <w:proofErr w:type="spellStart"/>
      <w:r w:rsidRPr="00296A9D">
        <w:rPr>
          <w:rFonts w:ascii="Times New Roman" w:hAnsi="Times New Roman" w:cs="Times New Roman"/>
          <w:sz w:val="24"/>
          <w:szCs w:val="24"/>
        </w:rPr>
        <w:t>энергоэффективности</w:t>
      </w:r>
      <w:proofErr w:type="spellEnd"/>
      <w:r w:rsidRPr="00296A9D">
        <w:rPr>
          <w:rFonts w:ascii="Times New Roman" w:hAnsi="Times New Roman" w:cs="Times New Roman"/>
          <w:sz w:val="24"/>
          <w:szCs w:val="24"/>
        </w:rPr>
        <w:t xml:space="preserve"> в системах коммунальной инфраструктуры»</w:t>
      </w:r>
      <w:r>
        <w:rPr>
          <w:rFonts w:ascii="Times New Roman" w:hAnsi="Times New Roman" w:cs="Times New Roman"/>
          <w:sz w:val="24"/>
          <w:szCs w:val="24"/>
        </w:rPr>
        <w:t xml:space="preserve"> в 2016 году </w:t>
      </w:r>
      <w:r w:rsidRPr="004C1F0D">
        <w:rPr>
          <w:rFonts w:ascii="Times New Roman" w:hAnsi="Times New Roman" w:cs="Times New Roman"/>
          <w:bCs/>
          <w:sz w:val="24"/>
          <w:szCs w:val="24"/>
        </w:rPr>
        <w:t xml:space="preserve">будут </w:t>
      </w:r>
      <w:r>
        <w:rPr>
          <w:rFonts w:ascii="Times New Roman" w:hAnsi="Times New Roman" w:cs="Times New Roman"/>
          <w:bCs/>
          <w:sz w:val="24"/>
          <w:szCs w:val="24"/>
        </w:rPr>
        <w:lastRenderedPageBreak/>
        <w:t>проведены работы по</w:t>
      </w:r>
      <w:r w:rsidRPr="004C1F0D">
        <w:rPr>
          <w:rFonts w:ascii="Times New Roman" w:hAnsi="Times New Roman" w:cs="Times New Roman"/>
          <w:bCs/>
          <w:sz w:val="24"/>
          <w:szCs w:val="24"/>
        </w:rPr>
        <w:t xml:space="preserve"> </w:t>
      </w:r>
      <w:r w:rsidRPr="004C1F0D">
        <w:rPr>
          <w:rFonts w:ascii="Times New Roman" w:hAnsi="Times New Roman" w:cs="Times New Roman"/>
          <w:color w:val="000000"/>
          <w:sz w:val="24"/>
          <w:szCs w:val="24"/>
        </w:rPr>
        <w:t>актуализаци</w:t>
      </w:r>
      <w:r>
        <w:rPr>
          <w:rFonts w:ascii="Times New Roman" w:hAnsi="Times New Roman" w:cs="Times New Roman"/>
          <w:color w:val="000000"/>
          <w:sz w:val="24"/>
          <w:szCs w:val="24"/>
        </w:rPr>
        <w:t>и</w:t>
      </w:r>
      <w:r w:rsidRPr="004C1F0D">
        <w:rPr>
          <w:rFonts w:ascii="Times New Roman" w:hAnsi="Times New Roman" w:cs="Times New Roman"/>
          <w:color w:val="000000"/>
          <w:sz w:val="24"/>
          <w:szCs w:val="24"/>
        </w:rPr>
        <w:t xml:space="preserve"> схемы теплоснабжения города.</w:t>
      </w:r>
      <w:r>
        <w:rPr>
          <w:rFonts w:ascii="Times New Roman" w:hAnsi="Times New Roman" w:cs="Times New Roman"/>
          <w:color w:val="000000"/>
          <w:sz w:val="24"/>
          <w:szCs w:val="24"/>
        </w:rPr>
        <w:t xml:space="preserve"> Расходы на реализацию данного мероприятия составят 2 000,0 тыс. рублей.</w:t>
      </w:r>
    </w:p>
    <w:p w:rsidR="002668D1" w:rsidRPr="004C1F0D" w:rsidRDefault="002668D1" w:rsidP="002668D1">
      <w:pPr>
        <w:ind w:firstLine="709"/>
        <w:jc w:val="both"/>
        <w:rPr>
          <w:rFonts w:ascii="Times New Roman" w:eastAsia="Times New Roman" w:hAnsi="Times New Roman" w:cs="Times New Roman"/>
          <w:b/>
          <w:sz w:val="24"/>
          <w:szCs w:val="24"/>
        </w:rPr>
      </w:pPr>
      <w:r w:rsidRPr="00296A9D">
        <w:rPr>
          <w:rFonts w:ascii="Times New Roman" w:hAnsi="Times New Roman" w:cs="Times New Roman"/>
          <w:sz w:val="24"/>
          <w:szCs w:val="24"/>
        </w:rPr>
        <w:t>Результатом реализации данного мероприятия станет</w:t>
      </w:r>
      <w:r>
        <w:rPr>
          <w:rFonts w:ascii="Times New Roman" w:hAnsi="Times New Roman" w:cs="Times New Roman"/>
          <w:sz w:val="24"/>
          <w:szCs w:val="24"/>
        </w:rPr>
        <w:t xml:space="preserve"> снижение удельного расхода тепловой энергии в многоквартирных домах (в расчете на 1 кв. метр общей площади) с 0,2 до 0,1 </w:t>
      </w:r>
      <w:proofErr w:type="spellStart"/>
      <w:r>
        <w:rPr>
          <w:rFonts w:ascii="Times New Roman" w:hAnsi="Times New Roman" w:cs="Times New Roman"/>
          <w:sz w:val="24"/>
          <w:szCs w:val="24"/>
        </w:rPr>
        <w:t>гкал</w:t>
      </w:r>
      <w:proofErr w:type="spellEnd"/>
      <w:r>
        <w:rPr>
          <w:rFonts w:ascii="Times New Roman" w:hAnsi="Times New Roman" w:cs="Times New Roman"/>
          <w:sz w:val="24"/>
          <w:szCs w:val="24"/>
        </w:rPr>
        <w:t>/кв. метр.</w:t>
      </w:r>
      <w:r w:rsidRPr="004C1F0D">
        <w:rPr>
          <w:rFonts w:ascii="Times New Roman" w:hAnsi="Times New Roman" w:cs="Times New Roman"/>
          <w:b/>
          <w:sz w:val="24"/>
          <w:szCs w:val="24"/>
        </w:rPr>
        <w:br w:type="page"/>
      </w:r>
    </w:p>
    <w:p w:rsidR="002668D1" w:rsidRPr="004C1F0D" w:rsidRDefault="002668D1" w:rsidP="002668D1">
      <w:pPr>
        <w:spacing w:after="0" w:line="240" w:lineRule="auto"/>
        <w:jc w:val="center"/>
        <w:rPr>
          <w:rFonts w:ascii="Times New Roman" w:hAnsi="Times New Roman" w:cs="Times New Roman"/>
          <w:b/>
          <w:sz w:val="24"/>
          <w:szCs w:val="24"/>
        </w:rPr>
      </w:pPr>
      <w:r w:rsidRPr="004C1F0D">
        <w:rPr>
          <w:rFonts w:ascii="Times New Roman" w:hAnsi="Times New Roman" w:cs="Times New Roman"/>
          <w:b/>
          <w:sz w:val="24"/>
          <w:szCs w:val="24"/>
        </w:rPr>
        <w:lastRenderedPageBreak/>
        <w:t>09. Муниципальная программа города Югорска</w:t>
      </w:r>
    </w:p>
    <w:p w:rsidR="002668D1" w:rsidRPr="004C1F0D" w:rsidRDefault="002668D1" w:rsidP="002668D1">
      <w:pPr>
        <w:spacing w:after="0" w:line="240" w:lineRule="auto"/>
        <w:jc w:val="center"/>
        <w:rPr>
          <w:rFonts w:ascii="Times New Roman" w:hAnsi="Times New Roman" w:cs="Times New Roman"/>
          <w:b/>
          <w:sz w:val="24"/>
          <w:szCs w:val="24"/>
        </w:rPr>
      </w:pPr>
      <w:r w:rsidRPr="004C1F0D">
        <w:rPr>
          <w:rFonts w:ascii="Times New Roman" w:hAnsi="Times New Roman" w:cs="Times New Roman"/>
          <w:b/>
          <w:sz w:val="24"/>
          <w:szCs w:val="24"/>
        </w:rPr>
        <w:t>«Капитальный ремонт жилищного фонда города Югорска на 2014-2020 годы»</w:t>
      </w:r>
    </w:p>
    <w:p w:rsidR="002668D1" w:rsidRPr="004C1F0D" w:rsidRDefault="002668D1" w:rsidP="002668D1">
      <w:pPr>
        <w:spacing w:after="0" w:line="240" w:lineRule="auto"/>
        <w:jc w:val="center"/>
        <w:rPr>
          <w:rFonts w:ascii="Times New Roman" w:hAnsi="Times New Roman" w:cs="Times New Roman"/>
          <w:b/>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 города Югорска «Капитальный ремонт жилищного фонда города Югорска на 2014-2020 годы» утверждена постановлением администрации города Югорска от 31.10.2013 № 3274.</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Ответственный исполнитель муниципальной программы – Департамент жилищно-коммунального и строительного комплекса администрации города Югорска. Соисполнителей нет.</w:t>
      </w:r>
    </w:p>
    <w:p w:rsidR="002668D1" w:rsidRPr="004C1F0D" w:rsidRDefault="002668D1" w:rsidP="002668D1">
      <w:pPr>
        <w:snapToGri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Целями муниципальной программы являются: </w:t>
      </w:r>
    </w:p>
    <w:p w:rsidR="002668D1" w:rsidRPr="004C1F0D" w:rsidRDefault="002668D1" w:rsidP="002668D1">
      <w:pPr>
        <w:snapToGri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 улучшение технического состояния многоквартирных домов, повышение их энергетической эффективности и благоустройство дворовых </w:t>
      </w:r>
      <w:proofErr w:type="gramStart"/>
      <w:r w:rsidRPr="004C1F0D">
        <w:rPr>
          <w:rFonts w:ascii="Times New Roman" w:hAnsi="Times New Roman" w:cs="Times New Roman"/>
          <w:sz w:val="24"/>
          <w:szCs w:val="24"/>
        </w:rPr>
        <w:t>территорий</w:t>
      </w:r>
      <w:proofErr w:type="gramEnd"/>
      <w:r>
        <w:rPr>
          <w:rFonts w:ascii="Times New Roman" w:hAnsi="Times New Roman" w:cs="Times New Roman"/>
          <w:sz w:val="24"/>
          <w:szCs w:val="24"/>
        </w:rPr>
        <w:t xml:space="preserve"> и создание безопасных благоприятных условий проживания граждан.</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Задачи муниципальной программы: </w:t>
      </w:r>
    </w:p>
    <w:p w:rsidR="002668D1" w:rsidRDefault="002668D1" w:rsidP="002668D1">
      <w:pPr>
        <w:snapToGri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 </w:t>
      </w:r>
      <w:r>
        <w:rPr>
          <w:rFonts w:ascii="Times New Roman" w:hAnsi="Times New Roman" w:cs="Times New Roman"/>
          <w:sz w:val="24"/>
          <w:szCs w:val="24"/>
        </w:rPr>
        <w:t>своевременное проведение капитального ремонта общего имущества в многоквартирных домах, расположенных на территории города Югорска и благоустройство прилегающих территорий;</w:t>
      </w:r>
    </w:p>
    <w:p w:rsidR="002668D1" w:rsidRPr="004C1F0D" w:rsidRDefault="002668D1" w:rsidP="002668D1">
      <w:pPr>
        <w:snapToGri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завершение комплексного капитального ремонта в многоквартирных домах, а также приведение их в соответствие со стандартами качества и обеспечения комфортных условий проживания;</w:t>
      </w:r>
    </w:p>
    <w:p w:rsidR="002668D1" w:rsidRPr="004C1F0D" w:rsidRDefault="002668D1" w:rsidP="002668D1">
      <w:pPr>
        <w:snapToGri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 приведение муниципального жилого фонда в соответствие с нормативным сроком эксплуатации.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Достижение указанных целей и решение задач характеризуется следующими показателями.</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 xml:space="preserve">Таблица </w:t>
      </w:r>
      <w:r w:rsidR="00FB253B">
        <w:rPr>
          <w:rFonts w:ascii="Times New Roman" w:hAnsi="Times New Roman" w:cs="Times New Roman"/>
          <w:sz w:val="24"/>
          <w:szCs w:val="24"/>
        </w:rPr>
        <w:t>59</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Целевые показатели муниципальной программы</w:t>
      </w:r>
    </w:p>
    <w:p w:rsidR="002668D1"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«Капитальный ремонт жилищного фонда города Югорска на 2014-2020 годы»</w:t>
      </w:r>
    </w:p>
    <w:p w:rsidR="002668D1" w:rsidRPr="004C1F0D" w:rsidRDefault="002668D1" w:rsidP="002668D1">
      <w:pPr>
        <w:spacing w:after="0" w:line="240" w:lineRule="auto"/>
        <w:jc w:val="cente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4087"/>
        <w:gridCol w:w="1819"/>
        <w:gridCol w:w="700"/>
        <w:gridCol w:w="700"/>
        <w:gridCol w:w="700"/>
        <w:gridCol w:w="656"/>
      </w:tblGrid>
      <w:tr w:rsidR="002668D1" w:rsidRPr="004C1F0D" w:rsidTr="005177F5">
        <w:trPr>
          <w:tblHeader/>
        </w:trPr>
        <w:tc>
          <w:tcPr>
            <w:tcW w:w="0" w:type="auto"/>
            <w:vMerge w:val="restart"/>
            <w:tcBorders>
              <w:top w:val="single" w:sz="4" w:space="0" w:color="auto"/>
              <w:left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xml:space="preserve">№ </w:t>
            </w:r>
            <w:proofErr w:type="spellStart"/>
            <w:proofErr w:type="gramStart"/>
            <w:r w:rsidRPr="004C1F0D">
              <w:rPr>
                <w:rFonts w:ascii="Times New Roman" w:hAnsi="Times New Roman" w:cs="Times New Roman"/>
                <w:sz w:val="20"/>
                <w:szCs w:val="20"/>
              </w:rPr>
              <w:t>п</w:t>
            </w:r>
            <w:proofErr w:type="spellEnd"/>
            <w:proofErr w:type="gramEnd"/>
            <w:r w:rsidRPr="004C1F0D">
              <w:rPr>
                <w:rFonts w:ascii="Times New Roman" w:hAnsi="Times New Roman" w:cs="Times New Roman"/>
                <w:sz w:val="20"/>
                <w:szCs w:val="20"/>
              </w:rPr>
              <w:t>/</w:t>
            </w:r>
            <w:proofErr w:type="spellStart"/>
            <w:r w:rsidRPr="004C1F0D">
              <w:rPr>
                <w:rFonts w:ascii="Times New Roman" w:hAnsi="Times New Roman" w:cs="Times New Roman"/>
                <w:sz w:val="20"/>
                <w:szCs w:val="20"/>
              </w:rPr>
              <w:t>п</w:t>
            </w:r>
            <w:proofErr w:type="spellEnd"/>
          </w:p>
        </w:tc>
        <w:tc>
          <w:tcPr>
            <w:tcW w:w="0" w:type="auto"/>
            <w:vMerge w:val="restart"/>
            <w:tcBorders>
              <w:top w:val="single" w:sz="4" w:space="0" w:color="auto"/>
              <w:left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Наименование показателей результатов</w:t>
            </w:r>
          </w:p>
        </w:tc>
        <w:tc>
          <w:tcPr>
            <w:tcW w:w="0" w:type="auto"/>
            <w:vMerge w:val="restart"/>
            <w:tcBorders>
              <w:top w:val="single" w:sz="4" w:space="0" w:color="auto"/>
              <w:left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xml:space="preserve">Базовый </w:t>
            </w:r>
            <w:r w:rsidRPr="004C1F0D">
              <w:rPr>
                <w:rFonts w:ascii="Times New Roman" w:hAnsi="Times New Roman" w:cs="Times New Roman"/>
                <w:sz w:val="20"/>
                <w:szCs w:val="20"/>
              </w:rPr>
              <w:br/>
              <w:t>показатель</w:t>
            </w:r>
            <w:r w:rsidRPr="004C1F0D">
              <w:rPr>
                <w:rFonts w:ascii="Times New Roman" w:hAnsi="Times New Roman" w:cs="Times New Roman"/>
                <w:sz w:val="20"/>
                <w:szCs w:val="20"/>
              </w:rPr>
              <w:br/>
              <w:t xml:space="preserve">на начало </w:t>
            </w:r>
            <w:r w:rsidRPr="004C1F0D">
              <w:rPr>
                <w:rFonts w:ascii="Times New Roman" w:hAnsi="Times New Roman" w:cs="Times New Roman"/>
                <w:sz w:val="20"/>
                <w:szCs w:val="20"/>
              </w:rPr>
              <w:br/>
              <w:t>реализации муниципальной программы</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Значение показателя по годам</w:t>
            </w:r>
          </w:p>
        </w:tc>
      </w:tr>
      <w:tr w:rsidR="002668D1" w:rsidRPr="004C1F0D" w:rsidTr="005177F5">
        <w:trPr>
          <w:tblHeader/>
        </w:trPr>
        <w:tc>
          <w:tcPr>
            <w:tcW w:w="0" w:type="auto"/>
            <w:vMerge/>
            <w:tcBorders>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vMerge/>
            <w:tcBorders>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vMerge/>
            <w:tcBorders>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5</w:t>
            </w:r>
            <w:r w:rsidRPr="004C1F0D">
              <w:rPr>
                <w:rFonts w:ascii="Times New Roman" w:hAnsi="Times New Roman" w:cs="Times New Roman"/>
                <w:sz w:val="20"/>
                <w:szCs w:val="20"/>
              </w:rPr>
              <w:t xml:space="preserve"> год</w:t>
            </w:r>
          </w:p>
        </w:tc>
        <w:tc>
          <w:tcPr>
            <w:tcW w:w="0" w:type="auto"/>
            <w:tcBorders>
              <w:left w:val="single" w:sz="4" w:space="0" w:color="auto"/>
              <w:bottom w:val="single" w:sz="4" w:space="0" w:color="auto"/>
              <w:right w:val="single" w:sz="4" w:space="0" w:color="auto"/>
            </w:tcBorders>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6</w:t>
            </w:r>
            <w:r w:rsidRPr="004C1F0D">
              <w:rPr>
                <w:rFonts w:ascii="Times New Roman" w:hAnsi="Times New Roman" w:cs="Times New Roman"/>
                <w:sz w:val="20"/>
                <w:szCs w:val="20"/>
              </w:rPr>
              <w:t xml:space="preserve"> год</w:t>
            </w:r>
          </w:p>
        </w:tc>
        <w:tc>
          <w:tcPr>
            <w:tcW w:w="0" w:type="auto"/>
            <w:tcBorders>
              <w:left w:val="single" w:sz="4" w:space="0" w:color="auto"/>
              <w:bottom w:val="single" w:sz="4" w:space="0" w:color="auto"/>
              <w:right w:val="single" w:sz="4" w:space="0" w:color="auto"/>
            </w:tcBorders>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7</w:t>
            </w:r>
            <w:r w:rsidRPr="004C1F0D">
              <w:rPr>
                <w:rFonts w:ascii="Times New Roman" w:hAnsi="Times New Roman" w:cs="Times New Roman"/>
                <w:sz w:val="20"/>
                <w:szCs w:val="20"/>
              </w:rPr>
              <w:t xml:space="preserve"> год</w:t>
            </w:r>
          </w:p>
        </w:tc>
        <w:tc>
          <w:tcPr>
            <w:tcW w:w="0" w:type="auto"/>
            <w:tcBorders>
              <w:left w:val="single" w:sz="4" w:space="0" w:color="auto"/>
              <w:bottom w:val="single" w:sz="4" w:space="0" w:color="auto"/>
              <w:right w:val="single" w:sz="4" w:space="0" w:color="auto"/>
            </w:tcBorders>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2020 год</w:t>
            </w:r>
          </w:p>
        </w:tc>
      </w:tr>
      <w:tr w:rsidR="002668D1" w:rsidRPr="004C1F0D" w:rsidTr="005177F5">
        <w:trPr>
          <w:tblHeader/>
        </w:trPr>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7</w:t>
            </w:r>
          </w:p>
        </w:tc>
      </w:tr>
      <w:tr w:rsidR="002668D1" w:rsidRPr="004C1F0D" w:rsidTr="005177F5">
        <w:tc>
          <w:tcPr>
            <w:tcW w:w="0" w:type="auto"/>
            <w:gridSpan w:val="7"/>
            <w:tcBorders>
              <w:top w:val="single" w:sz="4" w:space="0" w:color="auto"/>
              <w:left w:val="single" w:sz="4" w:space="0" w:color="auto"/>
              <w:bottom w:val="single" w:sz="4" w:space="0" w:color="auto"/>
              <w:right w:val="single" w:sz="4" w:space="0" w:color="auto"/>
            </w:tcBorders>
          </w:tcPr>
          <w:p w:rsidR="002668D1" w:rsidRPr="00F474B5" w:rsidRDefault="002668D1" w:rsidP="005177F5">
            <w:pPr>
              <w:spacing w:after="0" w:line="240" w:lineRule="auto"/>
              <w:jc w:val="center"/>
              <w:rPr>
                <w:rFonts w:ascii="Times New Roman" w:hAnsi="Times New Roman" w:cs="Times New Roman"/>
                <w:sz w:val="20"/>
                <w:szCs w:val="20"/>
              </w:rPr>
            </w:pPr>
            <w:r w:rsidRPr="00F474B5">
              <w:rPr>
                <w:rFonts w:ascii="Times New Roman" w:hAnsi="Times New Roman" w:cs="Times New Roman"/>
                <w:sz w:val="20"/>
                <w:szCs w:val="20"/>
              </w:rPr>
              <w:t>Показатели конечных результатов</w:t>
            </w:r>
          </w:p>
        </w:tc>
      </w:tr>
      <w:tr w:rsidR="002668D1" w:rsidRPr="004C1F0D" w:rsidTr="005177F5">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2668D1" w:rsidRPr="004C1F0D"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Доля проведенного капитального ремонта в многоквартирных домах от общего количества многоквартирных домов, расположенных на территории города Югорска</w:t>
            </w:r>
            <w:r w:rsidRPr="004C1F0D">
              <w:rPr>
                <w:rFonts w:ascii="Times New Roman" w:hAnsi="Times New Roman" w:cs="Times New Roman"/>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10,85</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10,78</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16,10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16,10</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25,0</w:t>
            </w:r>
          </w:p>
        </w:tc>
      </w:tr>
      <w:tr w:rsidR="002668D1" w:rsidRPr="004C1F0D" w:rsidTr="005177F5">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2668D1" w:rsidRPr="004C1F0D" w:rsidRDefault="002668D1" w:rsidP="005177F5">
            <w:pPr>
              <w:spacing w:after="0" w:line="240" w:lineRule="auto"/>
              <w:rPr>
                <w:rFonts w:ascii="Times New Roman" w:hAnsi="Times New Roman" w:cs="Times New Roman"/>
                <w:sz w:val="20"/>
                <w:szCs w:val="20"/>
              </w:rPr>
            </w:pPr>
            <w:r>
              <w:rPr>
                <w:rFonts w:ascii="Times New Roman" w:hAnsi="Times New Roman" w:cs="Times New Roman"/>
                <w:sz w:val="20"/>
                <w:szCs w:val="20"/>
              </w:rPr>
              <w:t>Доля благоустроенных дворовых территорий, прилегающих к многоквартирным домам от общего количества дворовых территорий прилегающих к многоквартирным домам</w:t>
            </w:r>
            <w:r w:rsidRPr="004C1F0D">
              <w:rPr>
                <w:rFonts w:ascii="Times New Roman" w:hAnsi="Times New Roman" w:cs="Times New Roman"/>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6,2</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6,2</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8,5</w:t>
            </w:r>
          </w:p>
        </w:tc>
      </w:tr>
      <w:tr w:rsidR="002668D1" w:rsidRPr="004C1F0D" w:rsidTr="005177F5">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2668D1" w:rsidRPr="004C1F0D" w:rsidRDefault="002668D1" w:rsidP="005177F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Доля многоквартирных домов, в которых завершен комплексный капитальный ремонт от общего количества многоквартирных домов, в которых проведен капитальный ремонт в рамках программ по капитальному ремонту</w:t>
            </w:r>
            <w:r w:rsidRPr="004C1F0D">
              <w:rPr>
                <w:rFonts w:ascii="Times New Roman" w:hAnsi="Times New Roman" w:cs="Times New Roman"/>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63</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70,8</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75,5</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80,2</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r>
      <w:tr w:rsidR="002668D1" w:rsidRPr="004C1F0D" w:rsidTr="005177F5">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2668D1" w:rsidRPr="004C1F0D" w:rsidRDefault="002668D1" w:rsidP="005177F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Доля отремонтированных квартир, находящихся в муниципальной собственности от общего количества квартир в муниципальной собственности, %</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6,3</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7,1</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7,8</w:t>
            </w:r>
          </w:p>
        </w:tc>
        <w:tc>
          <w:tcPr>
            <w:tcW w:w="0" w:type="auto"/>
            <w:tcBorders>
              <w:top w:val="single" w:sz="4" w:space="0" w:color="auto"/>
              <w:left w:val="single" w:sz="4" w:space="0" w:color="auto"/>
              <w:bottom w:val="single" w:sz="4" w:space="0" w:color="auto"/>
              <w:right w:val="single" w:sz="4" w:space="0" w:color="auto"/>
            </w:tcBorders>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10,4</w:t>
            </w:r>
          </w:p>
        </w:tc>
      </w:tr>
    </w:tbl>
    <w:p w:rsidR="002668D1" w:rsidRPr="004C1F0D" w:rsidRDefault="002668D1" w:rsidP="002668D1">
      <w:pPr>
        <w:spacing w:after="0" w:line="240" w:lineRule="auto"/>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28"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29" w:history="1">
        <w:r w:rsidRPr="001D602C">
          <w:rPr>
            <w:rStyle w:val="a5"/>
            <w:rFonts w:ascii="Times New Roman" w:hAnsi="Times New Roman" w:cs="Times New Roman"/>
            <w:sz w:val="24"/>
            <w:szCs w:val="24"/>
          </w:rPr>
          <w:t>http://adm.ugorsk.ru/regulatory/npa/256/</w:t>
        </w:r>
      </w:hyperlink>
      <w: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lastRenderedPageBreak/>
        <w:t>На реализацию муниципальной программы планируется направить 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3</w:t>
      </w:r>
      <w:r>
        <w:rPr>
          <w:rFonts w:ascii="Times New Roman" w:hAnsi="Times New Roman" w:cs="Times New Roman"/>
          <w:sz w:val="24"/>
          <w:szCs w:val="24"/>
        </w:rPr>
        <w:t> 094,0</w:t>
      </w:r>
      <w:r w:rsidRPr="004C1F0D">
        <w:rPr>
          <w:rFonts w:ascii="Times New Roman" w:hAnsi="Times New Roman" w:cs="Times New Roman"/>
          <w:sz w:val="24"/>
          <w:szCs w:val="24"/>
        </w:rPr>
        <w:t xml:space="preserve"> тыс. рублей,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 </w:t>
      </w:r>
      <w:r>
        <w:rPr>
          <w:rFonts w:ascii="Times New Roman" w:hAnsi="Times New Roman" w:cs="Times New Roman"/>
          <w:sz w:val="24"/>
          <w:szCs w:val="24"/>
        </w:rPr>
        <w:t>3 791,0</w:t>
      </w:r>
      <w:r w:rsidRPr="004C1F0D">
        <w:rPr>
          <w:rFonts w:ascii="Times New Roman" w:hAnsi="Times New Roman" w:cs="Times New Roman"/>
          <w:sz w:val="24"/>
          <w:szCs w:val="24"/>
        </w:rPr>
        <w:t xml:space="preserve"> тыс. рублей, 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 </w:t>
      </w:r>
      <w:r>
        <w:rPr>
          <w:rFonts w:ascii="Times New Roman" w:hAnsi="Times New Roman" w:cs="Times New Roman"/>
          <w:sz w:val="24"/>
          <w:szCs w:val="24"/>
        </w:rPr>
        <w:t>2 830,0</w:t>
      </w:r>
      <w:r w:rsidRPr="004C1F0D">
        <w:rPr>
          <w:rFonts w:ascii="Times New Roman" w:hAnsi="Times New Roman" w:cs="Times New Roman"/>
          <w:sz w:val="24"/>
          <w:szCs w:val="24"/>
        </w:rPr>
        <w:t xml:space="preserve"> тыс. рублей.</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В состав</w:t>
      </w:r>
      <w:r>
        <w:rPr>
          <w:rFonts w:ascii="Times New Roman" w:hAnsi="Times New Roman" w:cs="Times New Roman"/>
          <w:sz w:val="24"/>
          <w:szCs w:val="24"/>
        </w:rPr>
        <w:t>е</w:t>
      </w:r>
      <w:r w:rsidRPr="004C1F0D">
        <w:rPr>
          <w:rFonts w:ascii="Times New Roman" w:hAnsi="Times New Roman" w:cs="Times New Roman"/>
          <w:sz w:val="24"/>
          <w:szCs w:val="24"/>
        </w:rPr>
        <w:t xml:space="preserve"> муниципальной программы 2 подпрограммы:</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FB253B">
        <w:rPr>
          <w:rFonts w:ascii="Times New Roman" w:hAnsi="Times New Roman" w:cs="Times New Roman"/>
          <w:sz w:val="24"/>
          <w:szCs w:val="24"/>
        </w:rPr>
        <w:t xml:space="preserve"> 60</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Структура расходов муниципальной программы</w:t>
      </w:r>
    </w:p>
    <w:p w:rsidR="002668D1"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 xml:space="preserve">«Капитальный ремонт жилищного фонда города Югорска на 2014-2020 годы» </w:t>
      </w:r>
      <w:r>
        <w:rPr>
          <w:rFonts w:ascii="Times New Roman" w:hAnsi="Times New Roman" w:cs="Times New Roman"/>
          <w:sz w:val="24"/>
          <w:szCs w:val="24"/>
        </w:rPr>
        <w:br/>
      </w:r>
      <w:r w:rsidRPr="004C1F0D">
        <w:rPr>
          <w:rFonts w:ascii="Times New Roman" w:hAnsi="Times New Roman" w:cs="Times New Roman"/>
          <w:sz w:val="24"/>
          <w:szCs w:val="24"/>
        </w:rPr>
        <w:t>на 201</w:t>
      </w:r>
      <w:r>
        <w:rPr>
          <w:rFonts w:ascii="Times New Roman" w:hAnsi="Times New Roman" w:cs="Times New Roman"/>
          <w:sz w:val="24"/>
          <w:szCs w:val="24"/>
        </w:rPr>
        <w:t>5</w:t>
      </w:r>
      <w:r w:rsidRPr="004C1F0D">
        <w:rPr>
          <w:rFonts w:ascii="Times New Roman" w:hAnsi="Times New Roman" w:cs="Times New Roman"/>
          <w:sz w:val="24"/>
          <w:szCs w:val="24"/>
        </w:rPr>
        <w:t xml:space="preserve"> – 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p>
    <w:p w:rsidR="002668D1" w:rsidRPr="004C1F0D" w:rsidRDefault="002668D1" w:rsidP="002668D1">
      <w:pPr>
        <w:spacing w:after="0" w:line="240" w:lineRule="auto"/>
        <w:jc w:val="center"/>
        <w:rPr>
          <w:rFonts w:ascii="Times New Roman" w:hAnsi="Times New Roman" w:cs="Times New Roman"/>
          <w:sz w:val="24"/>
          <w:szCs w:val="24"/>
        </w:rPr>
      </w:pPr>
    </w:p>
    <w:tbl>
      <w:tblPr>
        <w:tblW w:w="97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602"/>
        <w:gridCol w:w="993"/>
        <w:gridCol w:w="992"/>
        <w:gridCol w:w="992"/>
        <w:gridCol w:w="992"/>
        <w:gridCol w:w="774"/>
        <w:gridCol w:w="927"/>
        <w:gridCol w:w="1024"/>
        <w:gridCol w:w="900"/>
      </w:tblGrid>
      <w:tr w:rsidR="002668D1" w:rsidRPr="004C1F0D" w:rsidTr="005177F5">
        <w:trPr>
          <w:trHeight w:val="240"/>
          <w:jc w:val="center"/>
        </w:trPr>
        <w:tc>
          <w:tcPr>
            <w:tcW w:w="540" w:type="dxa"/>
            <w:vMerge w:val="restart"/>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 xml:space="preserve">№ </w:t>
            </w:r>
            <w:proofErr w:type="spellStart"/>
            <w:proofErr w:type="gramStart"/>
            <w:r w:rsidRPr="004C1F0D">
              <w:rPr>
                <w:rFonts w:ascii="Times New Roman" w:hAnsi="Times New Roman" w:cs="Times New Roman"/>
                <w:sz w:val="18"/>
                <w:szCs w:val="18"/>
              </w:rPr>
              <w:t>п</w:t>
            </w:r>
            <w:proofErr w:type="spellEnd"/>
            <w:proofErr w:type="gramEnd"/>
            <w:r w:rsidRPr="004C1F0D">
              <w:rPr>
                <w:rFonts w:ascii="Times New Roman" w:hAnsi="Times New Roman" w:cs="Times New Roman"/>
                <w:sz w:val="18"/>
                <w:szCs w:val="18"/>
              </w:rPr>
              <w:t>/</w:t>
            </w:r>
            <w:proofErr w:type="spellStart"/>
            <w:r w:rsidRPr="004C1F0D">
              <w:rPr>
                <w:rFonts w:ascii="Times New Roman" w:hAnsi="Times New Roman" w:cs="Times New Roman"/>
                <w:sz w:val="18"/>
                <w:szCs w:val="18"/>
              </w:rPr>
              <w:t>п</w:t>
            </w:r>
            <w:proofErr w:type="spellEnd"/>
          </w:p>
        </w:tc>
        <w:tc>
          <w:tcPr>
            <w:tcW w:w="1602" w:type="dxa"/>
            <w:vMerge w:val="restart"/>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Наименование подпрограммы муниципальной программы, источника финансирования</w:t>
            </w:r>
          </w:p>
        </w:tc>
        <w:tc>
          <w:tcPr>
            <w:tcW w:w="1985" w:type="dxa"/>
            <w:gridSpan w:val="2"/>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201</w:t>
            </w:r>
            <w:r>
              <w:rPr>
                <w:rFonts w:ascii="Times New Roman" w:hAnsi="Times New Roman" w:cs="Times New Roman"/>
                <w:sz w:val="18"/>
                <w:szCs w:val="18"/>
              </w:rPr>
              <w:t>5</w:t>
            </w:r>
            <w:r w:rsidRPr="004C1F0D">
              <w:rPr>
                <w:rFonts w:ascii="Times New Roman" w:hAnsi="Times New Roman" w:cs="Times New Roman"/>
                <w:sz w:val="18"/>
                <w:szCs w:val="18"/>
              </w:rPr>
              <w:t xml:space="preserve"> год</w:t>
            </w:r>
          </w:p>
        </w:tc>
        <w:tc>
          <w:tcPr>
            <w:tcW w:w="2758" w:type="dxa"/>
            <w:gridSpan w:val="3"/>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201</w:t>
            </w:r>
            <w:r>
              <w:rPr>
                <w:rFonts w:ascii="Times New Roman" w:hAnsi="Times New Roman" w:cs="Times New Roman"/>
                <w:sz w:val="18"/>
                <w:szCs w:val="18"/>
              </w:rPr>
              <w:t>6</w:t>
            </w:r>
            <w:r w:rsidRPr="004C1F0D">
              <w:rPr>
                <w:rFonts w:ascii="Times New Roman" w:hAnsi="Times New Roman" w:cs="Times New Roman"/>
                <w:sz w:val="18"/>
                <w:szCs w:val="18"/>
              </w:rPr>
              <w:t xml:space="preserve"> год</w:t>
            </w:r>
          </w:p>
        </w:tc>
        <w:tc>
          <w:tcPr>
            <w:tcW w:w="2851" w:type="dxa"/>
            <w:gridSpan w:val="3"/>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201</w:t>
            </w:r>
            <w:r>
              <w:rPr>
                <w:rFonts w:ascii="Times New Roman" w:hAnsi="Times New Roman" w:cs="Times New Roman"/>
                <w:sz w:val="18"/>
                <w:szCs w:val="18"/>
              </w:rPr>
              <w:t>7</w:t>
            </w:r>
            <w:r w:rsidRPr="004C1F0D">
              <w:rPr>
                <w:rFonts w:ascii="Times New Roman" w:hAnsi="Times New Roman" w:cs="Times New Roman"/>
                <w:sz w:val="18"/>
                <w:szCs w:val="18"/>
              </w:rPr>
              <w:t xml:space="preserve"> год</w:t>
            </w:r>
          </w:p>
        </w:tc>
      </w:tr>
      <w:tr w:rsidR="002668D1" w:rsidRPr="004C1F0D" w:rsidTr="005177F5">
        <w:trPr>
          <w:trHeight w:val="1122"/>
          <w:jc w:val="center"/>
        </w:trPr>
        <w:tc>
          <w:tcPr>
            <w:tcW w:w="540" w:type="dxa"/>
            <w:vMerge/>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1602" w:type="dxa"/>
            <w:vMerge/>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Сумма, тыс</w:t>
            </w:r>
            <w:proofErr w:type="gramStart"/>
            <w:r w:rsidRPr="004C1F0D">
              <w:rPr>
                <w:rFonts w:ascii="Times New Roman" w:hAnsi="Times New Roman" w:cs="Times New Roman"/>
                <w:sz w:val="18"/>
                <w:szCs w:val="18"/>
              </w:rPr>
              <w:t>.р</w:t>
            </w:r>
            <w:proofErr w:type="gramEnd"/>
            <w:r w:rsidRPr="004C1F0D">
              <w:rPr>
                <w:rFonts w:ascii="Times New Roman" w:hAnsi="Times New Roman" w:cs="Times New Roman"/>
                <w:sz w:val="18"/>
                <w:szCs w:val="18"/>
              </w:rPr>
              <w:t>уб.</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 к общему объёму расходов</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Сумма, тыс</w:t>
            </w:r>
            <w:proofErr w:type="gramStart"/>
            <w:r w:rsidRPr="004C1F0D">
              <w:rPr>
                <w:rFonts w:ascii="Times New Roman" w:hAnsi="Times New Roman" w:cs="Times New Roman"/>
                <w:sz w:val="18"/>
                <w:szCs w:val="18"/>
              </w:rPr>
              <w:t>.р</w:t>
            </w:r>
            <w:proofErr w:type="gramEnd"/>
            <w:r w:rsidRPr="004C1F0D">
              <w:rPr>
                <w:rFonts w:ascii="Times New Roman" w:hAnsi="Times New Roman" w:cs="Times New Roman"/>
                <w:sz w:val="18"/>
                <w:szCs w:val="18"/>
              </w:rPr>
              <w:t>уб.</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 к общему объёму расходов</w:t>
            </w:r>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 роста к 201</w:t>
            </w:r>
            <w:r>
              <w:rPr>
                <w:rFonts w:ascii="Times New Roman" w:hAnsi="Times New Roman" w:cs="Times New Roman"/>
                <w:sz w:val="18"/>
                <w:szCs w:val="18"/>
              </w:rPr>
              <w:t>5</w:t>
            </w:r>
            <w:r w:rsidRPr="004C1F0D">
              <w:rPr>
                <w:rFonts w:ascii="Times New Roman" w:hAnsi="Times New Roman" w:cs="Times New Roman"/>
                <w:sz w:val="18"/>
                <w:szCs w:val="18"/>
              </w:rPr>
              <w:t xml:space="preserve"> году</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Сумма, тыс</w:t>
            </w:r>
            <w:proofErr w:type="gramStart"/>
            <w:r w:rsidRPr="004C1F0D">
              <w:rPr>
                <w:rFonts w:ascii="Times New Roman" w:hAnsi="Times New Roman" w:cs="Times New Roman"/>
                <w:sz w:val="18"/>
                <w:szCs w:val="18"/>
              </w:rPr>
              <w:t>.р</w:t>
            </w:r>
            <w:proofErr w:type="gramEnd"/>
            <w:r w:rsidRPr="004C1F0D">
              <w:rPr>
                <w:rFonts w:ascii="Times New Roman" w:hAnsi="Times New Roman" w:cs="Times New Roman"/>
                <w:sz w:val="18"/>
                <w:szCs w:val="18"/>
              </w:rPr>
              <w:t>уб.</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 к общему объёму расходов</w:t>
            </w:r>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 роста к 201</w:t>
            </w:r>
            <w:r>
              <w:rPr>
                <w:rFonts w:ascii="Times New Roman" w:hAnsi="Times New Roman" w:cs="Times New Roman"/>
                <w:sz w:val="18"/>
                <w:szCs w:val="18"/>
              </w:rPr>
              <w:t>6</w:t>
            </w:r>
            <w:r w:rsidRPr="004C1F0D">
              <w:rPr>
                <w:rFonts w:ascii="Times New Roman" w:hAnsi="Times New Roman" w:cs="Times New Roman"/>
                <w:sz w:val="18"/>
                <w:szCs w:val="18"/>
              </w:rPr>
              <w:t xml:space="preserve"> году</w:t>
            </w:r>
          </w:p>
        </w:tc>
      </w:tr>
      <w:tr w:rsidR="002668D1" w:rsidRPr="004C1F0D" w:rsidTr="005177F5">
        <w:trPr>
          <w:trHeight w:val="330"/>
          <w:jc w:val="center"/>
        </w:trPr>
        <w:tc>
          <w:tcPr>
            <w:tcW w:w="54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1</w:t>
            </w:r>
          </w:p>
        </w:tc>
        <w:tc>
          <w:tcPr>
            <w:tcW w:w="160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2</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3</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4</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5</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6</w:t>
            </w:r>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7</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8</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9</w:t>
            </w:r>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10</w:t>
            </w:r>
          </w:p>
        </w:tc>
      </w:tr>
      <w:tr w:rsidR="002668D1" w:rsidRPr="004C1F0D" w:rsidTr="005177F5">
        <w:trPr>
          <w:trHeight w:val="905"/>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 </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Всего по муниципальной программе</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3 094,0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100,0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3 791,0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100,0</w:t>
            </w:r>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122,5</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2 830,0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100,0</w:t>
            </w:r>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74,6</w:t>
            </w:r>
          </w:p>
        </w:tc>
      </w:tr>
      <w:tr w:rsidR="002668D1" w:rsidRPr="004C1F0D" w:rsidTr="005177F5">
        <w:trPr>
          <w:trHeight w:val="409"/>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3"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774"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27"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1024"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00"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r>
      <w:tr w:rsidR="002668D1" w:rsidRPr="004C1F0D" w:rsidTr="005177F5">
        <w:trPr>
          <w:trHeight w:val="409"/>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 </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бюджет автономного округа</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877,0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23,1</w:t>
            </w:r>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r>
      <w:tr w:rsidR="002668D1" w:rsidRPr="004C1F0D" w:rsidTr="005177F5">
        <w:trPr>
          <w:trHeight w:val="348"/>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 </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местный бюджет</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3 094,0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100,0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2 914,0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76,9</w:t>
            </w:r>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94,2</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2 830,0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100,0</w:t>
            </w:r>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97,1</w:t>
            </w:r>
          </w:p>
        </w:tc>
      </w:tr>
      <w:tr w:rsidR="002668D1" w:rsidRPr="004C1F0D" w:rsidTr="005177F5">
        <w:trPr>
          <w:trHeight w:val="1685"/>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1.</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Подпрограмма 1 «Содействие проведению капитального ремонта многоквартирных домов», всего</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594,0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19,2</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1 291,0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34,1</w:t>
            </w:r>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217,3</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330,0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11,7</w:t>
            </w:r>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25,6</w:t>
            </w:r>
          </w:p>
        </w:tc>
      </w:tr>
      <w:tr w:rsidR="002668D1" w:rsidRPr="004C1F0D" w:rsidTr="005177F5">
        <w:trPr>
          <w:trHeight w:val="318"/>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3"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774"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27"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900"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r>
      <w:tr w:rsidR="002668D1" w:rsidRPr="004C1F0D" w:rsidTr="005177F5">
        <w:trPr>
          <w:trHeight w:val="318"/>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 </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бюджет автономного округа</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877,0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0,0</w:t>
            </w:r>
          </w:p>
        </w:tc>
      </w:tr>
      <w:tr w:rsidR="002668D1" w:rsidRPr="004C1F0D" w:rsidTr="005177F5">
        <w:trPr>
          <w:trHeight w:val="318"/>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 </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местный бюджет</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594,0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414,0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69,7</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330,0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79,7</w:t>
            </w:r>
          </w:p>
        </w:tc>
      </w:tr>
      <w:tr w:rsidR="002668D1" w:rsidRPr="004C1F0D" w:rsidTr="005177F5">
        <w:trPr>
          <w:trHeight w:val="612"/>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2.</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Подпрограмма 2 «Отдельные мероприятия по ремонту жилого фонда», всего</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2 500,0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80,8</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2 500,0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65,9</w:t>
            </w:r>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100,0</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2 500,0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88,3</w:t>
            </w:r>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100,0</w:t>
            </w:r>
          </w:p>
        </w:tc>
      </w:tr>
      <w:tr w:rsidR="002668D1" w:rsidRPr="004C1F0D" w:rsidTr="005177F5">
        <w:trPr>
          <w:trHeight w:val="330"/>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774"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927"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
        </w:tc>
        <w:tc>
          <w:tcPr>
            <w:tcW w:w="900" w:type="dxa"/>
            <w:shd w:val="clear" w:color="auto" w:fill="FFFFFF"/>
            <w:vAlign w:val="center"/>
          </w:tcPr>
          <w:p w:rsidR="002668D1" w:rsidRDefault="002668D1" w:rsidP="005177F5">
            <w:pPr>
              <w:spacing w:after="0" w:line="240" w:lineRule="auto"/>
              <w:jc w:val="center"/>
              <w:rPr>
                <w:rFonts w:ascii="Times New Roman" w:hAnsi="Times New Roman" w:cs="Times New Roman"/>
                <w:sz w:val="18"/>
                <w:szCs w:val="18"/>
              </w:rPr>
            </w:pPr>
          </w:p>
        </w:tc>
      </w:tr>
      <w:tr w:rsidR="002668D1" w:rsidRPr="004C1F0D" w:rsidTr="005177F5">
        <w:trPr>
          <w:trHeight w:val="330"/>
          <w:jc w:val="center"/>
        </w:trPr>
        <w:tc>
          <w:tcPr>
            <w:tcW w:w="540" w:type="dxa"/>
            <w:shd w:val="clear" w:color="auto" w:fill="FFFFFF"/>
            <w:vAlign w:val="center"/>
          </w:tcPr>
          <w:p w:rsidR="002668D1" w:rsidRPr="004C1F0D" w:rsidRDefault="002668D1" w:rsidP="005177F5">
            <w:pPr>
              <w:spacing w:after="0" w:line="240" w:lineRule="auto"/>
              <w:jc w:val="both"/>
              <w:rPr>
                <w:rFonts w:ascii="Times New Roman" w:hAnsi="Times New Roman" w:cs="Times New Roman"/>
                <w:sz w:val="18"/>
                <w:szCs w:val="18"/>
              </w:rPr>
            </w:pPr>
            <w:r w:rsidRPr="004C1F0D">
              <w:rPr>
                <w:rFonts w:ascii="Times New Roman" w:hAnsi="Times New Roman" w:cs="Times New Roman"/>
                <w:sz w:val="18"/>
                <w:szCs w:val="18"/>
              </w:rPr>
              <w:t> </w:t>
            </w:r>
          </w:p>
        </w:tc>
        <w:tc>
          <w:tcPr>
            <w:tcW w:w="1602" w:type="dxa"/>
            <w:shd w:val="clear" w:color="auto" w:fill="FFFFFF"/>
            <w:vAlign w:val="center"/>
          </w:tcPr>
          <w:p w:rsidR="002668D1" w:rsidRPr="004C1F0D" w:rsidRDefault="002668D1" w:rsidP="005177F5">
            <w:pPr>
              <w:spacing w:after="0" w:line="240" w:lineRule="auto"/>
              <w:rPr>
                <w:rFonts w:ascii="Times New Roman" w:hAnsi="Times New Roman" w:cs="Times New Roman"/>
                <w:sz w:val="18"/>
                <w:szCs w:val="18"/>
              </w:rPr>
            </w:pPr>
            <w:r w:rsidRPr="004C1F0D">
              <w:rPr>
                <w:rFonts w:ascii="Times New Roman" w:hAnsi="Times New Roman" w:cs="Times New Roman"/>
                <w:sz w:val="18"/>
                <w:szCs w:val="18"/>
              </w:rPr>
              <w:t>местный бюджет</w:t>
            </w:r>
          </w:p>
        </w:tc>
        <w:tc>
          <w:tcPr>
            <w:tcW w:w="993"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sidRPr="004C1F0D">
              <w:rPr>
                <w:rFonts w:ascii="Times New Roman" w:hAnsi="Times New Roman" w:cs="Times New Roman"/>
                <w:sz w:val="18"/>
                <w:szCs w:val="18"/>
              </w:rPr>
              <w:t>2 500,0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2 500,0</w:t>
            </w:r>
          </w:p>
        </w:tc>
        <w:tc>
          <w:tcPr>
            <w:tcW w:w="992"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77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100,0</w:t>
            </w:r>
          </w:p>
        </w:tc>
        <w:tc>
          <w:tcPr>
            <w:tcW w:w="927"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2 500,0</w:t>
            </w:r>
          </w:p>
        </w:tc>
        <w:tc>
          <w:tcPr>
            <w:tcW w:w="1024"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proofErr w:type="spellStart"/>
            <w:r w:rsidRPr="004C1F0D">
              <w:rPr>
                <w:rFonts w:ascii="Times New Roman" w:hAnsi="Times New Roman" w:cs="Times New Roman"/>
                <w:sz w:val="18"/>
                <w:szCs w:val="18"/>
              </w:rPr>
              <w:t>х</w:t>
            </w:r>
            <w:proofErr w:type="spellEnd"/>
          </w:p>
        </w:tc>
        <w:tc>
          <w:tcPr>
            <w:tcW w:w="900" w:type="dxa"/>
            <w:shd w:val="clear" w:color="auto" w:fill="FFFFFF"/>
            <w:vAlign w:val="center"/>
          </w:tcPr>
          <w:p w:rsidR="002668D1" w:rsidRPr="004C1F0D"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100,0</w:t>
            </w:r>
          </w:p>
        </w:tc>
      </w:tr>
    </w:tbl>
    <w:p w:rsidR="002668D1" w:rsidRPr="004C1F0D" w:rsidRDefault="002668D1" w:rsidP="002668D1">
      <w:pPr>
        <w:spacing w:after="0" w:line="240" w:lineRule="auto"/>
        <w:jc w:val="both"/>
        <w:rPr>
          <w:rFonts w:ascii="Times New Roman" w:hAnsi="Times New Roman" w:cs="Times New Roman"/>
          <w:i/>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Наибольший удельный вес - </w:t>
      </w:r>
      <w:r>
        <w:rPr>
          <w:rFonts w:ascii="Times New Roman" w:hAnsi="Times New Roman" w:cs="Times New Roman"/>
          <w:sz w:val="24"/>
          <w:szCs w:val="24"/>
        </w:rPr>
        <w:t>80</w:t>
      </w:r>
      <w:r w:rsidRPr="004C1F0D">
        <w:rPr>
          <w:rFonts w:ascii="Times New Roman" w:hAnsi="Times New Roman" w:cs="Times New Roman"/>
          <w:sz w:val="24"/>
          <w:szCs w:val="24"/>
        </w:rPr>
        <w:t>,8 % 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w:t>
      </w:r>
      <w:r>
        <w:rPr>
          <w:rFonts w:ascii="Times New Roman" w:hAnsi="Times New Roman" w:cs="Times New Roman"/>
          <w:sz w:val="24"/>
          <w:szCs w:val="24"/>
        </w:rPr>
        <w:t>65,9</w:t>
      </w:r>
      <w:r w:rsidRPr="004C1F0D">
        <w:rPr>
          <w:rFonts w:ascii="Times New Roman" w:hAnsi="Times New Roman" w:cs="Times New Roman"/>
          <w:sz w:val="24"/>
          <w:szCs w:val="24"/>
        </w:rPr>
        <w:t>% - в 201</w:t>
      </w:r>
      <w:r>
        <w:rPr>
          <w:rFonts w:ascii="Times New Roman" w:hAnsi="Times New Roman" w:cs="Times New Roman"/>
          <w:sz w:val="24"/>
          <w:szCs w:val="24"/>
        </w:rPr>
        <w:t>6 году</w:t>
      </w:r>
      <w:r w:rsidRPr="004C1F0D">
        <w:rPr>
          <w:rFonts w:ascii="Times New Roman" w:hAnsi="Times New Roman" w:cs="Times New Roman"/>
          <w:sz w:val="24"/>
          <w:szCs w:val="24"/>
        </w:rPr>
        <w:t>,</w:t>
      </w:r>
      <w:r>
        <w:rPr>
          <w:rFonts w:ascii="Times New Roman" w:hAnsi="Times New Roman" w:cs="Times New Roman"/>
          <w:sz w:val="24"/>
          <w:szCs w:val="24"/>
        </w:rPr>
        <w:t xml:space="preserve"> 88,3% в</w:t>
      </w:r>
      <w:r w:rsidRPr="004C1F0D">
        <w:rPr>
          <w:rFonts w:ascii="Times New Roman" w:hAnsi="Times New Roman" w:cs="Times New Roman"/>
          <w:sz w:val="24"/>
          <w:szCs w:val="24"/>
        </w:rPr>
        <w:t xml:space="preserve"> 201</w:t>
      </w:r>
      <w:r>
        <w:rPr>
          <w:rFonts w:ascii="Times New Roman" w:hAnsi="Times New Roman" w:cs="Times New Roman"/>
          <w:sz w:val="24"/>
          <w:szCs w:val="24"/>
        </w:rPr>
        <w:t xml:space="preserve">7 </w:t>
      </w:r>
      <w:r w:rsidRPr="004C1F0D">
        <w:rPr>
          <w:rFonts w:ascii="Times New Roman" w:hAnsi="Times New Roman" w:cs="Times New Roman"/>
          <w:sz w:val="24"/>
          <w:szCs w:val="24"/>
        </w:rPr>
        <w:t>год</w:t>
      </w:r>
      <w:r>
        <w:rPr>
          <w:rFonts w:ascii="Times New Roman" w:hAnsi="Times New Roman" w:cs="Times New Roman"/>
          <w:sz w:val="24"/>
          <w:szCs w:val="24"/>
        </w:rPr>
        <w:t>у или 2 500,0 тыс. рублей ежегодно</w:t>
      </w:r>
      <w:r w:rsidRPr="004C1F0D">
        <w:rPr>
          <w:rFonts w:ascii="Times New Roman" w:hAnsi="Times New Roman" w:cs="Times New Roman"/>
          <w:sz w:val="24"/>
          <w:szCs w:val="24"/>
        </w:rPr>
        <w:t xml:space="preserve"> в объеме ресурсного обеспечения муниципальной программы составляют расходы на реализацию подпрограммы 2 «Отдельные мероприятия по ремонту жилого фонда». За счет указанных средств</w:t>
      </w:r>
      <w:r>
        <w:rPr>
          <w:rFonts w:ascii="Times New Roman" w:hAnsi="Times New Roman" w:cs="Times New Roman"/>
          <w:sz w:val="24"/>
          <w:szCs w:val="24"/>
        </w:rPr>
        <w:t xml:space="preserve"> ежегодно</w:t>
      </w:r>
      <w:r w:rsidRPr="004C1F0D">
        <w:rPr>
          <w:rFonts w:ascii="Times New Roman" w:hAnsi="Times New Roman" w:cs="Times New Roman"/>
          <w:sz w:val="24"/>
          <w:szCs w:val="24"/>
        </w:rPr>
        <w:t xml:space="preserve"> будет обеспечено проведение мероприятий по ремонту </w:t>
      </w:r>
      <w:r>
        <w:rPr>
          <w:rFonts w:ascii="Times New Roman" w:hAnsi="Times New Roman" w:cs="Times New Roman"/>
          <w:sz w:val="24"/>
          <w:szCs w:val="24"/>
        </w:rPr>
        <w:t xml:space="preserve">10 </w:t>
      </w:r>
      <w:r w:rsidRPr="004C1F0D">
        <w:rPr>
          <w:rFonts w:ascii="Times New Roman" w:hAnsi="Times New Roman" w:cs="Times New Roman"/>
          <w:sz w:val="24"/>
          <w:szCs w:val="24"/>
        </w:rPr>
        <w:t>квартир, находящихся в собственности муниципального образования.</w:t>
      </w:r>
    </w:p>
    <w:p w:rsidR="002668D1"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4C1F0D">
        <w:rPr>
          <w:rFonts w:ascii="Times New Roman" w:hAnsi="Times New Roman" w:cs="Times New Roman"/>
          <w:sz w:val="24"/>
          <w:szCs w:val="24"/>
        </w:rPr>
        <w:t>Удельный вес подпрограммы 1 «Содействие проведению капитального ремонта многоквартирных домов» в общем объёме ресурсного обеспечения муниципальной программы 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составит </w:t>
      </w:r>
      <w:r>
        <w:rPr>
          <w:rFonts w:ascii="Times New Roman" w:hAnsi="Times New Roman" w:cs="Times New Roman"/>
          <w:sz w:val="24"/>
          <w:szCs w:val="24"/>
        </w:rPr>
        <w:t>19,2</w:t>
      </w:r>
      <w:r w:rsidRPr="004C1F0D">
        <w:rPr>
          <w:rFonts w:ascii="Times New Roman" w:hAnsi="Times New Roman" w:cs="Times New Roman"/>
          <w:sz w:val="24"/>
          <w:szCs w:val="24"/>
        </w:rPr>
        <w:t> %,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 </w:t>
      </w:r>
      <w:r>
        <w:rPr>
          <w:rFonts w:ascii="Times New Roman" w:hAnsi="Times New Roman" w:cs="Times New Roman"/>
          <w:sz w:val="24"/>
          <w:szCs w:val="24"/>
        </w:rPr>
        <w:t>34,1</w:t>
      </w:r>
      <w:r w:rsidRPr="004C1F0D">
        <w:rPr>
          <w:rFonts w:ascii="Times New Roman" w:hAnsi="Times New Roman" w:cs="Times New Roman"/>
          <w:sz w:val="24"/>
          <w:szCs w:val="24"/>
        </w:rPr>
        <w:t> %, 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 </w:t>
      </w:r>
      <w:r>
        <w:rPr>
          <w:rFonts w:ascii="Times New Roman" w:hAnsi="Times New Roman" w:cs="Times New Roman"/>
          <w:sz w:val="24"/>
          <w:szCs w:val="24"/>
        </w:rPr>
        <w:t>11,7</w:t>
      </w:r>
      <w:r w:rsidRPr="004C1F0D">
        <w:rPr>
          <w:rFonts w:ascii="Times New Roman" w:hAnsi="Times New Roman" w:cs="Times New Roman"/>
          <w:sz w:val="24"/>
          <w:szCs w:val="24"/>
        </w:rPr>
        <w:t>% . Расходы на реализацию подпрограммы 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запланированы в сумме </w:t>
      </w:r>
      <w:r>
        <w:rPr>
          <w:rFonts w:ascii="Times New Roman" w:hAnsi="Times New Roman" w:cs="Times New Roman"/>
          <w:sz w:val="24"/>
          <w:szCs w:val="24"/>
        </w:rPr>
        <w:t>594,0</w:t>
      </w:r>
      <w:r w:rsidRPr="004C1F0D">
        <w:rPr>
          <w:rFonts w:ascii="Times New Roman" w:hAnsi="Times New Roman" w:cs="Times New Roman"/>
          <w:sz w:val="24"/>
          <w:szCs w:val="24"/>
        </w:rPr>
        <w:t xml:space="preserve"> тыс. рублей,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 </w:t>
      </w:r>
      <w:r>
        <w:rPr>
          <w:rFonts w:ascii="Times New Roman" w:hAnsi="Times New Roman" w:cs="Times New Roman"/>
          <w:sz w:val="24"/>
          <w:szCs w:val="24"/>
        </w:rPr>
        <w:t>1 291,0</w:t>
      </w:r>
      <w:r w:rsidRPr="004C1F0D">
        <w:rPr>
          <w:rFonts w:ascii="Times New Roman" w:hAnsi="Times New Roman" w:cs="Times New Roman"/>
          <w:sz w:val="24"/>
          <w:szCs w:val="24"/>
        </w:rPr>
        <w:t xml:space="preserve"> тыс. рублей, 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 </w:t>
      </w:r>
      <w:r>
        <w:rPr>
          <w:rFonts w:ascii="Times New Roman" w:hAnsi="Times New Roman" w:cs="Times New Roman"/>
          <w:sz w:val="24"/>
          <w:szCs w:val="24"/>
        </w:rPr>
        <w:t xml:space="preserve">330,0 </w:t>
      </w:r>
      <w:r w:rsidRPr="004C1F0D">
        <w:rPr>
          <w:rFonts w:ascii="Times New Roman" w:hAnsi="Times New Roman" w:cs="Times New Roman"/>
          <w:sz w:val="24"/>
          <w:szCs w:val="24"/>
        </w:rPr>
        <w:t xml:space="preserve">тыс. рублей. </w:t>
      </w:r>
      <w:proofErr w:type="gramEnd"/>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Средства на реализацию мероприятий по подпрограмме 1 будут направлены на </w:t>
      </w:r>
      <w:proofErr w:type="spellStart"/>
      <w:r>
        <w:rPr>
          <w:rFonts w:ascii="Times New Roman" w:hAnsi="Times New Roman" w:cs="Times New Roman"/>
          <w:sz w:val="24"/>
          <w:szCs w:val="24"/>
        </w:rPr>
        <w:lastRenderedPageBreak/>
        <w:t>софинансирование</w:t>
      </w:r>
      <w:proofErr w:type="spellEnd"/>
      <w:r>
        <w:rPr>
          <w:rFonts w:ascii="Times New Roman" w:hAnsi="Times New Roman" w:cs="Times New Roman"/>
          <w:sz w:val="24"/>
          <w:szCs w:val="24"/>
        </w:rPr>
        <w:t xml:space="preserve"> расходов по капитальному ремонту многоквартирных жилых домов, включенных в программу капитального ремонта, а также на выплату субсидии товариществам собственников жилья на благоустройство 1 домовой территории в 2016 году.</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bCs/>
          <w:sz w:val="24"/>
          <w:szCs w:val="24"/>
        </w:rPr>
        <w:t xml:space="preserve">Реализация муниципальной программы города Югорска «Капитальный ремонт жилищного фонда города Югорска на 2014 – 2020 годы» позволит создать более комфортную среду проживания для граждан, повысить </w:t>
      </w:r>
      <w:proofErr w:type="spellStart"/>
      <w:r w:rsidRPr="004C1F0D">
        <w:rPr>
          <w:rFonts w:ascii="Times New Roman" w:hAnsi="Times New Roman" w:cs="Times New Roman"/>
          <w:bCs/>
          <w:sz w:val="24"/>
          <w:szCs w:val="24"/>
        </w:rPr>
        <w:t>энергоэффективность</w:t>
      </w:r>
      <w:proofErr w:type="spellEnd"/>
      <w:r w:rsidRPr="004C1F0D">
        <w:rPr>
          <w:rFonts w:ascii="Times New Roman" w:hAnsi="Times New Roman" w:cs="Times New Roman"/>
          <w:bCs/>
          <w:sz w:val="24"/>
          <w:szCs w:val="24"/>
        </w:rPr>
        <w:t xml:space="preserve"> жилых зданий.</w:t>
      </w:r>
    </w:p>
    <w:p w:rsidR="002668D1" w:rsidRPr="004C1F0D" w:rsidRDefault="002668D1" w:rsidP="002668D1">
      <w:pPr>
        <w:rPr>
          <w:rFonts w:ascii="Times New Roman" w:eastAsia="Times New Roman" w:hAnsi="Times New Roman" w:cs="Times New Roman"/>
          <w:b/>
          <w:sz w:val="24"/>
          <w:szCs w:val="24"/>
        </w:rPr>
      </w:pPr>
      <w:r w:rsidRPr="004C1F0D">
        <w:rPr>
          <w:rFonts w:ascii="Times New Roman" w:hAnsi="Times New Roman" w:cs="Times New Roman"/>
          <w:b/>
          <w:sz w:val="24"/>
          <w:szCs w:val="24"/>
        </w:rPr>
        <w:br w:type="page"/>
      </w:r>
    </w:p>
    <w:p w:rsidR="002668D1" w:rsidRPr="003563F1" w:rsidRDefault="002668D1" w:rsidP="002668D1">
      <w:pPr>
        <w:pStyle w:val="Style6"/>
        <w:spacing w:line="240" w:lineRule="auto"/>
        <w:ind w:firstLine="0"/>
        <w:jc w:val="center"/>
        <w:rPr>
          <w:b/>
          <w:sz w:val="24"/>
          <w:szCs w:val="24"/>
        </w:rPr>
      </w:pPr>
      <w:r w:rsidRPr="003563F1">
        <w:rPr>
          <w:b/>
          <w:sz w:val="24"/>
          <w:szCs w:val="24"/>
        </w:rPr>
        <w:lastRenderedPageBreak/>
        <w:t>10. Муниципальная программа города Югорска «Благоустройство города Югорска на 2014 - 2020 годы»</w:t>
      </w:r>
    </w:p>
    <w:p w:rsidR="002668D1" w:rsidRPr="003563F1" w:rsidRDefault="002668D1" w:rsidP="002668D1">
      <w:pPr>
        <w:pStyle w:val="Style6"/>
        <w:spacing w:line="240" w:lineRule="auto"/>
        <w:ind w:firstLine="0"/>
        <w:rPr>
          <w:b/>
          <w:sz w:val="24"/>
          <w:szCs w:val="24"/>
        </w:rPr>
      </w:pPr>
    </w:p>
    <w:p w:rsidR="002668D1" w:rsidRPr="003563F1" w:rsidRDefault="002668D1" w:rsidP="002668D1">
      <w:pPr>
        <w:pStyle w:val="Style6"/>
        <w:spacing w:line="240" w:lineRule="auto"/>
        <w:ind w:firstLine="709"/>
        <w:rPr>
          <w:sz w:val="24"/>
          <w:szCs w:val="24"/>
        </w:rPr>
      </w:pPr>
      <w:r w:rsidRPr="003563F1">
        <w:rPr>
          <w:sz w:val="24"/>
          <w:szCs w:val="24"/>
        </w:rPr>
        <w:t>Муниципальная программа города Югорска «Благоустройство города Югорска на 2014 – 2020 годы» утверждена постановлением администрации города Югорска от 31.10.2013 № 3272.</w:t>
      </w:r>
    </w:p>
    <w:p w:rsidR="002668D1" w:rsidRPr="003563F1" w:rsidRDefault="002668D1" w:rsidP="002668D1">
      <w:pPr>
        <w:pStyle w:val="Style6"/>
        <w:spacing w:line="240" w:lineRule="auto"/>
        <w:ind w:firstLine="709"/>
        <w:rPr>
          <w:sz w:val="24"/>
          <w:szCs w:val="24"/>
        </w:rPr>
      </w:pPr>
      <w:r w:rsidRPr="003563F1">
        <w:rPr>
          <w:sz w:val="24"/>
          <w:szCs w:val="24"/>
        </w:rPr>
        <w:t xml:space="preserve">Ответственный исполнитель муниципальной программы: Департамент </w:t>
      </w:r>
      <w:proofErr w:type="spellStart"/>
      <w:r w:rsidRPr="003563F1">
        <w:rPr>
          <w:sz w:val="24"/>
          <w:szCs w:val="24"/>
        </w:rPr>
        <w:t>жилищно</w:t>
      </w:r>
      <w:proofErr w:type="spellEnd"/>
      <w:r w:rsidRPr="003563F1">
        <w:rPr>
          <w:sz w:val="24"/>
          <w:szCs w:val="24"/>
        </w:rPr>
        <w:t xml:space="preserve"> – коммунального и строительного комплекса администрации города Югорска, соисполнитель: </w:t>
      </w:r>
      <w:r>
        <w:rPr>
          <w:sz w:val="24"/>
          <w:szCs w:val="24"/>
        </w:rPr>
        <w:t>управление</w:t>
      </w:r>
      <w:r w:rsidRPr="003563F1">
        <w:rPr>
          <w:sz w:val="24"/>
          <w:szCs w:val="24"/>
        </w:rPr>
        <w:t xml:space="preserve"> бухгалтерско</w:t>
      </w:r>
      <w:r>
        <w:rPr>
          <w:sz w:val="24"/>
          <w:szCs w:val="24"/>
        </w:rPr>
        <w:t>го</w:t>
      </w:r>
      <w:r w:rsidRPr="003563F1">
        <w:rPr>
          <w:sz w:val="24"/>
          <w:szCs w:val="24"/>
        </w:rPr>
        <w:t xml:space="preserve"> учет</w:t>
      </w:r>
      <w:r>
        <w:rPr>
          <w:sz w:val="24"/>
          <w:szCs w:val="24"/>
        </w:rPr>
        <w:t>а</w:t>
      </w:r>
      <w:r w:rsidRPr="003563F1">
        <w:rPr>
          <w:sz w:val="24"/>
          <w:szCs w:val="24"/>
        </w:rPr>
        <w:t xml:space="preserve"> и отчетности администрации города Югорска.</w:t>
      </w:r>
    </w:p>
    <w:p w:rsidR="002668D1" w:rsidRPr="003563F1" w:rsidRDefault="002668D1" w:rsidP="002668D1">
      <w:pPr>
        <w:pStyle w:val="Style6"/>
        <w:spacing w:line="240" w:lineRule="auto"/>
        <w:ind w:firstLine="709"/>
        <w:rPr>
          <w:sz w:val="24"/>
          <w:szCs w:val="24"/>
        </w:rPr>
      </w:pPr>
      <w:r w:rsidRPr="003563F1">
        <w:rPr>
          <w:sz w:val="24"/>
          <w:szCs w:val="24"/>
        </w:rPr>
        <w:t>Целью муниципальной программы является комплексное благоустройство и озеленение города Югорска, создание благоприятных, комфортных и безопасных условий для проживания и отдыха жителей города.</w:t>
      </w:r>
    </w:p>
    <w:p w:rsidR="002668D1" w:rsidRPr="003563F1" w:rsidRDefault="002668D1" w:rsidP="002668D1">
      <w:pPr>
        <w:pStyle w:val="Style6"/>
        <w:spacing w:line="240" w:lineRule="auto"/>
        <w:ind w:firstLine="709"/>
        <w:rPr>
          <w:sz w:val="24"/>
          <w:szCs w:val="24"/>
        </w:rPr>
      </w:pPr>
      <w:r w:rsidRPr="003563F1">
        <w:rPr>
          <w:sz w:val="24"/>
          <w:szCs w:val="24"/>
        </w:rPr>
        <w:t>Задачи муниципальной программы:</w:t>
      </w:r>
    </w:p>
    <w:p w:rsidR="002668D1" w:rsidRPr="003563F1" w:rsidRDefault="002668D1" w:rsidP="002668D1">
      <w:pPr>
        <w:pStyle w:val="aa"/>
        <w:spacing w:after="0" w:line="240" w:lineRule="auto"/>
        <w:ind w:left="0" w:firstLine="709"/>
        <w:jc w:val="both"/>
        <w:rPr>
          <w:rFonts w:ascii="Times New Roman" w:hAnsi="Times New Roman" w:cs="Times New Roman"/>
          <w:sz w:val="24"/>
          <w:szCs w:val="24"/>
        </w:rPr>
      </w:pPr>
      <w:r w:rsidRPr="003563F1">
        <w:rPr>
          <w:rFonts w:ascii="Times New Roman" w:hAnsi="Times New Roman" w:cs="Times New Roman"/>
          <w:sz w:val="24"/>
          <w:szCs w:val="24"/>
        </w:rPr>
        <w:t>- развитие и поддержка инициатив жителей города по благоустройству территорий;</w:t>
      </w:r>
    </w:p>
    <w:p w:rsidR="002668D1" w:rsidRPr="003563F1" w:rsidRDefault="002668D1" w:rsidP="002668D1">
      <w:pPr>
        <w:pStyle w:val="aa"/>
        <w:spacing w:after="0" w:line="240" w:lineRule="auto"/>
        <w:ind w:left="0" w:firstLine="709"/>
        <w:jc w:val="both"/>
        <w:rPr>
          <w:rFonts w:ascii="Times New Roman" w:hAnsi="Times New Roman" w:cs="Times New Roman"/>
          <w:sz w:val="24"/>
          <w:szCs w:val="24"/>
        </w:rPr>
      </w:pPr>
      <w:r w:rsidRPr="003563F1">
        <w:rPr>
          <w:rFonts w:ascii="Times New Roman" w:hAnsi="Times New Roman" w:cs="Times New Roman"/>
          <w:sz w:val="24"/>
          <w:szCs w:val="24"/>
        </w:rPr>
        <w:t>- приведение объектов благоустройства в надлежащее санитарно-техническое состояние;</w:t>
      </w:r>
    </w:p>
    <w:p w:rsidR="002668D1" w:rsidRPr="003563F1" w:rsidRDefault="002668D1" w:rsidP="002668D1">
      <w:pPr>
        <w:pStyle w:val="Standard"/>
        <w:ind w:firstLine="709"/>
        <w:jc w:val="both"/>
        <w:rPr>
          <w:rFonts w:cs="Times New Roman"/>
          <w:lang w:val="ru-RU"/>
        </w:rPr>
      </w:pPr>
      <w:r w:rsidRPr="003563F1">
        <w:rPr>
          <w:rFonts w:cs="Times New Roman"/>
          <w:lang w:val="ru-RU"/>
        </w:rPr>
        <w:t>- регулирование численности безнадзорных и бродячих животных.</w:t>
      </w:r>
    </w:p>
    <w:p w:rsidR="002668D1" w:rsidRPr="003563F1" w:rsidRDefault="002668D1" w:rsidP="002668D1">
      <w:pPr>
        <w:pStyle w:val="Standard"/>
        <w:ind w:firstLine="709"/>
        <w:jc w:val="both"/>
        <w:rPr>
          <w:rFonts w:cs="Times New Roman"/>
          <w:b/>
          <w:lang w:val="ru-RU"/>
        </w:rPr>
      </w:pPr>
      <w:r w:rsidRPr="003563F1">
        <w:rPr>
          <w:rFonts w:cs="Times New Roman"/>
          <w:lang w:val="ru-RU"/>
        </w:rPr>
        <w:t>Достижение указанной цели и решение задач характеризуется следующими целевыми показателями:</w:t>
      </w:r>
    </w:p>
    <w:p w:rsidR="002668D1" w:rsidRPr="003563F1" w:rsidRDefault="002668D1" w:rsidP="002668D1">
      <w:pPr>
        <w:pStyle w:val="Standard"/>
        <w:jc w:val="right"/>
        <w:rPr>
          <w:rFonts w:cs="Times New Roman"/>
          <w:lang w:val="ru-RU"/>
        </w:rPr>
      </w:pPr>
      <w:r w:rsidRPr="003563F1">
        <w:rPr>
          <w:rFonts w:cs="Times New Roman"/>
          <w:lang w:val="ru-RU"/>
        </w:rPr>
        <w:t>Таблица</w:t>
      </w:r>
      <w:r w:rsidR="00FB253B">
        <w:rPr>
          <w:rFonts w:cs="Times New Roman"/>
          <w:lang w:val="ru-RU"/>
        </w:rPr>
        <w:t xml:space="preserve"> 61</w:t>
      </w:r>
    </w:p>
    <w:p w:rsidR="002668D1" w:rsidRPr="003563F1" w:rsidRDefault="002668D1" w:rsidP="002668D1">
      <w:pPr>
        <w:pStyle w:val="Standard"/>
        <w:jc w:val="center"/>
        <w:rPr>
          <w:rFonts w:cs="Times New Roman"/>
          <w:lang w:val="ru-RU"/>
        </w:rPr>
      </w:pPr>
      <w:r w:rsidRPr="003563F1">
        <w:rPr>
          <w:rFonts w:cs="Times New Roman"/>
          <w:lang w:val="ru-RU"/>
        </w:rPr>
        <w:t>Целевые показатели муниципальной программы города Югорска «Благоустройство города Югорска на 2014 – 2020 годы»</w:t>
      </w:r>
    </w:p>
    <w:p w:rsidR="002668D1" w:rsidRPr="003563F1" w:rsidRDefault="002668D1" w:rsidP="002668D1">
      <w:pPr>
        <w:pStyle w:val="Standard"/>
        <w:jc w:val="center"/>
        <w:rPr>
          <w:rFonts w:cs="Times New Roman"/>
          <w:b/>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3315"/>
        <w:gridCol w:w="1778"/>
        <w:gridCol w:w="926"/>
        <w:gridCol w:w="890"/>
        <w:gridCol w:w="861"/>
        <w:gridCol w:w="841"/>
      </w:tblGrid>
      <w:tr w:rsidR="002668D1" w:rsidRPr="003563F1" w:rsidTr="005177F5">
        <w:tc>
          <w:tcPr>
            <w:tcW w:w="0" w:type="auto"/>
            <w:vMerge w:val="restart"/>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 xml:space="preserve">№ </w:t>
            </w:r>
            <w:proofErr w:type="spellStart"/>
            <w:proofErr w:type="gramStart"/>
            <w:r w:rsidRPr="003563F1">
              <w:rPr>
                <w:rFonts w:ascii="Times New Roman" w:hAnsi="Times New Roman" w:cs="Times New Roman"/>
                <w:sz w:val="24"/>
                <w:szCs w:val="24"/>
              </w:rPr>
              <w:t>п</w:t>
            </w:r>
            <w:proofErr w:type="spellEnd"/>
            <w:proofErr w:type="gramEnd"/>
            <w:r w:rsidRPr="003563F1">
              <w:rPr>
                <w:rFonts w:ascii="Times New Roman" w:hAnsi="Times New Roman" w:cs="Times New Roman"/>
                <w:sz w:val="24"/>
                <w:szCs w:val="24"/>
              </w:rPr>
              <w:t>/</w:t>
            </w:r>
            <w:proofErr w:type="spellStart"/>
            <w:r w:rsidRPr="003563F1">
              <w:rPr>
                <w:rFonts w:ascii="Times New Roman" w:hAnsi="Times New Roman" w:cs="Times New Roman"/>
                <w:sz w:val="24"/>
                <w:szCs w:val="24"/>
              </w:rPr>
              <w:t>п</w:t>
            </w:r>
            <w:proofErr w:type="spellEnd"/>
          </w:p>
        </w:tc>
        <w:tc>
          <w:tcPr>
            <w:tcW w:w="0" w:type="auto"/>
            <w:vMerge w:val="restart"/>
            <w:shd w:val="clear" w:color="auto" w:fill="auto"/>
            <w:vAlign w:val="center"/>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Наименование показателей результатов</w:t>
            </w:r>
          </w:p>
        </w:tc>
        <w:tc>
          <w:tcPr>
            <w:tcW w:w="0" w:type="auto"/>
            <w:vMerge w:val="restart"/>
            <w:shd w:val="clear" w:color="auto" w:fill="auto"/>
            <w:vAlign w:val="center"/>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Базовый показатель на начало реализации программы</w:t>
            </w:r>
          </w:p>
        </w:tc>
        <w:tc>
          <w:tcPr>
            <w:tcW w:w="0" w:type="auto"/>
            <w:gridSpan w:val="4"/>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Значение показателей по годам</w:t>
            </w:r>
          </w:p>
        </w:tc>
      </w:tr>
      <w:tr w:rsidR="002668D1" w:rsidRPr="003563F1" w:rsidTr="005177F5">
        <w:tc>
          <w:tcPr>
            <w:tcW w:w="0" w:type="auto"/>
            <w:vMerge/>
            <w:vAlign w:val="center"/>
          </w:tcPr>
          <w:p w:rsidR="002668D1" w:rsidRPr="003563F1" w:rsidRDefault="002668D1" w:rsidP="005177F5">
            <w:pPr>
              <w:spacing w:after="0" w:line="240" w:lineRule="auto"/>
              <w:jc w:val="both"/>
              <w:rPr>
                <w:rFonts w:ascii="Times New Roman" w:hAnsi="Times New Roman" w:cs="Times New Roman"/>
                <w:sz w:val="24"/>
                <w:szCs w:val="24"/>
              </w:rPr>
            </w:pPr>
          </w:p>
        </w:tc>
        <w:tc>
          <w:tcPr>
            <w:tcW w:w="0" w:type="auto"/>
            <w:vMerge/>
            <w:vAlign w:val="center"/>
          </w:tcPr>
          <w:p w:rsidR="002668D1" w:rsidRPr="003563F1" w:rsidRDefault="002668D1" w:rsidP="005177F5">
            <w:pPr>
              <w:spacing w:after="0" w:line="240" w:lineRule="auto"/>
              <w:jc w:val="both"/>
              <w:rPr>
                <w:rFonts w:ascii="Times New Roman" w:hAnsi="Times New Roman" w:cs="Times New Roman"/>
                <w:color w:val="000000"/>
                <w:sz w:val="24"/>
                <w:szCs w:val="24"/>
              </w:rPr>
            </w:pPr>
          </w:p>
        </w:tc>
        <w:tc>
          <w:tcPr>
            <w:tcW w:w="0" w:type="auto"/>
            <w:vMerge/>
            <w:vAlign w:val="center"/>
          </w:tcPr>
          <w:p w:rsidR="002668D1" w:rsidRPr="003563F1" w:rsidRDefault="002668D1" w:rsidP="005177F5">
            <w:pPr>
              <w:spacing w:after="0" w:line="240" w:lineRule="auto"/>
              <w:jc w:val="both"/>
              <w:rPr>
                <w:rFonts w:ascii="Times New Roman" w:hAnsi="Times New Roman" w:cs="Times New Roman"/>
                <w:color w:val="000000"/>
                <w:sz w:val="24"/>
                <w:szCs w:val="24"/>
              </w:rPr>
            </w:pPr>
          </w:p>
        </w:tc>
        <w:tc>
          <w:tcPr>
            <w:tcW w:w="0" w:type="auto"/>
            <w:shd w:val="clear" w:color="auto" w:fill="auto"/>
            <w:vAlign w:val="center"/>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2015 год</w:t>
            </w:r>
          </w:p>
        </w:tc>
        <w:tc>
          <w:tcPr>
            <w:tcW w:w="0" w:type="auto"/>
            <w:shd w:val="clear" w:color="auto" w:fill="auto"/>
            <w:vAlign w:val="center"/>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2016 год</w:t>
            </w:r>
          </w:p>
        </w:tc>
        <w:tc>
          <w:tcPr>
            <w:tcW w:w="0" w:type="auto"/>
            <w:shd w:val="clear" w:color="auto" w:fill="auto"/>
            <w:vAlign w:val="center"/>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2017 год</w:t>
            </w:r>
          </w:p>
        </w:tc>
        <w:tc>
          <w:tcPr>
            <w:tcW w:w="0" w:type="auto"/>
            <w:shd w:val="clear" w:color="auto" w:fill="auto"/>
            <w:vAlign w:val="center"/>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2020 год</w:t>
            </w:r>
          </w:p>
        </w:tc>
      </w:tr>
      <w:tr w:rsidR="002668D1" w:rsidRPr="003563F1" w:rsidTr="005177F5">
        <w:tc>
          <w:tcPr>
            <w:tcW w:w="0" w:type="auto"/>
            <w:gridSpan w:val="7"/>
            <w:shd w:val="clear" w:color="auto" w:fill="auto"/>
            <w:vAlign w:val="bottom"/>
          </w:tcPr>
          <w:p w:rsidR="002668D1" w:rsidRPr="00F474B5" w:rsidRDefault="002668D1" w:rsidP="005177F5">
            <w:pPr>
              <w:spacing w:after="0" w:line="240" w:lineRule="auto"/>
              <w:jc w:val="center"/>
              <w:rPr>
                <w:rFonts w:ascii="Times New Roman" w:hAnsi="Times New Roman" w:cs="Times New Roman"/>
                <w:bCs/>
                <w:color w:val="000000"/>
                <w:sz w:val="24"/>
                <w:szCs w:val="24"/>
              </w:rPr>
            </w:pPr>
            <w:r w:rsidRPr="00F474B5">
              <w:rPr>
                <w:rFonts w:ascii="Times New Roman" w:hAnsi="Times New Roman" w:cs="Times New Roman"/>
                <w:bCs/>
                <w:color w:val="000000"/>
                <w:sz w:val="24"/>
                <w:szCs w:val="24"/>
              </w:rPr>
              <w:t>Показатели конечных результатов</w:t>
            </w:r>
          </w:p>
        </w:tc>
      </w:tr>
      <w:tr w:rsidR="002668D1" w:rsidRPr="003563F1" w:rsidTr="005177F5">
        <w:tc>
          <w:tcPr>
            <w:tcW w:w="0" w:type="auto"/>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1</w:t>
            </w:r>
            <w:r>
              <w:rPr>
                <w:rFonts w:ascii="Times New Roman" w:hAnsi="Times New Roman" w:cs="Times New Roman"/>
                <w:sz w:val="24"/>
                <w:szCs w:val="24"/>
              </w:rPr>
              <w:t>.</w:t>
            </w:r>
          </w:p>
        </w:tc>
        <w:tc>
          <w:tcPr>
            <w:tcW w:w="0" w:type="auto"/>
            <w:shd w:val="clear" w:color="auto" w:fill="auto"/>
            <w:vAlign w:val="bottom"/>
          </w:tcPr>
          <w:p w:rsidR="002668D1" w:rsidRPr="003563F1" w:rsidRDefault="002668D1" w:rsidP="005177F5">
            <w:pPr>
              <w:spacing w:after="0" w:line="240" w:lineRule="auto"/>
              <w:jc w:val="both"/>
              <w:rPr>
                <w:rFonts w:ascii="Times New Roman" w:hAnsi="Times New Roman" w:cs="Times New Roman"/>
                <w:color w:val="000000"/>
                <w:sz w:val="24"/>
                <w:szCs w:val="24"/>
              </w:rPr>
            </w:pPr>
            <w:r w:rsidRPr="003563F1">
              <w:rPr>
                <w:rFonts w:ascii="Times New Roman" w:hAnsi="Times New Roman" w:cs="Times New Roman"/>
                <w:color w:val="000000"/>
                <w:sz w:val="24"/>
                <w:szCs w:val="24"/>
              </w:rPr>
              <w:t xml:space="preserve">Доля благоустроенных дворовых территорий от общей потребности необходимого благоустройства дворовых территорий, % </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12</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36</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48</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60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r>
      <w:tr w:rsidR="002668D1" w:rsidRPr="003563F1" w:rsidTr="005177F5">
        <w:tc>
          <w:tcPr>
            <w:tcW w:w="0" w:type="auto"/>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2</w:t>
            </w:r>
            <w:r>
              <w:rPr>
                <w:rFonts w:ascii="Times New Roman" w:hAnsi="Times New Roman" w:cs="Times New Roman"/>
                <w:sz w:val="24"/>
                <w:szCs w:val="24"/>
              </w:rPr>
              <w:t>.</w:t>
            </w:r>
          </w:p>
        </w:tc>
        <w:tc>
          <w:tcPr>
            <w:tcW w:w="0" w:type="auto"/>
            <w:shd w:val="clear" w:color="auto" w:fill="auto"/>
            <w:vAlign w:val="bottom"/>
          </w:tcPr>
          <w:p w:rsidR="002668D1" w:rsidRPr="003563F1" w:rsidRDefault="002668D1" w:rsidP="005177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Доля сетей уличного освещения, в отношении которого осуществляется содержание и текущий ремонт от общей протяженности сетей уличного освещения</w:t>
            </w:r>
            <w:r w:rsidRPr="003563F1">
              <w:rPr>
                <w:rFonts w:ascii="Times New Roman" w:hAnsi="Times New Roman" w:cs="Times New Roman"/>
                <w:sz w:val="24"/>
                <w:szCs w:val="24"/>
              </w:rPr>
              <w:t>, %</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r>
      <w:tr w:rsidR="002668D1" w:rsidRPr="003563F1" w:rsidTr="005177F5">
        <w:tc>
          <w:tcPr>
            <w:tcW w:w="0" w:type="auto"/>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3</w:t>
            </w:r>
            <w:r>
              <w:rPr>
                <w:rFonts w:ascii="Times New Roman" w:hAnsi="Times New Roman" w:cs="Times New Roman"/>
                <w:sz w:val="24"/>
                <w:szCs w:val="24"/>
              </w:rPr>
              <w:t>.</w:t>
            </w:r>
          </w:p>
        </w:tc>
        <w:tc>
          <w:tcPr>
            <w:tcW w:w="0" w:type="auto"/>
            <w:shd w:val="clear" w:color="auto" w:fill="auto"/>
            <w:vAlign w:val="bottom"/>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Доля содержания, ухода и ремонта газонов и зеленых насаждений от общего количества газонов и зеленых насаждений, %</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r>
      <w:tr w:rsidR="002668D1" w:rsidRPr="003563F1" w:rsidTr="005177F5">
        <w:tc>
          <w:tcPr>
            <w:tcW w:w="0" w:type="auto"/>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4</w:t>
            </w:r>
            <w:r>
              <w:rPr>
                <w:rFonts w:ascii="Times New Roman" w:hAnsi="Times New Roman" w:cs="Times New Roman"/>
                <w:sz w:val="24"/>
                <w:szCs w:val="24"/>
              </w:rPr>
              <w:t>.</w:t>
            </w:r>
          </w:p>
        </w:tc>
        <w:tc>
          <w:tcPr>
            <w:tcW w:w="0" w:type="auto"/>
            <w:shd w:val="clear" w:color="auto" w:fill="auto"/>
            <w:vAlign w:val="bottom"/>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Доля содержания городских кладбищ от общей площади городских кладбищ, %</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r>
      <w:tr w:rsidR="002668D1" w:rsidRPr="003563F1" w:rsidTr="005177F5">
        <w:tc>
          <w:tcPr>
            <w:tcW w:w="0" w:type="auto"/>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5</w:t>
            </w:r>
            <w:r>
              <w:rPr>
                <w:rFonts w:ascii="Times New Roman" w:hAnsi="Times New Roman" w:cs="Times New Roman"/>
                <w:sz w:val="24"/>
                <w:szCs w:val="24"/>
              </w:rPr>
              <w:t>.</w:t>
            </w:r>
          </w:p>
        </w:tc>
        <w:tc>
          <w:tcPr>
            <w:tcW w:w="0" w:type="auto"/>
            <w:shd w:val="clear" w:color="auto" w:fill="auto"/>
            <w:vAlign w:val="bottom"/>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Доля содержания и текущего ремонта объектов благоустройства города от общего количества объектов благоустройства города, %</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c>
          <w:tcPr>
            <w:tcW w:w="0" w:type="auto"/>
            <w:shd w:val="clear" w:color="auto" w:fill="auto"/>
            <w:vAlign w:val="bottom"/>
          </w:tcPr>
          <w:p w:rsidR="002668D1" w:rsidRPr="003563F1" w:rsidRDefault="002668D1" w:rsidP="005177F5">
            <w:pPr>
              <w:spacing w:after="0" w:line="240" w:lineRule="auto"/>
              <w:jc w:val="center"/>
              <w:rPr>
                <w:rFonts w:ascii="Times New Roman" w:hAnsi="Times New Roman" w:cs="Times New Roman"/>
                <w:color w:val="000000"/>
                <w:sz w:val="24"/>
                <w:szCs w:val="24"/>
              </w:rPr>
            </w:pPr>
            <w:r w:rsidRPr="003563F1">
              <w:rPr>
                <w:rFonts w:ascii="Times New Roman" w:hAnsi="Times New Roman" w:cs="Times New Roman"/>
                <w:color w:val="000000"/>
                <w:sz w:val="24"/>
                <w:szCs w:val="24"/>
              </w:rPr>
              <w:t>100</w:t>
            </w:r>
          </w:p>
        </w:tc>
      </w:tr>
    </w:tbl>
    <w:p w:rsidR="002668D1" w:rsidRPr="003563F1" w:rsidRDefault="002668D1" w:rsidP="002668D1">
      <w:pPr>
        <w:pStyle w:val="Standard"/>
        <w:tabs>
          <w:tab w:val="left" w:pos="4500"/>
        </w:tabs>
        <w:jc w:val="both"/>
        <w:rPr>
          <w:rFonts w:cs="Times New Roman"/>
          <w:b/>
          <w:lang w:val="ru-RU"/>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30"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31" w:history="1">
        <w:r w:rsidRPr="001D602C">
          <w:rPr>
            <w:rStyle w:val="a5"/>
            <w:rFonts w:ascii="Times New Roman" w:hAnsi="Times New Roman" w:cs="Times New Roman"/>
            <w:sz w:val="24"/>
            <w:szCs w:val="24"/>
          </w:rPr>
          <w:t>http://adm.ugorsk.ru/regulatory/npa/256/</w:t>
        </w:r>
      </w:hyperlink>
      <w:r>
        <w:t>.</w:t>
      </w:r>
    </w:p>
    <w:p w:rsidR="002668D1" w:rsidRPr="003563F1" w:rsidRDefault="002668D1" w:rsidP="002668D1">
      <w:pPr>
        <w:pStyle w:val="Standard"/>
        <w:ind w:firstLine="709"/>
        <w:jc w:val="both"/>
        <w:rPr>
          <w:rFonts w:cs="Times New Roman"/>
          <w:lang w:val="ru-RU"/>
        </w:rPr>
      </w:pPr>
      <w:r w:rsidRPr="003563F1">
        <w:rPr>
          <w:rFonts w:cs="Times New Roman"/>
          <w:lang w:val="ru-RU"/>
        </w:rPr>
        <w:t>На реализацию муниципальной программы планируется направить в 2015 году 65 342,5 тыс. рублей, в 2016 году – 59</w:t>
      </w:r>
      <w:r>
        <w:rPr>
          <w:rFonts w:cs="Times New Roman"/>
          <w:lang w:val="ru-RU"/>
        </w:rPr>
        <w:t xml:space="preserve"> </w:t>
      </w:r>
      <w:r w:rsidRPr="003563F1">
        <w:rPr>
          <w:rFonts w:cs="Times New Roman"/>
          <w:lang w:val="ru-RU"/>
        </w:rPr>
        <w:t>238,5 тыс. рублей, в 2017 году – 59 238,5 тыс. рублей.</w:t>
      </w:r>
    </w:p>
    <w:p w:rsidR="002668D1" w:rsidRPr="003563F1" w:rsidRDefault="002668D1" w:rsidP="002668D1">
      <w:pPr>
        <w:pStyle w:val="Standard"/>
        <w:ind w:firstLine="709"/>
        <w:jc w:val="both"/>
        <w:rPr>
          <w:rFonts w:cs="Times New Roman"/>
          <w:lang w:val="ru-RU"/>
        </w:rPr>
      </w:pPr>
      <w:r w:rsidRPr="003563F1">
        <w:rPr>
          <w:rFonts w:cs="Times New Roman"/>
          <w:lang w:val="ru-RU"/>
        </w:rPr>
        <w:t>По основному исполнителю и соисполнителям объемы бюджетных ассигнований распределены следующим образом:</w:t>
      </w:r>
    </w:p>
    <w:p w:rsidR="002668D1" w:rsidRPr="003563F1" w:rsidRDefault="002668D1" w:rsidP="002668D1">
      <w:pPr>
        <w:pStyle w:val="Standard"/>
        <w:jc w:val="right"/>
        <w:rPr>
          <w:rFonts w:cs="Times New Roman"/>
          <w:lang w:val="ru-RU"/>
        </w:rPr>
      </w:pPr>
      <w:r w:rsidRPr="003563F1">
        <w:rPr>
          <w:rFonts w:cs="Times New Roman"/>
          <w:lang w:val="ru-RU"/>
        </w:rPr>
        <w:t>Таблица</w:t>
      </w:r>
      <w:r w:rsidR="00FB253B">
        <w:rPr>
          <w:rFonts w:cs="Times New Roman"/>
          <w:lang w:val="ru-RU"/>
        </w:rPr>
        <w:t xml:space="preserve"> 62</w:t>
      </w:r>
    </w:p>
    <w:p w:rsidR="002668D1" w:rsidRPr="003563F1" w:rsidRDefault="002668D1" w:rsidP="002668D1">
      <w:pPr>
        <w:pStyle w:val="Standard"/>
        <w:jc w:val="center"/>
        <w:rPr>
          <w:rFonts w:cs="Times New Roman"/>
          <w:lang w:val="ru-RU"/>
        </w:rPr>
      </w:pPr>
      <w:r w:rsidRPr="003563F1">
        <w:rPr>
          <w:rFonts w:cs="Times New Roman"/>
          <w:lang w:val="ru-RU"/>
        </w:rPr>
        <w:t>Объем бюджетных ассигнований на 2015 – 2017 годы по основному исполнителю и соисполнителю муниципальной программы города Югорска «Благоустройство города Югорска на 2014 – 2020 годы»</w:t>
      </w:r>
    </w:p>
    <w:p w:rsidR="002668D1" w:rsidRPr="003563F1" w:rsidRDefault="002668D1" w:rsidP="002668D1">
      <w:pPr>
        <w:pStyle w:val="Standard"/>
        <w:jc w:val="right"/>
        <w:rPr>
          <w:rFonts w:cs="Times New Roman"/>
          <w:lang w:val="ru-RU"/>
        </w:rPr>
      </w:pPr>
      <w:r w:rsidRPr="003563F1">
        <w:rPr>
          <w:rFonts w:cs="Times New Roman"/>
          <w:lang w:val="ru-RU"/>
        </w:rPr>
        <w:t>тыс</w:t>
      </w:r>
      <w:proofErr w:type="gramStart"/>
      <w:r w:rsidRPr="003563F1">
        <w:rPr>
          <w:rFonts w:cs="Times New Roman"/>
          <w:lang w:val="ru-RU"/>
        </w:rPr>
        <w:t>.р</w:t>
      </w:r>
      <w:proofErr w:type="gramEnd"/>
      <w:r w:rsidRPr="003563F1">
        <w:rPr>
          <w:rFonts w:cs="Times New Roman"/>
          <w:lang w:val="ru-RU"/>
        </w:rPr>
        <w:t>ублей</w:t>
      </w:r>
    </w:p>
    <w:tbl>
      <w:tblPr>
        <w:tblW w:w="0" w:type="auto"/>
        <w:tblInd w:w="108" w:type="dxa"/>
        <w:tblLook w:val="0000"/>
      </w:tblPr>
      <w:tblGrid>
        <w:gridCol w:w="829"/>
        <w:gridCol w:w="5058"/>
        <w:gridCol w:w="1097"/>
        <w:gridCol w:w="1097"/>
        <w:gridCol w:w="1097"/>
      </w:tblGrid>
      <w:tr w:rsidR="002668D1" w:rsidRPr="003563F1" w:rsidTr="005177F5">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 xml:space="preserve">№ </w:t>
            </w:r>
            <w:proofErr w:type="spellStart"/>
            <w:proofErr w:type="gramStart"/>
            <w:r w:rsidRPr="003563F1">
              <w:rPr>
                <w:rFonts w:ascii="Times New Roman" w:hAnsi="Times New Roman" w:cs="Times New Roman"/>
                <w:sz w:val="24"/>
                <w:szCs w:val="24"/>
              </w:rPr>
              <w:t>п</w:t>
            </w:r>
            <w:proofErr w:type="spellEnd"/>
            <w:proofErr w:type="gramEnd"/>
            <w:r w:rsidRPr="003563F1">
              <w:rPr>
                <w:rFonts w:ascii="Times New Roman" w:hAnsi="Times New Roman" w:cs="Times New Roman"/>
                <w:sz w:val="24"/>
                <w:szCs w:val="24"/>
              </w:rPr>
              <w:t>/</w:t>
            </w:r>
            <w:proofErr w:type="spellStart"/>
            <w:r w:rsidRPr="003563F1">
              <w:rPr>
                <w:rFonts w:ascii="Times New Roman" w:hAnsi="Times New Roman" w:cs="Times New Roman"/>
                <w:sz w:val="24"/>
                <w:szCs w:val="24"/>
              </w:rPr>
              <w:t>п</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Наименование основного исполнителя, соисполнителя муниципальной программы</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2015 год</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2016 год</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2017 год</w:t>
            </w:r>
          </w:p>
        </w:tc>
      </w:tr>
      <w:tr w:rsidR="002668D1" w:rsidRPr="003563F1" w:rsidTr="005177F5">
        <w:tc>
          <w:tcPr>
            <w:tcW w:w="0" w:type="auto"/>
            <w:tcBorders>
              <w:top w:val="nil"/>
              <w:left w:val="single" w:sz="4" w:space="0" w:color="auto"/>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4</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5</w:t>
            </w:r>
          </w:p>
        </w:tc>
      </w:tr>
      <w:tr w:rsidR="002668D1" w:rsidRPr="003563F1" w:rsidTr="005177F5">
        <w:tc>
          <w:tcPr>
            <w:tcW w:w="0" w:type="auto"/>
            <w:tcBorders>
              <w:top w:val="nil"/>
              <w:left w:val="single" w:sz="4" w:space="0" w:color="auto"/>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 xml:space="preserve">Всего по муниципальной программе </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65 342,5</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59 238,5</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59 238,5</w:t>
            </w:r>
          </w:p>
        </w:tc>
      </w:tr>
      <w:tr w:rsidR="002668D1" w:rsidRPr="003563F1" w:rsidTr="005177F5">
        <w:tc>
          <w:tcPr>
            <w:tcW w:w="0" w:type="auto"/>
            <w:tcBorders>
              <w:top w:val="nil"/>
              <w:left w:val="single" w:sz="4" w:space="0" w:color="auto"/>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в том числе</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p>
        </w:tc>
      </w:tr>
      <w:tr w:rsidR="002668D1" w:rsidRPr="003563F1" w:rsidTr="005177F5">
        <w:tc>
          <w:tcPr>
            <w:tcW w:w="0" w:type="auto"/>
            <w:tcBorders>
              <w:top w:val="nil"/>
              <w:left w:val="single" w:sz="4" w:space="0" w:color="auto"/>
              <w:bottom w:val="single" w:sz="4" w:space="0" w:color="auto"/>
              <w:right w:val="single" w:sz="4" w:space="0" w:color="auto"/>
            </w:tcBorders>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vAlign w:val="bottom"/>
          </w:tcPr>
          <w:p w:rsidR="002668D1" w:rsidRPr="003563F1" w:rsidRDefault="002668D1" w:rsidP="005177F5">
            <w:pPr>
              <w:spacing w:after="0" w:line="240" w:lineRule="auto"/>
              <w:jc w:val="both"/>
              <w:rPr>
                <w:rFonts w:ascii="Times New Roman" w:hAnsi="Times New Roman" w:cs="Times New Roman"/>
                <w:sz w:val="24"/>
                <w:szCs w:val="24"/>
              </w:rPr>
            </w:pPr>
            <w:r w:rsidRPr="003563F1">
              <w:rPr>
                <w:rFonts w:ascii="Times New Roman" w:hAnsi="Times New Roman" w:cs="Times New Roman"/>
                <w:sz w:val="24"/>
                <w:szCs w:val="24"/>
              </w:rPr>
              <w:t xml:space="preserve">Департамент </w:t>
            </w:r>
            <w:proofErr w:type="spellStart"/>
            <w:r w:rsidRPr="003563F1">
              <w:rPr>
                <w:rFonts w:ascii="Times New Roman" w:hAnsi="Times New Roman" w:cs="Times New Roman"/>
                <w:sz w:val="24"/>
                <w:szCs w:val="24"/>
              </w:rPr>
              <w:t>жилищно</w:t>
            </w:r>
            <w:proofErr w:type="spellEnd"/>
            <w:r w:rsidRPr="003563F1">
              <w:rPr>
                <w:rFonts w:ascii="Times New Roman" w:hAnsi="Times New Roman" w:cs="Times New Roman"/>
                <w:sz w:val="24"/>
                <w:szCs w:val="24"/>
              </w:rPr>
              <w:t xml:space="preserve"> - 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65 310,5</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59 206,5</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59 206,5</w:t>
            </w:r>
          </w:p>
        </w:tc>
      </w:tr>
      <w:tr w:rsidR="002668D1" w:rsidRPr="003563F1" w:rsidTr="005177F5">
        <w:tc>
          <w:tcPr>
            <w:tcW w:w="0" w:type="auto"/>
            <w:tcBorders>
              <w:top w:val="nil"/>
              <w:left w:val="single" w:sz="4" w:space="0" w:color="auto"/>
              <w:bottom w:val="single" w:sz="4" w:space="0" w:color="auto"/>
              <w:right w:val="single" w:sz="4" w:space="0" w:color="auto"/>
            </w:tcBorders>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2</w:t>
            </w:r>
            <w:r>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2668D1" w:rsidRPr="003563F1" w:rsidRDefault="002668D1" w:rsidP="005177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Управление</w:t>
            </w:r>
            <w:r w:rsidRPr="003563F1">
              <w:rPr>
                <w:rFonts w:ascii="Times New Roman" w:hAnsi="Times New Roman" w:cs="Times New Roman"/>
                <w:sz w:val="24"/>
                <w:szCs w:val="24"/>
              </w:rPr>
              <w:t xml:space="preserve"> бухгалтерско</w:t>
            </w:r>
            <w:r>
              <w:rPr>
                <w:rFonts w:ascii="Times New Roman" w:hAnsi="Times New Roman" w:cs="Times New Roman"/>
                <w:sz w:val="24"/>
                <w:szCs w:val="24"/>
              </w:rPr>
              <w:t>го</w:t>
            </w:r>
            <w:r w:rsidRPr="003563F1">
              <w:rPr>
                <w:rFonts w:ascii="Times New Roman" w:hAnsi="Times New Roman" w:cs="Times New Roman"/>
                <w:sz w:val="24"/>
                <w:szCs w:val="24"/>
              </w:rPr>
              <w:t xml:space="preserve"> учет</w:t>
            </w:r>
            <w:r>
              <w:rPr>
                <w:rFonts w:ascii="Times New Roman" w:hAnsi="Times New Roman" w:cs="Times New Roman"/>
                <w:sz w:val="24"/>
                <w:szCs w:val="24"/>
              </w:rPr>
              <w:t>а</w:t>
            </w:r>
            <w:r w:rsidRPr="003563F1">
              <w:rPr>
                <w:rFonts w:ascii="Times New Roman" w:hAnsi="Times New Roman" w:cs="Times New Roman"/>
                <w:sz w:val="24"/>
                <w:szCs w:val="24"/>
              </w:rPr>
              <w:t xml:space="preserve"> и отчетности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24"/>
                <w:szCs w:val="24"/>
              </w:rPr>
            </w:pPr>
            <w:r w:rsidRPr="003563F1">
              <w:rPr>
                <w:rFonts w:ascii="Times New Roman" w:hAnsi="Times New Roman" w:cs="Times New Roman"/>
                <w:sz w:val="24"/>
                <w:szCs w:val="24"/>
              </w:rPr>
              <w:t>32,0</w:t>
            </w:r>
          </w:p>
        </w:tc>
      </w:tr>
    </w:tbl>
    <w:p w:rsidR="002668D1" w:rsidRPr="003563F1" w:rsidRDefault="002668D1" w:rsidP="002668D1">
      <w:pPr>
        <w:pStyle w:val="Standard"/>
        <w:jc w:val="both"/>
        <w:rPr>
          <w:rFonts w:cs="Times New Roman"/>
          <w:b/>
          <w:lang w:val="ru-RU"/>
        </w:rPr>
      </w:pPr>
    </w:p>
    <w:p w:rsidR="002668D1" w:rsidRPr="003563F1" w:rsidRDefault="002668D1" w:rsidP="002668D1">
      <w:pPr>
        <w:pStyle w:val="Standard"/>
        <w:jc w:val="both"/>
        <w:rPr>
          <w:rFonts w:cs="Times New Roman"/>
          <w:lang w:val="ru-RU"/>
        </w:rPr>
      </w:pPr>
      <w:r w:rsidRPr="003563F1">
        <w:rPr>
          <w:rFonts w:cs="Times New Roman"/>
          <w:lang w:val="ru-RU"/>
        </w:rPr>
        <w:t>В состав</w:t>
      </w:r>
      <w:r>
        <w:rPr>
          <w:rFonts w:cs="Times New Roman"/>
          <w:lang w:val="ru-RU"/>
        </w:rPr>
        <w:t>е</w:t>
      </w:r>
      <w:r w:rsidRPr="003563F1">
        <w:rPr>
          <w:rFonts w:cs="Times New Roman"/>
          <w:lang w:val="ru-RU"/>
        </w:rPr>
        <w:t xml:space="preserve"> муниципальной программы 3 подпрограммы и отдельное мероприятие.</w:t>
      </w:r>
    </w:p>
    <w:p w:rsidR="002668D1" w:rsidRPr="003563F1" w:rsidRDefault="002668D1" w:rsidP="002668D1">
      <w:pPr>
        <w:pStyle w:val="Standard"/>
        <w:tabs>
          <w:tab w:val="decimal" w:pos="8280"/>
        </w:tabs>
        <w:jc w:val="right"/>
        <w:rPr>
          <w:rFonts w:cs="Times New Roman"/>
          <w:lang w:val="ru-RU"/>
        </w:rPr>
      </w:pPr>
      <w:r w:rsidRPr="003563F1">
        <w:rPr>
          <w:rFonts w:cs="Times New Roman"/>
          <w:lang w:val="ru-RU"/>
        </w:rPr>
        <w:t>Таблица</w:t>
      </w:r>
      <w:r w:rsidR="00FB253B">
        <w:rPr>
          <w:rFonts w:cs="Times New Roman"/>
          <w:lang w:val="ru-RU"/>
        </w:rPr>
        <w:t xml:space="preserve"> 63</w:t>
      </w:r>
    </w:p>
    <w:p w:rsidR="002668D1" w:rsidRPr="003563F1" w:rsidRDefault="002668D1" w:rsidP="002668D1">
      <w:pPr>
        <w:pStyle w:val="Standard"/>
        <w:jc w:val="center"/>
        <w:rPr>
          <w:rFonts w:cs="Times New Roman"/>
          <w:lang w:val="ru-RU"/>
        </w:rPr>
      </w:pPr>
      <w:r w:rsidRPr="003563F1">
        <w:rPr>
          <w:rFonts w:cs="Times New Roman"/>
          <w:lang w:val="ru-RU"/>
        </w:rPr>
        <w:t>Структура расходов муниципальной программы города Югорска «Благоустройство города Югорска на 2014 – 2020 годы» на 201</w:t>
      </w:r>
      <w:r>
        <w:rPr>
          <w:rFonts w:cs="Times New Roman"/>
          <w:lang w:val="ru-RU"/>
        </w:rPr>
        <w:t>5</w:t>
      </w:r>
      <w:r w:rsidRPr="003563F1">
        <w:rPr>
          <w:rFonts w:cs="Times New Roman"/>
          <w:lang w:val="ru-RU"/>
        </w:rPr>
        <w:t xml:space="preserve"> -201</w:t>
      </w:r>
      <w:r>
        <w:rPr>
          <w:rFonts w:cs="Times New Roman"/>
          <w:lang w:val="ru-RU"/>
        </w:rPr>
        <w:t>7</w:t>
      </w:r>
      <w:r w:rsidRPr="003563F1">
        <w:rPr>
          <w:rFonts w:cs="Times New Roman"/>
          <w:lang w:val="ru-RU"/>
        </w:rPr>
        <w:t xml:space="preserve"> годы</w:t>
      </w:r>
    </w:p>
    <w:p w:rsidR="002668D1" w:rsidRPr="003563F1" w:rsidRDefault="002668D1" w:rsidP="002668D1">
      <w:pPr>
        <w:pStyle w:val="Standard"/>
        <w:jc w:val="both"/>
        <w:rPr>
          <w:rFonts w:cs="Times New Roman"/>
          <w:lang w:val="ru-RU"/>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660"/>
        <w:gridCol w:w="992"/>
        <w:gridCol w:w="992"/>
        <w:gridCol w:w="943"/>
        <w:gridCol w:w="1042"/>
        <w:gridCol w:w="774"/>
        <w:gridCol w:w="878"/>
        <w:gridCol w:w="1041"/>
        <w:gridCol w:w="816"/>
      </w:tblGrid>
      <w:tr w:rsidR="002668D1" w:rsidRPr="003563F1" w:rsidTr="005177F5">
        <w:trPr>
          <w:tblHeader/>
          <w:jc w:val="center"/>
        </w:trPr>
        <w:tc>
          <w:tcPr>
            <w:tcW w:w="540" w:type="dxa"/>
            <w:vMerge w:val="restart"/>
            <w:shd w:val="clear" w:color="auto" w:fill="auto"/>
            <w:noWrap/>
            <w:vAlign w:val="center"/>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 xml:space="preserve">№ </w:t>
            </w:r>
            <w:proofErr w:type="spellStart"/>
            <w:proofErr w:type="gramStart"/>
            <w:r w:rsidRPr="003563F1">
              <w:rPr>
                <w:rFonts w:ascii="Times New Roman" w:hAnsi="Times New Roman" w:cs="Times New Roman"/>
                <w:sz w:val="18"/>
                <w:szCs w:val="18"/>
              </w:rPr>
              <w:t>п</w:t>
            </w:r>
            <w:proofErr w:type="spellEnd"/>
            <w:proofErr w:type="gramEnd"/>
            <w:r w:rsidRPr="003563F1">
              <w:rPr>
                <w:rFonts w:ascii="Times New Roman" w:hAnsi="Times New Roman" w:cs="Times New Roman"/>
                <w:sz w:val="18"/>
                <w:szCs w:val="18"/>
              </w:rPr>
              <w:t>/</w:t>
            </w:r>
            <w:proofErr w:type="spellStart"/>
            <w:r w:rsidRPr="003563F1">
              <w:rPr>
                <w:rFonts w:ascii="Times New Roman" w:hAnsi="Times New Roman" w:cs="Times New Roman"/>
                <w:sz w:val="18"/>
                <w:szCs w:val="18"/>
              </w:rPr>
              <w:t>п</w:t>
            </w:r>
            <w:proofErr w:type="spellEnd"/>
          </w:p>
        </w:tc>
        <w:tc>
          <w:tcPr>
            <w:tcW w:w="1660" w:type="dxa"/>
            <w:vMerge w:val="restart"/>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Наименование подпрограммы, отдельного мероприятия муниципальной программы, источника финансирования</w:t>
            </w:r>
          </w:p>
        </w:tc>
        <w:tc>
          <w:tcPr>
            <w:tcW w:w="1984" w:type="dxa"/>
            <w:gridSpan w:val="2"/>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2015 год</w:t>
            </w:r>
          </w:p>
        </w:tc>
        <w:tc>
          <w:tcPr>
            <w:tcW w:w="2759" w:type="dxa"/>
            <w:gridSpan w:val="3"/>
            <w:shd w:val="clear" w:color="auto" w:fill="auto"/>
            <w:noWrap/>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2016 год</w:t>
            </w:r>
          </w:p>
        </w:tc>
        <w:tc>
          <w:tcPr>
            <w:tcW w:w="2735" w:type="dxa"/>
            <w:gridSpan w:val="3"/>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2017 год</w:t>
            </w:r>
          </w:p>
        </w:tc>
      </w:tr>
      <w:tr w:rsidR="002668D1" w:rsidRPr="003563F1" w:rsidTr="005177F5">
        <w:trPr>
          <w:tblHeade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992"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сумма, тыс. рублей</w:t>
            </w:r>
          </w:p>
        </w:tc>
        <w:tc>
          <w:tcPr>
            <w:tcW w:w="992"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 к общему объему расходов</w:t>
            </w:r>
          </w:p>
        </w:tc>
        <w:tc>
          <w:tcPr>
            <w:tcW w:w="943"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сумма, тыс. рублей</w:t>
            </w:r>
          </w:p>
        </w:tc>
        <w:tc>
          <w:tcPr>
            <w:tcW w:w="1042"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 к общему объему расходов</w:t>
            </w:r>
          </w:p>
        </w:tc>
        <w:tc>
          <w:tcPr>
            <w:tcW w:w="774"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 роста к 2015 году</w:t>
            </w:r>
          </w:p>
        </w:tc>
        <w:tc>
          <w:tcPr>
            <w:tcW w:w="878"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сумма, тыс. рублей</w:t>
            </w:r>
          </w:p>
        </w:tc>
        <w:tc>
          <w:tcPr>
            <w:tcW w:w="1041"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 к общему объему расходов</w:t>
            </w:r>
          </w:p>
        </w:tc>
        <w:tc>
          <w:tcPr>
            <w:tcW w:w="816" w:type="dxa"/>
            <w:shd w:val="clear" w:color="auto" w:fill="auto"/>
            <w:vAlign w:val="center"/>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 роста к 2016 году</w:t>
            </w:r>
          </w:p>
        </w:tc>
      </w:tr>
      <w:tr w:rsidR="002668D1" w:rsidRPr="003563F1" w:rsidTr="005177F5">
        <w:trPr>
          <w:tblHeader/>
          <w:jc w:val="center"/>
        </w:trPr>
        <w:tc>
          <w:tcPr>
            <w:tcW w:w="540"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w:t>
            </w:r>
          </w:p>
        </w:tc>
        <w:tc>
          <w:tcPr>
            <w:tcW w:w="1660"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2</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3</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w:t>
            </w: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6</w:t>
            </w: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7</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8</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w:t>
            </w: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w:t>
            </w:r>
          </w:p>
        </w:tc>
      </w:tr>
      <w:tr w:rsidR="002668D1" w:rsidRPr="003563F1" w:rsidTr="005177F5">
        <w:trPr>
          <w:jc w:val="center"/>
        </w:trPr>
        <w:tc>
          <w:tcPr>
            <w:tcW w:w="540" w:type="dxa"/>
            <w:vMerge w:val="restart"/>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 </w:t>
            </w:r>
          </w:p>
        </w:tc>
        <w:tc>
          <w:tcPr>
            <w:tcW w:w="1660" w:type="dxa"/>
            <w:shd w:val="clear" w:color="auto" w:fill="auto"/>
            <w:vAlign w:val="center"/>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 xml:space="preserve">Всего по муниципальной программе </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65 342,5</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59 238,5</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90,7</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59 238,5</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бюджет автономного округа</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404,5</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0,6</w:t>
            </w: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404,5</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0,7</w:t>
            </w: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404,5</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0,7</w:t>
            </w: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местный бюджет</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color w:val="000000"/>
                <w:sz w:val="18"/>
                <w:szCs w:val="18"/>
              </w:rPr>
            </w:pPr>
            <w:r w:rsidRPr="003563F1">
              <w:rPr>
                <w:rFonts w:ascii="Times New Roman" w:hAnsi="Times New Roman" w:cs="Times New Roman"/>
                <w:color w:val="000000"/>
                <w:sz w:val="18"/>
                <w:szCs w:val="18"/>
              </w:rPr>
              <w:t>64 938,0</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99,4</w:t>
            </w: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color w:val="000000"/>
                <w:sz w:val="18"/>
                <w:szCs w:val="18"/>
              </w:rPr>
            </w:pPr>
            <w:r w:rsidRPr="003563F1">
              <w:rPr>
                <w:rFonts w:ascii="Times New Roman" w:hAnsi="Times New Roman" w:cs="Times New Roman"/>
                <w:color w:val="000000"/>
                <w:sz w:val="18"/>
                <w:szCs w:val="18"/>
              </w:rPr>
              <w:t>58 834,0</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99,3</w:t>
            </w: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90,6</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color w:val="000000"/>
                <w:sz w:val="18"/>
                <w:szCs w:val="18"/>
              </w:rPr>
            </w:pPr>
            <w:r w:rsidRPr="003563F1">
              <w:rPr>
                <w:rFonts w:ascii="Times New Roman" w:hAnsi="Times New Roman" w:cs="Times New Roman"/>
                <w:color w:val="000000"/>
                <w:sz w:val="18"/>
                <w:szCs w:val="18"/>
              </w:rPr>
              <w:t>58 834,0</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99,3</w:t>
            </w: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shd w:val="clear" w:color="auto" w:fill="auto"/>
            <w:noWrap/>
            <w:vAlign w:val="center"/>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1</w:t>
            </w:r>
            <w:r>
              <w:rPr>
                <w:rFonts w:ascii="Times New Roman" w:hAnsi="Times New Roman" w:cs="Times New Roman"/>
                <w:sz w:val="18"/>
                <w:szCs w:val="18"/>
              </w:rPr>
              <w:t>.</w:t>
            </w:r>
          </w:p>
        </w:tc>
        <w:tc>
          <w:tcPr>
            <w:tcW w:w="1660" w:type="dxa"/>
            <w:shd w:val="clear" w:color="auto" w:fill="auto"/>
            <w:vAlign w:val="center"/>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Подпрограмма 1 «Благоустройство территорий города Югорска на 2014 - 2020 годы»</w:t>
            </w:r>
            <w:r>
              <w:rPr>
                <w:rFonts w:ascii="Times New Roman" w:hAnsi="Times New Roman" w:cs="Times New Roman"/>
                <w:sz w:val="18"/>
                <w:szCs w:val="18"/>
              </w:rPr>
              <w:t>,</w:t>
            </w:r>
            <w:r w:rsidRPr="003563F1">
              <w:rPr>
                <w:rFonts w:ascii="Times New Roman" w:hAnsi="Times New Roman" w:cs="Times New Roman"/>
                <w:sz w:val="18"/>
                <w:szCs w:val="18"/>
              </w:rPr>
              <w:t xml:space="preserve"> всего</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10 100,0</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15,5</w:t>
            </w: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w:t>
            </w:r>
            <w:r>
              <w:rPr>
                <w:rFonts w:ascii="Times New Roman" w:hAnsi="Times New Roman" w:cs="Times New Roman"/>
                <w:sz w:val="18"/>
                <w:szCs w:val="18"/>
              </w:rPr>
              <w:t xml:space="preserve"> </w:t>
            </w:r>
            <w:r w:rsidRPr="003563F1">
              <w:rPr>
                <w:rFonts w:ascii="Times New Roman" w:hAnsi="Times New Roman" w:cs="Times New Roman"/>
                <w:sz w:val="18"/>
                <w:szCs w:val="18"/>
              </w:rPr>
              <w:t>100,0</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8,6</w:t>
            </w: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50,5</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5 100,0</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8,6</w:t>
            </w: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shd w:val="clear" w:color="auto" w:fill="auto"/>
            <w:noWrap/>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r>
      <w:tr w:rsidR="002668D1" w:rsidRPr="003563F1" w:rsidTr="005177F5">
        <w:trPr>
          <w:jc w:val="center"/>
        </w:trPr>
        <w:tc>
          <w:tcPr>
            <w:tcW w:w="540" w:type="dxa"/>
            <w:shd w:val="clear" w:color="auto" w:fill="auto"/>
            <w:noWrap/>
            <w:vAlign w:val="center"/>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 </w:t>
            </w: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местный бюджет</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10 100,0</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5 100,0</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50,5</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5 100,0</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vMerge w:val="restart"/>
            <w:shd w:val="clear" w:color="auto" w:fill="auto"/>
            <w:noWrap/>
            <w:vAlign w:val="center"/>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2</w:t>
            </w:r>
          </w:p>
        </w:tc>
        <w:tc>
          <w:tcPr>
            <w:tcW w:w="1660" w:type="dxa"/>
            <w:shd w:val="clear" w:color="auto" w:fill="auto"/>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 xml:space="preserve">Подпрограмма 2 «Содержание и текущий ремонт объектов благоустройства в </w:t>
            </w:r>
            <w:r w:rsidRPr="003563F1">
              <w:rPr>
                <w:rFonts w:ascii="Times New Roman" w:hAnsi="Times New Roman" w:cs="Times New Roman"/>
                <w:sz w:val="18"/>
                <w:szCs w:val="18"/>
              </w:rPr>
              <w:lastRenderedPageBreak/>
              <w:t>городе Югорске на 2014-2020 годы»</w:t>
            </w:r>
            <w:r>
              <w:rPr>
                <w:rFonts w:ascii="Times New Roman" w:hAnsi="Times New Roman" w:cs="Times New Roman"/>
                <w:sz w:val="18"/>
                <w:szCs w:val="18"/>
              </w:rPr>
              <w:t xml:space="preserve">, </w:t>
            </w:r>
            <w:r w:rsidRPr="003563F1">
              <w:rPr>
                <w:rFonts w:ascii="Times New Roman" w:hAnsi="Times New Roman" w:cs="Times New Roman"/>
                <w:sz w:val="18"/>
                <w:szCs w:val="18"/>
              </w:rPr>
              <w:t>всего</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lastRenderedPageBreak/>
              <w:t>52 004,0</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79,6</w:t>
            </w: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50 900,0</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85,9</w:t>
            </w: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97,9</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50 900,0</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85,9</w:t>
            </w: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в том числе по источникам финансирования:</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местный бюджет</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52 004,0</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50 900,0</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97,9</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50 900,0</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vMerge w:val="restart"/>
            <w:shd w:val="clear" w:color="auto" w:fill="auto"/>
            <w:vAlign w:val="center"/>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3</w:t>
            </w:r>
          </w:p>
        </w:tc>
        <w:tc>
          <w:tcPr>
            <w:tcW w:w="1660" w:type="dxa"/>
            <w:shd w:val="clear" w:color="auto" w:fill="auto"/>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Отдельное мероприятие «Санитарный отлов безнадзорных и бродячих животных»</w:t>
            </w:r>
            <w:r>
              <w:rPr>
                <w:rFonts w:ascii="Times New Roman" w:hAnsi="Times New Roman" w:cs="Times New Roman"/>
                <w:sz w:val="18"/>
                <w:szCs w:val="18"/>
              </w:rPr>
              <w:t>,</w:t>
            </w:r>
            <w:r w:rsidRPr="003563F1">
              <w:rPr>
                <w:rFonts w:ascii="Times New Roman" w:hAnsi="Times New Roman" w:cs="Times New Roman"/>
                <w:sz w:val="18"/>
                <w:szCs w:val="18"/>
              </w:rPr>
              <w:t xml:space="preserve"> всего</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3 238,5</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4,9</w:t>
            </w: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3 238,5</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5,5</w:t>
            </w: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3 238,5</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5,5</w:t>
            </w: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100,0</w:t>
            </w: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в том числе по источникам </w:t>
            </w:r>
            <w:proofErr w:type="spellStart"/>
            <w:r>
              <w:rPr>
                <w:rFonts w:ascii="Times New Roman" w:hAnsi="Times New Roman" w:cs="Times New Roman"/>
                <w:sz w:val="18"/>
                <w:szCs w:val="18"/>
              </w:rPr>
              <w:t>финаисрования</w:t>
            </w:r>
            <w:proofErr w:type="spellEnd"/>
            <w:r>
              <w:rPr>
                <w:rFonts w:ascii="Times New Roman" w:hAnsi="Times New Roman" w:cs="Times New Roman"/>
                <w:sz w:val="18"/>
                <w:szCs w:val="18"/>
              </w:rPr>
              <w:t>:</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бюджет автономного округа</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404,5</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404,5</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404,5</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r>
      <w:tr w:rsidR="002668D1" w:rsidRPr="003563F1" w:rsidTr="005177F5">
        <w:trPr>
          <w:jc w:val="center"/>
        </w:trPr>
        <w:tc>
          <w:tcPr>
            <w:tcW w:w="540" w:type="dxa"/>
            <w:vMerge/>
            <w:vAlign w:val="center"/>
          </w:tcPr>
          <w:p w:rsidR="002668D1" w:rsidRPr="003563F1" w:rsidRDefault="002668D1" w:rsidP="005177F5">
            <w:pPr>
              <w:spacing w:after="0" w:line="240" w:lineRule="auto"/>
              <w:jc w:val="both"/>
              <w:rPr>
                <w:rFonts w:ascii="Times New Roman" w:hAnsi="Times New Roman" w:cs="Times New Roman"/>
                <w:sz w:val="18"/>
                <w:szCs w:val="18"/>
              </w:rPr>
            </w:pPr>
          </w:p>
        </w:tc>
        <w:tc>
          <w:tcPr>
            <w:tcW w:w="1660" w:type="dxa"/>
            <w:shd w:val="clear" w:color="auto" w:fill="auto"/>
            <w:noWrap/>
            <w:vAlign w:val="bottom"/>
          </w:tcPr>
          <w:p w:rsidR="002668D1" w:rsidRPr="003563F1" w:rsidRDefault="002668D1" w:rsidP="005177F5">
            <w:pPr>
              <w:spacing w:after="0" w:line="240" w:lineRule="auto"/>
              <w:jc w:val="both"/>
              <w:rPr>
                <w:rFonts w:ascii="Times New Roman" w:hAnsi="Times New Roman" w:cs="Times New Roman"/>
                <w:sz w:val="18"/>
                <w:szCs w:val="18"/>
              </w:rPr>
            </w:pPr>
            <w:r w:rsidRPr="003563F1">
              <w:rPr>
                <w:rFonts w:ascii="Times New Roman" w:hAnsi="Times New Roman" w:cs="Times New Roman"/>
                <w:sz w:val="18"/>
                <w:szCs w:val="18"/>
              </w:rPr>
              <w:t>местный бюджет</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2834,0</w:t>
            </w:r>
          </w:p>
        </w:tc>
        <w:tc>
          <w:tcPr>
            <w:tcW w:w="99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943"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2 834,0</w:t>
            </w:r>
          </w:p>
        </w:tc>
        <w:tc>
          <w:tcPr>
            <w:tcW w:w="1042"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774"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100,0</w:t>
            </w:r>
          </w:p>
        </w:tc>
        <w:tc>
          <w:tcPr>
            <w:tcW w:w="878"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sidRPr="003563F1">
              <w:rPr>
                <w:rFonts w:ascii="Times New Roman" w:hAnsi="Times New Roman" w:cs="Times New Roman"/>
                <w:sz w:val="18"/>
                <w:szCs w:val="18"/>
              </w:rPr>
              <w:t>2 834,0</w:t>
            </w:r>
          </w:p>
        </w:tc>
        <w:tc>
          <w:tcPr>
            <w:tcW w:w="1041"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proofErr w:type="spellStart"/>
            <w:r w:rsidRPr="003563F1">
              <w:rPr>
                <w:rFonts w:ascii="Times New Roman" w:hAnsi="Times New Roman" w:cs="Times New Roman"/>
                <w:sz w:val="18"/>
                <w:szCs w:val="18"/>
              </w:rPr>
              <w:t>х</w:t>
            </w:r>
            <w:proofErr w:type="spellEnd"/>
          </w:p>
        </w:tc>
        <w:tc>
          <w:tcPr>
            <w:tcW w:w="816" w:type="dxa"/>
            <w:shd w:val="clear" w:color="auto" w:fill="auto"/>
            <w:noWrap/>
            <w:vAlign w:val="bottom"/>
          </w:tcPr>
          <w:p w:rsidR="002668D1" w:rsidRPr="003563F1"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100,0</w:t>
            </w:r>
          </w:p>
        </w:tc>
      </w:tr>
    </w:tbl>
    <w:p w:rsidR="002668D1" w:rsidRPr="003563F1" w:rsidRDefault="002668D1" w:rsidP="002668D1">
      <w:pPr>
        <w:pStyle w:val="Standard"/>
        <w:jc w:val="both"/>
        <w:rPr>
          <w:rFonts w:cs="Times New Roman"/>
          <w:lang w:val="ru-RU"/>
        </w:rPr>
      </w:pPr>
    </w:p>
    <w:p w:rsidR="002668D1" w:rsidRPr="003563F1" w:rsidRDefault="002668D1" w:rsidP="002668D1">
      <w:pPr>
        <w:pStyle w:val="Standard"/>
        <w:ind w:firstLine="709"/>
        <w:jc w:val="both"/>
        <w:rPr>
          <w:rFonts w:cs="Times New Roman"/>
          <w:lang w:val="ru-RU"/>
        </w:rPr>
      </w:pPr>
      <w:proofErr w:type="gramStart"/>
      <w:r w:rsidRPr="003563F1">
        <w:rPr>
          <w:rFonts w:cs="Times New Roman"/>
          <w:lang w:val="ru-RU"/>
        </w:rPr>
        <w:t>В общем объеме расходов муниципальной программы наибольший удельный вес – 79,6% в 2015 году, 85,9 % в 2016 году, 85,9 % в 2017 году в объеме ресурсного обеспечения программы составляют расходы на реализацию подпрограммы 2 «Содержание и текущий ремонт объектов благоустройства в городе Югорске на 2014-2020 годы», объем финансирования по подпрограмме в 2015 году составит 52 004,0 тыс. рублей, в 2016 году – 50</w:t>
      </w:r>
      <w:proofErr w:type="gramEnd"/>
      <w:r w:rsidRPr="003563F1">
        <w:rPr>
          <w:rFonts w:cs="Times New Roman"/>
          <w:lang w:val="ru-RU"/>
        </w:rPr>
        <w:t xml:space="preserve"> 900,0 тыс. рублей, в 2017 году – 50 900,0 тыс. рублей </w:t>
      </w:r>
    </w:p>
    <w:p w:rsidR="002668D1" w:rsidRPr="004C1F0D" w:rsidRDefault="002668D1" w:rsidP="002668D1">
      <w:pPr>
        <w:pStyle w:val="Standard"/>
        <w:ind w:firstLine="709"/>
        <w:jc w:val="both"/>
        <w:rPr>
          <w:rFonts w:cs="Times New Roman"/>
          <w:lang w:val="ru-RU"/>
        </w:rPr>
      </w:pPr>
      <w:r w:rsidRPr="003563F1">
        <w:rPr>
          <w:rFonts w:cs="Times New Roman"/>
          <w:lang w:val="ru-RU"/>
        </w:rPr>
        <w:t xml:space="preserve">Бюджетные ассигнования, предусмотренные подпрограммой, будут направлены </w:t>
      </w:r>
      <w:proofErr w:type="gramStart"/>
      <w:r w:rsidRPr="003563F1">
        <w:rPr>
          <w:rFonts w:cs="Times New Roman"/>
          <w:lang w:val="ru-RU"/>
        </w:rPr>
        <w:t>на</w:t>
      </w:r>
      <w:proofErr w:type="gramEnd"/>
      <w:r w:rsidRPr="003563F1">
        <w:rPr>
          <w:rFonts w:cs="Times New Roman"/>
          <w:lang w:val="ru-RU"/>
        </w:rPr>
        <w:t>:</w:t>
      </w:r>
    </w:p>
    <w:p w:rsidR="002668D1" w:rsidRPr="004C1F0D" w:rsidRDefault="002668D1" w:rsidP="002668D1">
      <w:pPr>
        <w:pStyle w:val="Standard"/>
        <w:ind w:firstLine="709"/>
        <w:jc w:val="right"/>
        <w:rPr>
          <w:rFonts w:cs="Times New Roman"/>
          <w:lang w:val="ru-RU"/>
        </w:rPr>
      </w:pPr>
      <w:r w:rsidRPr="00CD5E97">
        <w:rPr>
          <w:rFonts w:cs="Times New Roman"/>
          <w:lang w:val="ru-RU"/>
        </w:rPr>
        <w:t>Таблица</w:t>
      </w:r>
      <w:r w:rsidR="00FB253B">
        <w:rPr>
          <w:rFonts w:cs="Times New Roman"/>
          <w:lang w:val="ru-RU"/>
        </w:rPr>
        <w:t xml:space="preserve"> 64</w:t>
      </w:r>
    </w:p>
    <w:p w:rsidR="002668D1" w:rsidRPr="004C1F0D" w:rsidRDefault="002668D1" w:rsidP="002668D1">
      <w:pPr>
        <w:pStyle w:val="Standard"/>
        <w:jc w:val="right"/>
        <w:rPr>
          <w:rFonts w:cs="Times New Roman"/>
          <w:lang w:val="ru-RU"/>
        </w:rPr>
      </w:pPr>
      <w:r w:rsidRPr="004C1F0D">
        <w:rPr>
          <w:rFonts w:cs="Times New Roman"/>
          <w:lang w:val="ru-RU"/>
        </w:rPr>
        <w:t>тыс</w:t>
      </w:r>
      <w:proofErr w:type="gramStart"/>
      <w:r w:rsidRPr="004C1F0D">
        <w:rPr>
          <w:rFonts w:cs="Times New Roman"/>
          <w:lang w:val="ru-RU"/>
        </w:rPr>
        <w:t>.р</w:t>
      </w:r>
      <w:proofErr w:type="gramEnd"/>
      <w:r w:rsidRPr="004C1F0D">
        <w:rPr>
          <w:rFonts w:cs="Times New Roman"/>
          <w:lang w:val="ru-RU"/>
        </w:rPr>
        <w:t>ублей</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56"/>
        <w:gridCol w:w="926"/>
        <w:gridCol w:w="926"/>
        <w:gridCol w:w="926"/>
        <w:gridCol w:w="4228"/>
      </w:tblGrid>
      <w:tr w:rsidR="002668D1" w:rsidRPr="004C1F0D" w:rsidTr="005177F5">
        <w:tc>
          <w:tcPr>
            <w:tcW w:w="0" w:type="auto"/>
            <w:vMerge w:val="restart"/>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Наименование расходов</w:t>
            </w:r>
          </w:p>
        </w:tc>
        <w:tc>
          <w:tcPr>
            <w:tcW w:w="0" w:type="auto"/>
            <w:gridSpan w:val="3"/>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Объем ассигнований, тыс. рублей</w:t>
            </w:r>
          </w:p>
        </w:tc>
        <w:tc>
          <w:tcPr>
            <w:tcW w:w="0" w:type="auto"/>
            <w:vMerge w:val="restart"/>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Содержание и объем работ</w:t>
            </w:r>
          </w:p>
        </w:tc>
      </w:tr>
      <w:tr w:rsidR="002668D1" w:rsidRPr="004C1F0D" w:rsidTr="005177F5">
        <w:tc>
          <w:tcPr>
            <w:tcW w:w="0" w:type="auto"/>
            <w:vMerge/>
            <w:vAlign w:val="center"/>
          </w:tcPr>
          <w:p w:rsidR="002668D1" w:rsidRPr="004C1F0D" w:rsidRDefault="002668D1" w:rsidP="005177F5">
            <w:pPr>
              <w:spacing w:after="0" w:line="240" w:lineRule="auto"/>
              <w:jc w:val="both"/>
              <w:rPr>
                <w:rFonts w:ascii="Times New Roman" w:hAnsi="Times New Roman" w:cs="Times New Roman"/>
                <w:sz w:val="20"/>
                <w:szCs w:val="20"/>
              </w:rPr>
            </w:pP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5</w:t>
            </w:r>
            <w:r w:rsidRPr="004C1F0D">
              <w:rPr>
                <w:rFonts w:ascii="Times New Roman" w:hAnsi="Times New Roman" w:cs="Times New Roman"/>
                <w:sz w:val="20"/>
                <w:szCs w:val="20"/>
              </w:rPr>
              <w:t xml:space="preserve"> год</w:t>
            </w: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6</w:t>
            </w:r>
            <w:r w:rsidRPr="004C1F0D">
              <w:rPr>
                <w:rFonts w:ascii="Times New Roman" w:hAnsi="Times New Roman" w:cs="Times New Roman"/>
                <w:sz w:val="20"/>
                <w:szCs w:val="20"/>
              </w:rPr>
              <w:t xml:space="preserve"> год</w:t>
            </w:r>
          </w:p>
        </w:tc>
        <w:tc>
          <w:tcPr>
            <w:tcW w:w="0" w:type="auto"/>
            <w:shd w:val="clear" w:color="auto" w:fill="auto"/>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201</w:t>
            </w:r>
            <w:r>
              <w:rPr>
                <w:rFonts w:ascii="Times New Roman" w:hAnsi="Times New Roman" w:cs="Times New Roman"/>
                <w:sz w:val="20"/>
                <w:szCs w:val="20"/>
              </w:rPr>
              <w:t>7</w:t>
            </w:r>
            <w:r w:rsidRPr="004C1F0D">
              <w:rPr>
                <w:rFonts w:ascii="Times New Roman" w:hAnsi="Times New Roman" w:cs="Times New Roman"/>
                <w:sz w:val="20"/>
                <w:szCs w:val="20"/>
              </w:rPr>
              <w:t xml:space="preserve"> год</w:t>
            </w:r>
          </w:p>
        </w:tc>
        <w:tc>
          <w:tcPr>
            <w:tcW w:w="0" w:type="auto"/>
            <w:vMerge/>
          </w:tcPr>
          <w:p w:rsidR="002668D1" w:rsidRPr="004C1F0D" w:rsidRDefault="002668D1" w:rsidP="005177F5">
            <w:pPr>
              <w:spacing w:after="0" w:line="240" w:lineRule="auto"/>
              <w:jc w:val="both"/>
              <w:rPr>
                <w:rFonts w:ascii="Times New Roman" w:hAnsi="Times New Roman" w:cs="Times New Roman"/>
                <w:sz w:val="20"/>
                <w:szCs w:val="20"/>
              </w:rPr>
            </w:pPr>
          </w:p>
        </w:tc>
      </w:tr>
      <w:tr w:rsidR="002668D1" w:rsidRPr="004C1F0D" w:rsidTr="005177F5">
        <w:tc>
          <w:tcPr>
            <w:tcW w:w="0" w:type="auto"/>
            <w:shd w:val="clear" w:color="auto" w:fill="auto"/>
            <w:vAlign w:val="center"/>
          </w:tcPr>
          <w:p w:rsidR="002668D1" w:rsidRPr="004C1F0D" w:rsidRDefault="002668D1" w:rsidP="005177F5">
            <w:pPr>
              <w:spacing w:after="0" w:line="240" w:lineRule="auto"/>
              <w:rPr>
                <w:rFonts w:ascii="Times New Roman" w:hAnsi="Times New Roman" w:cs="Times New Roman"/>
                <w:b/>
                <w:bCs/>
                <w:sz w:val="20"/>
                <w:szCs w:val="20"/>
              </w:rPr>
            </w:pPr>
            <w:r w:rsidRPr="004C1F0D">
              <w:rPr>
                <w:rFonts w:ascii="Times New Roman" w:hAnsi="Times New Roman" w:cs="Times New Roman"/>
                <w:b/>
                <w:bCs/>
                <w:sz w:val="20"/>
                <w:szCs w:val="20"/>
              </w:rPr>
              <w:t>Подпрограмма 2 «Содержание и текущий ремонт объектов благоустройства в городе Югорске на 2014 - 2020 годы»</w:t>
            </w:r>
          </w:p>
        </w:tc>
        <w:tc>
          <w:tcPr>
            <w:tcW w:w="0" w:type="auto"/>
            <w:shd w:val="clear" w:color="auto" w:fill="auto"/>
            <w:noWrap/>
            <w:vAlign w:val="center"/>
          </w:tcPr>
          <w:p w:rsidR="002668D1" w:rsidRPr="00675DC5" w:rsidRDefault="002668D1" w:rsidP="005177F5">
            <w:pPr>
              <w:spacing w:after="0" w:line="240" w:lineRule="auto"/>
              <w:jc w:val="center"/>
              <w:rPr>
                <w:rFonts w:ascii="Times New Roman" w:hAnsi="Times New Roman" w:cs="Times New Roman"/>
                <w:b/>
                <w:bCs/>
                <w:sz w:val="20"/>
                <w:szCs w:val="20"/>
              </w:rPr>
            </w:pPr>
            <w:r w:rsidRPr="00675DC5">
              <w:rPr>
                <w:rFonts w:ascii="Times New Roman" w:hAnsi="Times New Roman" w:cs="Times New Roman"/>
                <w:b/>
                <w:bCs/>
                <w:sz w:val="20"/>
                <w:szCs w:val="20"/>
              </w:rPr>
              <w:t>52 004,0</w:t>
            </w:r>
          </w:p>
        </w:tc>
        <w:tc>
          <w:tcPr>
            <w:tcW w:w="0" w:type="auto"/>
            <w:shd w:val="clear" w:color="auto" w:fill="auto"/>
            <w:noWrap/>
            <w:vAlign w:val="center"/>
          </w:tcPr>
          <w:p w:rsidR="002668D1" w:rsidRPr="00675DC5" w:rsidRDefault="002668D1" w:rsidP="005177F5">
            <w:pPr>
              <w:spacing w:after="0" w:line="240" w:lineRule="auto"/>
              <w:jc w:val="center"/>
              <w:rPr>
                <w:rFonts w:ascii="Times New Roman" w:hAnsi="Times New Roman" w:cs="Times New Roman"/>
                <w:b/>
                <w:bCs/>
                <w:sz w:val="20"/>
                <w:szCs w:val="20"/>
              </w:rPr>
            </w:pPr>
            <w:r w:rsidRPr="00675DC5">
              <w:rPr>
                <w:rFonts w:ascii="Times New Roman" w:hAnsi="Times New Roman" w:cs="Times New Roman"/>
                <w:b/>
                <w:bCs/>
                <w:sz w:val="20"/>
                <w:szCs w:val="20"/>
              </w:rPr>
              <w:t>50 900,0</w:t>
            </w:r>
          </w:p>
        </w:tc>
        <w:tc>
          <w:tcPr>
            <w:tcW w:w="0" w:type="auto"/>
            <w:shd w:val="clear" w:color="auto" w:fill="auto"/>
            <w:noWrap/>
            <w:vAlign w:val="center"/>
          </w:tcPr>
          <w:p w:rsidR="002668D1" w:rsidRPr="00675DC5" w:rsidRDefault="002668D1" w:rsidP="005177F5">
            <w:pPr>
              <w:spacing w:after="0" w:line="240" w:lineRule="auto"/>
              <w:jc w:val="center"/>
              <w:rPr>
                <w:rFonts w:ascii="Times New Roman" w:hAnsi="Times New Roman" w:cs="Times New Roman"/>
                <w:b/>
                <w:bCs/>
                <w:sz w:val="20"/>
                <w:szCs w:val="20"/>
              </w:rPr>
            </w:pPr>
            <w:r w:rsidRPr="00675DC5">
              <w:rPr>
                <w:rFonts w:ascii="Times New Roman" w:hAnsi="Times New Roman" w:cs="Times New Roman"/>
                <w:b/>
                <w:bCs/>
                <w:sz w:val="20"/>
                <w:szCs w:val="20"/>
              </w:rPr>
              <w:t>50 900,0</w:t>
            </w:r>
          </w:p>
        </w:tc>
        <w:tc>
          <w:tcPr>
            <w:tcW w:w="0" w:type="auto"/>
            <w:vMerge/>
            <w:vAlign w:val="center"/>
          </w:tcPr>
          <w:p w:rsidR="002668D1" w:rsidRPr="004C1F0D" w:rsidRDefault="002668D1" w:rsidP="005177F5">
            <w:pPr>
              <w:spacing w:after="0" w:line="240" w:lineRule="auto"/>
              <w:jc w:val="both"/>
              <w:rPr>
                <w:rFonts w:ascii="Times New Roman" w:hAnsi="Times New Roman" w:cs="Times New Roman"/>
                <w:b/>
                <w:bCs/>
                <w:sz w:val="20"/>
                <w:szCs w:val="20"/>
              </w:rPr>
            </w:pP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b/>
                <w:bCs/>
                <w:sz w:val="20"/>
                <w:szCs w:val="20"/>
              </w:rPr>
            </w:pPr>
            <w:r w:rsidRPr="004C1F0D">
              <w:rPr>
                <w:rFonts w:ascii="Times New Roman" w:hAnsi="Times New Roman" w:cs="Times New Roman"/>
                <w:b/>
                <w:bCs/>
                <w:sz w:val="20"/>
                <w:szCs w:val="20"/>
              </w:rPr>
              <w:t>в том числе:</w:t>
            </w:r>
          </w:p>
        </w:tc>
        <w:tc>
          <w:tcPr>
            <w:tcW w:w="0" w:type="auto"/>
            <w:shd w:val="clear" w:color="auto" w:fill="auto"/>
            <w:noWrap/>
            <w:vAlign w:val="center"/>
          </w:tcPr>
          <w:p w:rsidR="002668D1" w:rsidRPr="004C1F0D" w:rsidRDefault="002668D1" w:rsidP="005177F5">
            <w:pPr>
              <w:spacing w:after="0" w:line="240" w:lineRule="auto"/>
              <w:jc w:val="both"/>
              <w:rPr>
                <w:rFonts w:ascii="Times New Roman" w:hAnsi="Times New Roman" w:cs="Times New Roman"/>
                <w:b/>
                <w:bCs/>
                <w:sz w:val="20"/>
                <w:szCs w:val="20"/>
              </w:rPr>
            </w:pPr>
            <w:r w:rsidRPr="004C1F0D">
              <w:rPr>
                <w:rFonts w:ascii="Times New Roman" w:hAnsi="Times New Roman" w:cs="Times New Roman"/>
                <w:b/>
                <w:bCs/>
                <w:sz w:val="20"/>
                <w:szCs w:val="20"/>
              </w:rPr>
              <w:t> </w:t>
            </w:r>
          </w:p>
        </w:tc>
        <w:tc>
          <w:tcPr>
            <w:tcW w:w="0" w:type="auto"/>
            <w:shd w:val="clear" w:color="auto" w:fill="auto"/>
            <w:noWrap/>
            <w:vAlign w:val="center"/>
          </w:tcPr>
          <w:p w:rsidR="002668D1" w:rsidRPr="004C1F0D" w:rsidRDefault="002668D1" w:rsidP="005177F5">
            <w:pPr>
              <w:spacing w:after="0" w:line="240" w:lineRule="auto"/>
              <w:jc w:val="both"/>
              <w:rPr>
                <w:rFonts w:ascii="Times New Roman" w:hAnsi="Times New Roman" w:cs="Times New Roman"/>
                <w:b/>
                <w:bCs/>
                <w:sz w:val="20"/>
                <w:szCs w:val="20"/>
              </w:rPr>
            </w:pPr>
            <w:r w:rsidRPr="004C1F0D">
              <w:rPr>
                <w:rFonts w:ascii="Times New Roman" w:hAnsi="Times New Roman" w:cs="Times New Roman"/>
                <w:b/>
                <w:bCs/>
                <w:sz w:val="20"/>
                <w:szCs w:val="20"/>
              </w:rPr>
              <w:t> </w:t>
            </w:r>
          </w:p>
        </w:tc>
        <w:tc>
          <w:tcPr>
            <w:tcW w:w="0" w:type="auto"/>
            <w:shd w:val="clear" w:color="auto" w:fill="auto"/>
            <w:noWrap/>
            <w:vAlign w:val="center"/>
          </w:tcPr>
          <w:p w:rsidR="002668D1" w:rsidRPr="004C1F0D" w:rsidRDefault="002668D1" w:rsidP="005177F5">
            <w:pPr>
              <w:spacing w:after="0" w:line="240" w:lineRule="auto"/>
              <w:jc w:val="both"/>
              <w:rPr>
                <w:rFonts w:ascii="Times New Roman" w:hAnsi="Times New Roman" w:cs="Times New Roman"/>
                <w:b/>
                <w:bCs/>
                <w:sz w:val="20"/>
                <w:szCs w:val="20"/>
              </w:rPr>
            </w:pPr>
            <w:r w:rsidRPr="004C1F0D">
              <w:rPr>
                <w:rFonts w:ascii="Times New Roman" w:hAnsi="Times New Roman" w:cs="Times New Roman"/>
                <w:b/>
                <w:bCs/>
                <w:sz w:val="20"/>
                <w:szCs w:val="20"/>
              </w:rPr>
              <w:t> </w:t>
            </w:r>
          </w:p>
        </w:tc>
        <w:tc>
          <w:tcPr>
            <w:tcW w:w="0" w:type="auto"/>
            <w:vMerge/>
            <w:vAlign w:val="center"/>
          </w:tcPr>
          <w:p w:rsidR="002668D1" w:rsidRPr="004C1F0D" w:rsidRDefault="002668D1" w:rsidP="005177F5">
            <w:pPr>
              <w:spacing w:after="0" w:line="240" w:lineRule="auto"/>
              <w:jc w:val="both"/>
              <w:rPr>
                <w:rFonts w:ascii="Times New Roman" w:hAnsi="Times New Roman" w:cs="Times New Roman"/>
                <w:b/>
                <w:bCs/>
                <w:sz w:val="20"/>
                <w:szCs w:val="20"/>
              </w:rPr>
            </w:pPr>
          </w:p>
        </w:tc>
      </w:tr>
      <w:tr w:rsidR="002668D1" w:rsidRPr="004C1F0D" w:rsidTr="005177F5">
        <w:tc>
          <w:tcPr>
            <w:tcW w:w="0" w:type="auto"/>
            <w:shd w:val="clear" w:color="auto" w:fill="auto"/>
            <w:vAlign w:val="center"/>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Содержание уличного освещения</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6 486,0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6 486,0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xml:space="preserve">6 </w:t>
            </w:r>
            <w:r>
              <w:rPr>
                <w:rFonts w:ascii="Times New Roman" w:hAnsi="Times New Roman" w:cs="Times New Roman"/>
                <w:sz w:val="20"/>
                <w:szCs w:val="20"/>
              </w:rPr>
              <w:t>486</w:t>
            </w:r>
            <w:r w:rsidRPr="004C1F0D">
              <w:rPr>
                <w:rFonts w:ascii="Times New Roman" w:hAnsi="Times New Roman" w:cs="Times New Roman"/>
                <w:sz w:val="20"/>
                <w:szCs w:val="20"/>
              </w:rPr>
              <w:t>,</w:t>
            </w:r>
            <w:r>
              <w:rPr>
                <w:rFonts w:ascii="Times New Roman" w:hAnsi="Times New Roman" w:cs="Times New Roman"/>
                <w:sz w:val="20"/>
                <w:szCs w:val="20"/>
              </w:rPr>
              <w:t>0</w:t>
            </w:r>
          </w:p>
        </w:tc>
        <w:tc>
          <w:tcPr>
            <w:tcW w:w="0" w:type="auto"/>
            <w:vMerge w:val="restart"/>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Текущий ремонт и содержание линий наружного освещения (замена светильников, кабеля), установка щитов и приборов учета (счетчиков), оплата потребленной электроэнергии, содержание уличных растяжек. </w:t>
            </w:r>
            <w:r w:rsidRPr="009F0095">
              <w:rPr>
                <w:rFonts w:ascii="Times New Roman" w:hAnsi="Times New Roman" w:cs="Times New Roman"/>
                <w:sz w:val="20"/>
                <w:szCs w:val="20"/>
              </w:rPr>
              <w:t>Протяженность линий уличного и дворового освещения - 144,69 км, общее количество светильников - 4 022 штук.</w:t>
            </w:r>
          </w:p>
        </w:tc>
      </w:tr>
      <w:tr w:rsidR="002668D1" w:rsidRPr="004C1F0D" w:rsidTr="005177F5">
        <w:tc>
          <w:tcPr>
            <w:tcW w:w="0" w:type="auto"/>
            <w:shd w:val="clear" w:color="auto" w:fill="auto"/>
            <w:vAlign w:val="center"/>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Поставка электроэнергии для уличного освещения</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8 906,0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8 906,0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8 906</w:t>
            </w:r>
            <w:r w:rsidRPr="004C1F0D">
              <w:rPr>
                <w:rFonts w:ascii="Times New Roman" w:hAnsi="Times New Roman" w:cs="Times New Roman"/>
                <w:sz w:val="20"/>
                <w:szCs w:val="20"/>
              </w:rPr>
              <w:t>,</w:t>
            </w:r>
            <w:r>
              <w:rPr>
                <w:rFonts w:ascii="Times New Roman" w:hAnsi="Times New Roman" w:cs="Times New Roman"/>
                <w:sz w:val="20"/>
                <w:szCs w:val="20"/>
              </w:rPr>
              <w:t>0</w:t>
            </w:r>
          </w:p>
        </w:tc>
        <w:tc>
          <w:tcPr>
            <w:tcW w:w="0" w:type="auto"/>
            <w:vMerge/>
          </w:tcPr>
          <w:p w:rsidR="002668D1" w:rsidRPr="004C1F0D" w:rsidRDefault="002668D1" w:rsidP="005177F5">
            <w:pPr>
              <w:spacing w:after="0" w:line="240" w:lineRule="auto"/>
              <w:jc w:val="both"/>
              <w:rPr>
                <w:rFonts w:ascii="Times New Roman" w:hAnsi="Times New Roman" w:cs="Times New Roman"/>
                <w:sz w:val="20"/>
                <w:szCs w:val="20"/>
              </w:rPr>
            </w:pP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и ремонт детских и спортивных площадок</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2 515,0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xml:space="preserve">2 </w:t>
            </w:r>
            <w:r>
              <w:rPr>
                <w:rFonts w:ascii="Times New Roman" w:hAnsi="Times New Roman" w:cs="Times New Roman"/>
                <w:sz w:val="20"/>
                <w:szCs w:val="20"/>
              </w:rPr>
              <w:t>515</w:t>
            </w:r>
            <w:r w:rsidRPr="004C1F0D">
              <w:rPr>
                <w:rFonts w:ascii="Times New Roman" w:hAnsi="Times New Roman" w:cs="Times New Roman"/>
                <w:sz w:val="20"/>
                <w:szCs w:val="20"/>
              </w:rPr>
              <w:t>,0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2</w:t>
            </w:r>
            <w:r>
              <w:rPr>
                <w:rFonts w:ascii="Times New Roman" w:hAnsi="Times New Roman" w:cs="Times New Roman"/>
                <w:sz w:val="20"/>
                <w:szCs w:val="20"/>
              </w:rPr>
              <w:t> 515,0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Плановая круглогодичная уборка территории </w:t>
            </w:r>
            <w:r>
              <w:rPr>
                <w:rFonts w:ascii="Times New Roman" w:hAnsi="Times New Roman" w:cs="Times New Roman"/>
                <w:sz w:val="20"/>
                <w:szCs w:val="20"/>
              </w:rPr>
              <w:t>81</w:t>
            </w:r>
            <w:r w:rsidRPr="004C1F0D">
              <w:rPr>
                <w:rFonts w:ascii="Times New Roman" w:hAnsi="Times New Roman" w:cs="Times New Roman"/>
                <w:sz w:val="20"/>
                <w:szCs w:val="20"/>
              </w:rPr>
              <w:t xml:space="preserve"> детск</w:t>
            </w:r>
            <w:r>
              <w:rPr>
                <w:rFonts w:ascii="Times New Roman" w:hAnsi="Times New Roman" w:cs="Times New Roman"/>
                <w:sz w:val="20"/>
                <w:szCs w:val="20"/>
              </w:rPr>
              <w:t>ого</w:t>
            </w:r>
            <w:r w:rsidRPr="004C1F0D">
              <w:rPr>
                <w:rFonts w:ascii="Times New Roman" w:hAnsi="Times New Roman" w:cs="Times New Roman"/>
                <w:sz w:val="20"/>
                <w:szCs w:val="20"/>
              </w:rPr>
              <w:t xml:space="preserve"> городк</w:t>
            </w:r>
            <w:r>
              <w:rPr>
                <w:rFonts w:ascii="Times New Roman" w:hAnsi="Times New Roman" w:cs="Times New Roman"/>
                <w:sz w:val="20"/>
                <w:szCs w:val="20"/>
              </w:rPr>
              <w:t>а</w:t>
            </w:r>
            <w:r w:rsidRPr="004C1F0D">
              <w:rPr>
                <w:rFonts w:ascii="Times New Roman" w:hAnsi="Times New Roman" w:cs="Times New Roman"/>
                <w:sz w:val="20"/>
                <w:szCs w:val="20"/>
              </w:rPr>
              <w:t xml:space="preserve"> и спортивн</w:t>
            </w:r>
            <w:r>
              <w:rPr>
                <w:rFonts w:ascii="Times New Roman" w:hAnsi="Times New Roman" w:cs="Times New Roman"/>
                <w:sz w:val="20"/>
                <w:szCs w:val="20"/>
              </w:rPr>
              <w:t>ой</w:t>
            </w:r>
            <w:r w:rsidRPr="004C1F0D">
              <w:rPr>
                <w:rFonts w:ascii="Times New Roman" w:hAnsi="Times New Roman" w:cs="Times New Roman"/>
                <w:sz w:val="20"/>
                <w:szCs w:val="20"/>
              </w:rPr>
              <w:t xml:space="preserve"> площадк</w:t>
            </w:r>
            <w:r>
              <w:rPr>
                <w:rFonts w:ascii="Times New Roman" w:hAnsi="Times New Roman" w:cs="Times New Roman"/>
                <w:sz w:val="20"/>
                <w:szCs w:val="20"/>
              </w:rPr>
              <w:t>и</w:t>
            </w:r>
            <w:r w:rsidRPr="004C1F0D">
              <w:rPr>
                <w:rFonts w:ascii="Times New Roman" w:hAnsi="Times New Roman" w:cs="Times New Roman"/>
                <w:sz w:val="20"/>
                <w:szCs w:val="20"/>
              </w:rPr>
              <w:t xml:space="preserve"> с вывозом и утилизацией мусора, уборка снега, текущий ремонт малых архитектурных форм, ремонт ограждений, скос травы.</w:t>
            </w:r>
          </w:p>
        </w:tc>
      </w:tr>
      <w:tr w:rsidR="002668D1" w:rsidRPr="004C1F0D" w:rsidTr="005177F5">
        <w:tc>
          <w:tcPr>
            <w:tcW w:w="0" w:type="auto"/>
            <w:shd w:val="clear" w:color="auto" w:fill="auto"/>
            <w:vAlign w:val="center"/>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Озеленение города</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15 373,0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15 269,0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15 269,0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9F0095">
              <w:rPr>
                <w:rFonts w:ascii="Times New Roman" w:hAnsi="Times New Roman" w:cs="Times New Roman"/>
                <w:sz w:val="20"/>
                <w:szCs w:val="20"/>
              </w:rPr>
              <w:t xml:space="preserve">Посадка цветов и уход за ними; уход за газонами, восстановление и обустройство новых газонов; уход за саженцами кустарников, декоративными насаждениями; </w:t>
            </w:r>
            <w:r w:rsidRPr="009F0095">
              <w:rPr>
                <w:rFonts w:ascii="Times New Roman" w:hAnsi="Times New Roman" w:cs="Times New Roman"/>
                <w:sz w:val="20"/>
                <w:szCs w:val="20"/>
              </w:rPr>
              <w:lastRenderedPageBreak/>
              <w:t>изготовление и установка ограждений; утепление на зиму; обустройство альпийских горок. В 2015 – 2017 годах ежегодно планируется высаживать 210,0 тыс. шт. корней рассады однолетних и многолетних цветов, проводить работы по рыхлению, поливу, подкормке, скосу травы на городских газонах площадью 347 309 кв.м. с ее утилизацией.</w:t>
            </w:r>
          </w:p>
        </w:tc>
      </w:tr>
      <w:tr w:rsidR="002668D1" w:rsidRPr="004C1F0D" w:rsidTr="005177F5">
        <w:tc>
          <w:tcPr>
            <w:tcW w:w="0" w:type="auto"/>
            <w:shd w:val="clear" w:color="auto" w:fill="auto"/>
            <w:vAlign w:val="center"/>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lastRenderedPageBreak/>
              <w:t>Содержание городских кладбищ</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1 265,0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1 265,0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1 265,0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Охрана кладбища; очистка территории от мусора, прочистка дорожек в зимнее время, вывоз снега; уборка старых венков и надгробий; благоустройство территории, поправка неухоженных могил; санитарная вырубка молодняка и аварийных деревьев на старом кладбище, скос травы; перевозка криминальных трупов; оказание услуг по захоронению граждан, не имеющих родственников; соблюдение при захоронении «красной линии». Общая площадь городского кладбища – </w:t>
            </w:r>
            <w:r>
              <w:rPr>
                <w:rFonts w:ascii="Times New Roman" w:hAnsi="Times New Roman" w:cs="Times New Roman"/>
                <w:sz w:val="20"/>
                <w:szCs w:val="20"/>
              </w:rPr>
              <w:t>14,5</w:t>
            </w:r>
            <w:r w:rsidRPr="004C1F0D">
              <w:rPr>
                <w:rFonts w:ascii="Times New Roman" w:hAnsi="Times New Roman" w:cs="Times New Roman"/>
                <w:sz w:val="20"/>
                <w:szCs w:val="20"/>
              </w:rPr>
              <w:t xml:space="preserve"> га.</w:t>
            </w:r>
          </w:p>
        </w:tc>
      </w:tr>
      <w:tr w:rsidR="002668D1" w:rsidRPr="004C1F0D" w:rsidTr="005177F5">
        <w:tc>
          <w:tcPr>
            <w:tcW w:w="0" w:type="auto"/>
            <w:shd w:val="clear" w:color="auto" w:fill="auto"/>
            <w:vAlign w:val="center"/>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Содержание памятника-мемориала</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1 013,0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1 013,0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1 013,0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Плановая круглогодичная уборка территории на площади 6160 кв</w:t>
            </w:r>
            <w:proofErr w:type="gramStart"/>
            <w:r w:rsidRPr="004C1F0D">
              <w:rPr>
                <w:rFonts w:ascii="Times New Roman" w:hAnsi="Times New Roman" w:cs="Times New Roman"/>
                <w:sz w:val="20"/>
                <w:szCs w:val="20"/>
              </w:rPr>
              <w:t>.м</w:t>
            </w:r>
            <w:proofErr w:type="gramEnd"/>
            <w:r w:rsidRPr="004C1F0D">
              <w:rPr>
                <w:rFonts w:ascii="Times New Roman" w:hAnsi="Times New Roman" w:cs="Times New Roman"/>
                <w:sz w:val="20"/>
                <w:szCs w:val="20"/>
              </w:rPr>
              <w:t xml:space="preserve"> с вывозкой и утилизацией мусора, обслуживание газовой горелки и оборудования, оплата за газ, текущий ремонт к праздничным датам (не менее 2 раз в год), уборка и вывозка снега, уход за газонами и насаждениями.</w:t>
            </w:r>
          </w:p>
        </w:tc>
      </w:tr>
      <w:tr w:rsidR="002668D1" w:rsidRPr="004C1F0D" w:rsidTr="005177F5">
        <w:tc>
          <w:tcPr>
            <w:tcW w:w="0" w:type="auto"/>
            <w:shd w:val="clear" w:color="auto" w:fill="auto"/>
            <w:vAlign w:val="center"/>
          </w:tcPr>
          <w:p w:rsidR="002668D1" w:rsidRPr="004C1F0D" w:rsidRDefault="002668D1" w:rsidP="005177F5">
            <w:pPr>
              <w:spacing w:after="0" w:line="240" w:lineRule="auto"/>
              <w:rPr>
                <w:rFonts w:ascii="Times New Roman" w:hAnsi="Times New Roman" w:cs="Times New Roman"/>
                <w:sz w:val="20"/>
                <w:szCs w:val="20"/>
              </w:rPr>
            </w:pPr>
            <w:r w:rsidRPr="004C1F0D">
              <w:rPr>
                <w:rFonts w:ascii="Times New Roman" w:hAnsi="Times New Roman" w:cs="Times New Roman"/>
                <w:sz w:val="20"/>
                <w:szCs w:val="20"/>
              </w:rPr>
              <w:t>Содержание подземного перехода</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523,0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523,0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523,0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Плановая круглогодичная уборка внутреннего помещения площадью 383,1 кв. м с вывозом и утилизацией мусора, уборка прилегающей территории площадью 58 кв</w:t>
            </w:r>
            <w:proofErr w:type="gramStart"/>
            <w:r w:rsidRPr="004C1F0D">
              <w:rPr>
                <w:rFonts w:ascii="Times New Roman" w:hAnsi="Times New Roman" w:cs="Times New Roman"/>
                <w:sz w:val="20"/>
                <w:szCs w:val="20"/>
              </w:rPr>
              <w:t>.м</w:t>
            </w:r>
            <w:proofErr w:type="gramEnd"/>
            <w:r w:rsidRPr="004C1F0D">
              <w:rPr>
                <w:rFonts w:ascii="Times New Roman" w:hAnsi="Times New Roman" w:cs="Times New Roman"/>
                <w:sz w:val="20"/>
                <w:szCs w:val="20"/>
              </w:rPr>
              <w:t>, текущий ремонт помещений, ремонт линии электроосвещения и замена лампочек, плафонов, оплата электроэнергии.</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городских площадей</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4 809,0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4 809,0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4 809,0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proofErr w:type="gramStart"/>
            <w:r w:rsidRPr="004C1F0D">
              <w:rPr>
                <w:rFonts w:ascii="Times New Roman" w:hAnsi="Times New Roman" w:cs="Times New Roman"/>
                <w:sz w:val="20"/>
                <w:szCs w:val="20"/>
              </w:rPr>
              <w:t>Плановая уборка территории с вывозом и утилизацией мусора; текущий ремонт цветочниц, уборка и вывоз снега; содержание и ремонт скамеек, урн, уход за газонами; круглосуточная охрана фонтана в период действия, техническое обслуживание оборудования фонтана (сезонный монтаж и демонтаж фонтанного оборудования, пусконаладочные работы, заполнение фонтана водой - 600 м³ и подпитка фонтана до 600 м³, водоотведение), оплата электроэнергии.</w:t>
            </w:r>
            <w:proofErr w:type="gramEnd"/>
            <w:r w:rsidRPr="004C1F0D">
              <w:rPr>
                <w:rFonts w:ascii="Times New Roman" w:hAnsi="Times New Roman" w:cs="Times New Roman"/>
                <w:sz w:val="20"/>
                <w:szCs w:val="20"/>
              </w:rPr>
              <w:t xml:space="preserve"> Обслуживаемая площадь городских площадей составляет 25 102,9 кв. метров.</w:t>
            </w:r>
            <w:r>
              <w:rPr>
                <w:rFonts w:ascii="Times New Roman" w:hAnsi="Times New Roman" w:cs="Times New Roman"/>
                <w:sz w:val="20"/>
                <w:szCs w:val="20"/>
              </w:rPr>
              <w:t xml:space="preserve"> Дополнительно в расходы по содержанию городских площадей включено содержание городского парка по улице Газовиков площадью 3930 м</w:t>
            </w:r>
            <w:proofErr w:type="gramStart"/>
            <w:r w:rsidRPr="005226C9">
              <w:rPr>
                <w:rFonts w:ascii="Times New Roman" w:hAnsi="Times New Roman" w:cs="Times New Roman"/>
                <w:sz w:val="20"/>
                <w:szCs w:val="20"/>
                <w:vertAlign w:val="superscript"/>
              </w:rPr>
              <w:t>2</w:t>
            </w:r>
            <w:proofErr w:type="gramEnd"/>
            <w:r>
              <w:rPr>
                <w:rFonts w:ascii="Times New Roman" w:hAnsi="Times New Roman" w:cs="Times New Roman"/>
                <w:sz w:val="20"/>
                <w:szCs w:val="20"/>
                <w:vertAlign w:val="superscript"/>
              </w:rPr>
              <w:t>.</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малых архитектурных форм</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1 302,0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1 302,0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1 367,1</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и ремонт урн, скамеек, городских часов, информационных щитов, ограждений.</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Снос ветхих строений</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1 000,0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1 000,0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Снос ветхого строения с вывозом и утилизацией, уборка мелких фрагментов, планировка территории с завозом песка.</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городского пруда</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1 102,0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1 102,0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1 102,0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Плановая уборка территории пруда площадью 14 400 кв.м. с вывозкой и утилизацией мусора, уборка и очистка водоёма, текущий ремонт скамеек, ограждений, тротуаров, скашивание травы на газонах и в водоёме. Для предотвращения затопления подвалов жилых домов предусмотрено выполнение работ по поддержанию уровня воды в городском пруду не выше 1,3 м, а также водоотведение в случае подъема воды в пруду выше нормативного уровня.</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lastRenderedPageBreak/>
              <w:t>Содержание контейнерн</w:t>
            </w:r>
            <w:r>
              <w:rPr>
                <w:rFonts w:ascii="Times New Roman" w:hAnsi="Times New Roman" w:cs="Times New Roman"/>
                <w:sz w:val="20"/>
                <w:szCs w:val="20"/>
              </w:rPr>
              <w:t>ых</w:t>
            </w:r>
            <w:r w:rsidRPr="004C1F0D">
              <w:rPr>
                <w:rFonts w:ascii="Times New Roman" w:hAnsi="Times New Roman" w:cs="Times New Roman"/>
                <w:sz w:val="20"/>
                <w:szCs w:val="20"/>
              </w:rPr>
              <w:t xml:space="preserve"> площад</w:t>
            </w:r>
            <w:r>
              <w:rPr>
                <w:rFonts w:ascii="Times New Roman" w:hAnsi="Times New Roman" w:cs="Times New Roman"/>
                <w:sz w:val="20"/>
                <w:szCs w:val="20"/>
              </w:rPr>
              <w:t>о</w:t>
            </w:r>
            <w:r w:rsidRPr="004C1F0D">
              <w:rPr>
                <w:rFonts w:ascii="Times New Roman" w:hAnsi="Times New Roman" w:cs="Times New Roman"/>
                <w:sz w:val="20"/>
                <w:szCs w:val="20"/>
              </w:rPr>
              <w:t xml:space="preserve">к </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2 677,0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2 677,0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2 677,0</w:t>
            </w:r>
          </w:p>
        </w:tc>
        <w:tc>
          <w:tcPr>
            <w:tcW w:w="0" w:type="auto"/>
          </w:tcPr>
          <w:p w:rsidR="002668D1"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Ежедневная уборка контейнерной площадки и прилегающей территории, вывозка и утилизация мусора, уборка и мойка (в летний период) контейнеров, </w:t>
            </w:r>
            <w:proofErr w:type="spellStart"/>
            <w:r w:rsidRPr="004C1F0D">
              <w:rPr>
                <w:rFonts w:ascii="Times New Roman" w:hAnsi="Times New Roman" w:cs="Times New Roman"/>
                <w:sz w:val="20"/>
                <w:szCs w:val="20"/>
              </w:rPr>
              <w:t>грейдирование</w:t>
            </w:r>
            <w:proofErr w:type="spellEnd"/>
            <w:r w:rsidRPr="004C1F0D">
              <w:rPr>
                <w:rFonts w:ascii="Times New Roman" w:hAnsi="Times New Roman" w:cs="Times New Roman"/>
                <w:sz w:val="20"/>
                <w:szCs w:val="20"/>
              </w:rPr>
              <w:t xml:space="preserve"> подъездных дорог, уборка и вывозка снега, устранение гололеда, подсыпка песком, текущий ремонт.</w:t>
            </w:r>
          </w:p>
          <w:p w:rsidR="002668D1" w:rsidRPr="004C1F0D" w:rsidRDefault="002668D1" w:rsidP="005177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В 2014 году было закончено строительство контейнерной площадки по улице </w:t>
            </w:r>
            <w:proofErr w:type="gramStart"/>
            <w:r>
              <w:rPr>
                <w:rFonts w:ascii="Times New Roman" w:hAnsi="Times New Roman" w:cs="Times New Roman"/>
                <w:sz w:val="20"/>
                <w:szCs w:val="20"/>
              </w:rPr>
              <w:t>Торговая</w:t>
            </w:r>
            <w:proofErr w:type="gramEnd"/>
            <w:r>
              <w:rPr>
                <w:rFonts w:ascii="Times New Roman" w:hAnsi="Times New Roman" w:cs="Times New Roman"/>
                <w:sz w:val="20"/>
                <w:szCs w:val="20"/>
              </w:rPr>
              <w:t xml:space="preserve">. </w:t>
            </w:r>
            <w:r w:rsidRPr="004C1F0D">
              <w:rPr>
                <w:rFonts w:ascii="Times New Roman" w:hAnsi="Times New Roman" w:cs="Times New Roman"/>
                <w:sz w:val="20"/>
                <w:szCs w:val="20"/>
              </w:rPr>
              <w:t xml:space="preserve">Площадь </w:t>
            </w:r>
            <w:r>
              <w:rPr>
                <w:rFonts w:ascii="Times New Roman" w:hAnsi="Times New Roman" w:cs="Times New Roman"/>
                <w:sz w:val="20"/>
                <w:szCs w:val="20"/>
              </w:rPr>
              <w:t xml:space="preserve">обслуживаемых </w:t>
            </w:r>
            <w:r w:rsidRPr="004C1F0D">
              <w:rPr>
                <w:rFonts w:ascii="Times New Roman" w:hAnsi="Times New Roman" w:cs="Times New Roman"/>
                <w:sz w:val="20"/>
                <w:szCs w:val="20"/>
              </w:rPr>
              <w:t>контейнерн</w:t>
            </w:r>
            <w:r>
              <w:rPr>
                <w:rFonts w:ascii="Times New Roman" w:hAnsi="Times New Roman" w:cs="Times New Roman"/>
                <w:sz w:val="20"/>
                <w:szCs w:val="20"/>
              </w:rPr>
              <w:t>ых</w:t>
            </w:r>
            <w:r w:rsidRPr="004C1F0D">
              <w:rPr>
                <w:rFonts w:ascii="Times New Roman" w:hAnsi="Times New Roman" w:cs="Times New Roman"/>
                <w:sz w:val="20"/>
                <w:szCs w:val="20"/>
              </w:rPr>
              <w:t xml:space="preserve"> площад</w:t>
            </w:r>
            <w:r>
              <w:rPr>
                <w:rFonts w:ascii="Times New Roman" w:hAnsi="Times New Roman" w:cs="Times New Roman"/>
                <w:sz w:val="20"/>
                <w:szCs w:val="20"/>
              </w:rPr>
              <w:t>о</w:t>
            </w:r>
            <w:r w:rsidRPr="004C1F0D">
              <w:rPr>
                <w:rFonts w:ascii="Times New Roman" w:hAnsi="Times New Roman" w:cs="Times New Roman"/>
                <w:sz w:val="20"/>
                <w:szCs w:val="20"/>
              </w:rPr>
              <w:t xml:space="preserve">к </w:t>
            </w:r>
            <w:r>
              <w:rPr>
                <w:rFonts w:ascii="Times New Roman" w:hAnsi="Times New Roman" w:cs="Times New Roman"/>
                <w:sz w:val="20"/>
                <w:szCs w:val="20"/>
              </w:rPr>
              <w:t>–</w:t>
            </w:r>
            <w:r w:rsidRPr="004C1F0D">
              <w:rPr>
                <w:rFonts w:ascii="Times New Roman" w:hAnsi="Times New Roman" w:cs="Times New Roman"/>
                <w:sz w:val="20"/>
                <w:szCs w:val="20"/>
              </w:rPr>
              <w:t xml:space="preserve"> </w:t>
            </w:r>
            <w:r>
              <w:rPr>
                <w:rFonts w:ascii="Times New Roman" w:hAnsi="Times New Roman" w:cs="Times New Roman"/>
                <w:sz w:val="20"/>
                <w:szCs w:val="20"/>
              </w:rPr>
              <w:t>4 704</w:t>
            </w:r>
            <w:r w:rsidRPr="004C1F0D">
              <w:rPr>
                <w:rFonts w:ascii="Times New Roman" w:hAnsi="Times New Roman" w:cs="Times New Roman"/>
                <w:sz w:val="20"/>
                <w:szCs w:val="20"/>
              </w:rPr>
              <w:t xml:space="preserve"> кв. метра.</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пожарных водоемов, пожарных гидрантов</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1 779,0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1 779,0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1 779,0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Регулярное заполнение ёмкостей водой </w:t>
            </w:r>
            <w:r w:rsidRPr="005226C9">
              <w:rPr>
                <w:rFonts w:ascii="Times New Roman" w:hAnsi="Times New Roman" w:cs="Times New Roman"/>
                <w:sz w:val="20"/>
                <w:szCs w:val="20"/>
              </w:rPr>
              <w:t>12</w:t>
            </w:r>
            <w:r w:rsidRPr="004C1F0D">
              <w:rPr>
                <w:rFonts w:ascii="Times New Roman" w:hAnsi="Times New Roman" w:cs="Times New Roman"/>
                <w:sz w:val="20"/>
                <w:szCs w:val="20"/>
              </w:rPr>
              <w:t xml:space="preserve"> пожарных водоемов, текущий ремонт, утепление оголовков, расчистка от снега проездов к забору воды, контроль уровня воды, установка </w:t>
            </w:r>
            <w:proofErr w:type="spellStart"/>
            <w:r w:rsidRPr="004C1F0D">
              <w:rPr>
                <w:rFonts w:ascii="Times New Roman" w:hAnsi="Times New Roman" w:cs="Times New Roman"/>
                <w:sz w:val="20"/>
                <w:szCs w:val="20"/>
              </w:rPr>
              <w:t>реперных</w:t>
            </w:r>
            <w:proofErr w:type="spellEnd"/>
            <w:r w:rsidRPr="004C1F0D">
              <w:rPr>
                <w:rFonts w:ascii="Times New Roman" w:hAnsi="Times New Roman" w:cs="Times New Roman"/>
                <w:sz w:val="20"/>
                <w:szCs w:val="20"/>
              </w:rPr>
              <w:t xml:space="preserve"> знаков, их очистка в зимнее и летнее время. Регулярная проверка исправности </w:t>
            </w:r>
            <w:r w:rsidRPr="005226C9">
              <w:rPr>
                <w:rFonts w:ascii="Times New Roman" w:hAnsi="Times New Roman" w:cs="Times New Roman"/>
                <w:sz w:val="20"/>
                <w:szCs w:val="20"/>
              </w:rPr>
              <w:t>452</w:t>
            </w:r>
            <w:r w:rsidRPr="004C1F0D">
              <w:rPr>
                <w:rFonts w:ascii="Times New Roman" w:hAnsi="Times New Roman" w:cs="Times New Roman"/>
                <w:sz w:val="20"/>
                <w:szCs w:val="20"/>
              </w:rPr>
              <w:t xml:space="preserve"> пожарных гидрантов, текущий ремонт, утепление оголовков, очистка от снега проездов к гидрантам и крышек люков колодцев, установка </w:t>
            </w:r>
            <w:proofErr w:type="spellStart"/>
            <w:r w:rsidRPr="004C1F0D">
              <w:rPr>
                <w:rFonts w:ascii="Times New Roman" w:hAnsi="Times New Roman" w:cs="Times New Roman"/>
                <w:sz w:val="20"/>
                <w:szCs w:val="20"/>
              </w:rPr>
              <w:t>реперных</w:t>
            </w:r>
            <w:proofErr w:type="spellEnd"/>
            <w:r w:rsidRPr="004C1F0D">
              <w:rPr>
                <w:rFonts w:ascii="Times New Roman" w:hAnsi="Times New Roman" w:cs="Times New Roman"/>
                <w:sz w:val="20"/>
                <w:szCs w:val="20"/>
              </w:rPr>
              <w:t xml:space="preserve"> знаков, их очистка в зимнее и летнее время.</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автобусных остановок</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693</w:t>
            </w:r>
            <w:r w:rsidRPr="004C1F0D">
              <w:rPr>
                <w:rFonts w:ascii="Times New Roman" w:hAnsi="Times New Roman" w:cs="Times New Roman"/>
                <w:sz w:val="20"/>
                <w:szCs w:val="20"/>
              </w:rPr>
              <w:t>,0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693</w:t>
            </w:r>
            <w:r w:rsidRPr="004C1F0D">
              <w:rPr>
                <w:rFonts w:ascii="Times New Roman" w:hAnsi="Times New Roman" w:cs="Times New Roman"/>
                <w:sz w:val="20"/>
                <w:szCs w:val="20"/>
              </w:rPr>
              <w:t>,0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693,0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Плановая круглогодичная уборка мусора с вывозкой и утилизацией, уборка урн и прилегающей территории, уборка и вывоз снега, сколка льда, подсыпка песком, текущий ремонт остановок. Данные расходы предусмотрены на </w:t>
            </w:r>
            <w:r w:rsidRPr="000D5E0E">
              <w:rPr>
                <w:rFonts w:ascii="Times New Roman" w:hAnsi="Times New Roman" w:cs="Times New Roman"/>
                <w:sz w:val="20"/>
                <w:szCs w:val="20"/>
              </w:rPr>
              <w:t>содержание 44</w:t>
            </w:r>
            <w:r w:rsidRPr="004C1F0D">
              <w:rPr>
                <w:rFonts w:ascii="Times New Roman" w:hAnsi="Times New Roman" w:cs="Times New Roman"/>
                <w:sz w:val="20"/>
                <w:szCs w:val="20"/>
              </w:rPr>
              <w:t xml:space="preserve"> остановочных комплексов и посадочных площадок.</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Подготовка города к Новому году</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xml:space="preserve">1 </w:t>
            </w:r>
            <w:r>
              <w:rPr>
                <w:rFonts w:ascii="Times New Roman" w:hAnsi="Times New Roman" w:cs="Times New Roman"/>
                <w:sz w:val="20"/>
                <w:szCs w:val="20"/>
              </w:rPr>
              <w:t>102</w:t>
            </w:r>
            <w:r w:rsidRPr="004C1F0D">
              <w:rPr>
                <w:rFonts w:ascii="Times New Roman" w:hAnsi="Times New Roman" w:cs="Times New Roman"/>
                <w:sz w:val="20"/>
                <w:szCs w:val="20"/>
              </w:rPr>
              <w:t>,0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 xml:space="preserve">1 </w:t>
            </w:r>
            <w:r>
              <w:rPr>
                <w:rFonts w:ascii="Times New Roman" w:hAnsi="Times New Roman" w:cs="Times New Roman"/>
                <w:sz w:val="20"/>
                <w:szCs w:val="20"/>
              </w:rPr>
              <w:t>102</w:t>
            </w:r>
            <w:r w:rsidRPr="004C1F0D">
              <w:rPr>
                <w:rFonts w:ascii="Times New Roman" w:hAnsi="Times New Roman" w:cs="Times New Roman"/>
                <w:sz w:val="20"/>
                <w:szCs w:val="20"/>
              </w:rPr>
              <w:t>,0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sidRPr="004C1F0D">
              <w:rPr>
                <w:rFonts w:ascii="Times New Roman" w:hAnsi="Times New Roman" w:cs="Times New Roman"/>
                <w:sz w:val="20"/>
                <w:szCs w:val="20"/>
              </w:rPr>
              <w:t>1</w:t>
            </w:r>
            <w:r>
              <w:rPr>
                <w:rFonts w:ascii="Times New Roman" w:hAnsi="Times New Roman" w:cs="Times New Roman"/>
                <w:sz w:val="20"/>
                <w:szCs w:val="20"/>
              </w:rPr>
              <w:t> 102,0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 xml:space="preserve">Установка </w:t>
            </w:r>
            <w:r w:rsidRPr="000D5E0E">
              <w:rPr>
                <w:rFonts w:ascii="Times New Roman" w:hAnsi="Times New Roman" w:cs="Times New Roman"/>
                <w:sz w:val="20"/>
                <w:szCs w:val="20"/>
              </w:rPr>
              <w:t>19</w:t>
            </w:r>
            <w:r w:rsidRPr="004C1F0D">
              <w:rPr>
                <w:rFonts w:ascii="Times New Roman" w:hAnsi="Times New Roman" w:cs="Times New Roman"/>
                <w:sz w:val="20"/>
                <w:szCs w:val="20"/>
              </w:rPr>
              <w:t>-ти новогодних ёлок по жилищному фонду, монтаж гирлянд на елки, а также демонтаж данных конструкций после новогодних мероприятий.</w:t>
            </w:r>
          </w:p>
        </w:tc>
      </w:tr>
      <w:tr w:rsidR="002668D1" w:rsidRPr="004C1F0D" w:rsidTr="005177F5">
        <w:tc>
          <w:tcPr>
            <w:tcW w:w="0" w:type="auto"/>
            <w:shd w:val="clear" w:color="auto" w:fill="auto"/>
            <w:vAlign w:val="center"/>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Содержание скульптурно-декоративных композиций</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459,0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459,0</w:t>
            </w:r>
          </w:p>
        </w:tc>
        <w:tc>
          <w:tcPr>
            <w:tcW w:w="0" w:type="auto"/>
            <w:shd w:val="clear" w:color="auto" w:fill="auto"/>
            <w:noWrap/>
            <w:vAlign w:val="center"/>
          </w:tcPr>
          <w:p w:rsidR="002668D1" w:rsidRPr="004C1F0D"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459</w:t>
            </w:r>
            <w:r w:rsidRPr="004C1F0D">
              <w:rPr>
                <w:rFonts w:ascii="Times New Roman" w:hAnsi="Times New Roman" w:cs="Times New Roman"/>
                <w:sz w:val="20"/>
                <w:szCs w:val="20"/>
              </w:rPr>
              <w:t>,0</w:t>
            </w:r>
          </w:p>
        </w:tc>
        <w:tc>
          <w:tcPr>
            <w:tcW w:w="0" w:type="auto"/>
          </w:tcPr>
          <w:p w:rsidR="002668D1" w:rsidRPr="004C1F0D" w:rsidRDefault="002668D1" w:rsidP="005177F5">
            <w:pPr>
              <w:spacing w:after="0" w:line="240" w:lineRule="auto"/>
              <w:jc w:val="both"/>
              <w:rPr>
                <w:rFonts w:ascii="Times New Roman" w:hAnsi="Times New Roman" w:cs="Times New Roman"/>
                <w:sz w:val="20"/>
                <w:szCs w:val="20"/>
              </w:rPr>
            </w:pPr>
            <w:r w:rsidRPr="004C1F0D">
              <w:rPr>
                <w:rFonts w:ascii="Times New Roman" w:hAnsi="Times New Roman" w:cs="Times New Roman"/>
                <w:sz w:val="20"/>
                <w:szCs w:val="20"/>
              </w:rPr>
              <w:t>Уборка мусора с вывозом, влажная уборка скульптурно - декоративных композиций, уборка снега с прилегающих территорий, текущий ремонт (окрашивание, замена прожекторов, ламп).</w:t>
            </w:r>
          </w:p>
        </w:tc>
      </w:tr>
    </w:tbl>
    <w:p w:rsidR="002668D1" w:rsidRPr="004C1F0D" w:rsidRDefault="002668D1" w:rsidP="002668D1">
      <w:pPr>
        <w:pStyle w:val="Standard"/>
        <w:ind w:firstLine="709"/>
        <w:jc w:val="both"/>
        <w:rPr>
          <w:rFonts w:cs="Times New Roman"/>
          <w:lang w:val="ru-RU"/>
        </w:rPr>
      </w:pPr>
    </w:p>
    <w:p w:rsidR="002668D1" w:rsidRPr="003563F1" w:rsidRDefault="002668D1" w:rsidP="002668D1">
      <w:pPr>
        <w:pStyle w:val="Standard"/>
        <w:ind w:firstLine="709"/>
        <w:jc w:val="both"/>
        <w:rPr>
          <w:rFonts w:cs="Times New Roman"/>
          <w:lang w:val="ru-RU"/>
        </w:rPr>
      </w:pPr>
      <w:r w:rsidRPr="003563F1">
        <w:rPr>
          <w:rFonts w:cs="Times New Roman"/>
          <w:lang w:val="ru-RU"/>
        </w:rPr>
        <w:t>Результатом реализации перечисленных мероприятий станет:</w:t>
      </w:r>
    </w:p>
    <w:p w:rsidR="002668D1" w:rsidRPr="003563F1"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3563F1">
        <w:rPr>
          <w:rFonts w:ascii="Times New Roman" w:hAnsi="Times New Roman" w:cs="Times New Roman"/>
          <w:sz w:val="24"/>
          <w:szCs w:val="24"/>
        </w:rPr>
        <w:t xml:space="preserve">- увеличение протяженности обслуживаемых сетей уличного освещения с </w:t>
      </w:r>
      <w:r>
        <w:rPr>
          <w:rFonts w:ascii="Times New Roman" w:hAnsi="Times New Roman" w:cs="Times New Roman"/>
          <w:sz w:val="24"/>
          <w:szCs w:val="24"/>
        </w:rPr>
        <w:t>104,6</w:t>
      </w:r>
      <w:r w:rsidRPr="003563F1">
        <w:rPr>
          <w:rFonts w:ascii="Times New Roman" w:hAnsi="Times New Roman" w:cs="Times New Roman"/>
          <w:sz w:val="24"/>
          <w:szCs w:val="24"/>
        </w:rPr>
        <w:t xml:space="preserve"> км до 112,9 км;</w:t>
      </w:r>
    </w:p>
    <w:p w:rsidR="002668D1" w:rsidRPr="003563F1"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3563F1">
        <w:rPr>
          <w:rFonts w:ascii="Times New Roman" w:hAnsi="Times New Roman" w:cs="Times New Roman"/>
          <w:sz w:val="24"/>
          <w:szCs w:val="24"/>
        </w:rPr>
        <w:t>- увеличение площади обслуживаемых газонов со 1</w:t>
      </w:r>
      <w:r>
        <w:rPr>
          <w:rFonts w:ascii="Times New Roman" w:hAnsi="Times New Roman" w:cs="Times New Roman"/>
          <w:sz w:val="24"/>
          <w:szCs w:val="24"/>
        </w:rPr>
        <w:t>48</w:t>
      </w:r>
      <w:r w:rsidRPr="003563F1">
        <w:rPr>
          <w:rFonts w:ascii="Times New Roman" w:hAnsi="Times New Roman" w:cs="Times New Roman"/>
          <w:sz w:val="24"/>
          <w:szCs w:val="24"/>
        </w:rPr>
        <w:t xml:space="preserve"> тыс.кв</w:t>
      </w:r>
      <w:proofErr w:type="gramStart"/>
      <w:r w:rsidRPr="003563F1">
        <w:rPr>
          <w:rFonts w:ascii="Times New Roman" w:hAnsi="Times New Roman" w:cs="Times New Roman"/>
          <w:sz w:val="24"/>
          <w:szCs w:val="24"/>
        </w:rPr>
        <w:t>.м</w:t>
      </w:r>
      <w:proofErr w:type="gramEnd"/>
      <w:r w:rsidRPr="003563F1">
        <w:rPr>
          <w:rFonts w:ascii="Times New Roman" w:hAnsi="Times New Roman" w:cs="Times New Roman"/>
          <w:sz w:val="24"/>
          <w:szCs w:val="24"/>
        </w:rPr>
        <w:t xml:space="preserve"> до </w:t>
      </w:r>
      <w:r w:rsidRPr="00CA519B">
        <w:rPr>
          <w:rFonts w:ascii="Times New Roman" w:hAnsi="Times New Roman" w:cs="Times New Roman"/>
          <w:sz w:val="24"/>
          <w:szCs w:val="24"/>
        </w:rPr>
        <w:t>160</w:t>
      </w:r>
      <w:r w:rsidRPr="003563F1">
        <w:rPr>
          <w:rFonts w:ascii="Times New Roman" w:hAnsi="Times New Roman" w:cs="Times New Roman"/>
          <w:sz w:val="24"/>
          <w:szCs w:val="24"/>
        </w:rPr>
        <w:t xml:space="preserve"> тыс. кв.м;</w:t>
      </w:r>
    </w:p>
    <w:p w:rsidR="002668D1" w:rsidRPr="003563F1"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3563F1">
        <w:rPr>
          <w:rFonts w:ascii="Times New Roman" w:hAnsi="Times New Roman" w:cs="Times New Roman"/>
          <w:sz w:val="24"/>
          <w:szCs w:val="24"/>
        </w:rPr>
        <w:t>- увеличение обслуживаемой территории кладбищ с 12,2 до 14,5 га;</w:t>
      </w:r>
    </w:p>
    <w:p w:rsidR="002668D1" w:rsidRPr="003563F1"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3563F1">
        <w:rPr>
          <w:rFonts w:ascii="Times New Roman" w:hAnsi="Times New Roman" w:cs="Times New Roman"/>
          <w:sz w:val="24"/>
          <w:szCs w:val="24"/>
        </w:rPr>
        <w:t>- увеличение количества обслуживаемых объектов благоустройства с 17 до 18 единиц;</w:t>
      </w:r>
    </w:p>
    <w:p w:rsidR="002668D1" w:rsidRPr="003563F1"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3563F1">
        <w:rPr>
          <w:rFonts w:ascii="Times New Roman" w:hAnsi="Times New Roman" w:cs="Times New Roman"/>
          <w:sz w:val="24"/>
          <w:szCs w:val="24"/>
        </w:rPr>
        <w:t>- сохранение количества обслуживаемых пожарных водоёмов на уровне 12 единиц;</w:t>
      </w:r>
    </w:p>
    <w:p w:rsidR="002668D1" w:rsidRPr="003563F1"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3563F1">
        <w:rPr>
          <w:rFonts w:ascii="Times New Roman" w:hAnsi="Times New Roman" w:cs="Times New Roman"/>
          <w:sz w:val="24"/>
          <w:szCs w:val="24"/>
        </w:rPr>
        <w:t xml:space="preserve">- увеличение количества обслуживаемых пожарных гидрантов с 390 до </w:t>
      </w:r>
      <w:r w:rsidRPr="00CA519B">
        <w:rPr>
          <w:rFonts w:ascii="Times New Roman" w:hAnsi="Times New Roman" w:cs="Times New Roman"/>
          <w:sz w:val="24"/>
          <w:szCs w:val="24"/>
        </w:rPr>
        <w:t xml:space="preserve">466 </w:t>
      </w:r>
      <w:r w:rsidRPr="003563F1">
        <w:rPr>
          <w:rFonts w:ascii="Times New Roman" w:hAnsi="Times New Roman" w:cs="Times New Roman"/>
          <w:sz w:val="24"/>
          <w:szCs w:val="24"/>
        </w:rPr>
        <w:t>единиц;</w:t>
      </w:r>
    </w:p>
    <w:p w:rsidR="002668D1" w:rsidRPr="004C1F0D"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3563F1">
        <w:rPr>
          <w:rFonts w:ascii="Times New Roman" w:hAnsi="Times New Roman" w:cs="Times New Roman"/>
          <w:sz w:val="24"/>
          <w:szCs w:val="24"/>
        </w:rPr>
        <w:t>- сохранение уровня общей площади снесенных ветхих строений до 5 тыс. кв</w:t>
      </w:r>
      <w:proofErr w:type="gramStart"/>
      <w:r w:rsidRPr="003563F1">
        <w:rPr>
          <w:rFonts w:ascii="Times New Roman" w:hAnsi="Times New Roman" w:cs="Times New Roman"/>
          <w:sz w:val="24"/>
          <w:szCs w:val="24"/>
        </w:rPr>
        <w:t>.м</w:t>
      </w:r>
      <w:proofErr w:type="gramEnd"/>
      <w:r w:rsidRPr="003563F1">
        <w:rPr>
          <w:rFonts w:ascii="Times New Roman" w:hAnsi="Times New Roman" w:cs="Times New Roman"/>
          <w:sz w:val="24"/>
          <w:szCs w:val="24"/>
        </w:rPr>
        <w:t xml:space="preserve"> в год.</w:t>
      </w:r>
    </w:p>
    <w:p w:rsidR="002668D1" w:rsidRPr="004C1F0D" w:rsidRDefault="002668D1" w:rsidP="002668D1">
      <w:pPr>
        <w:pStyle w:val="Standard"/>
        <w:ind w:firstLine="709"/>
        <w:jc w:val="both"/>
        <w:rPr>
          <w:rFonts w:cs="Times New Roman"/>
          <w:lang w:val="ru-RU"/>
        </w:rPr>
      </w:pPr>
      <w:proofErr w:type="gramStart"/>
      <w:r w:rsidRPr="004C1F0D">
        <w:rPr>
          <w:rFonts w:cs="Times New Roman"/>
          <w:lang w:val="ru-RU"/>
        </w:rPr>
        <w:t xml:space="preserve">С удельным весом </w:t>
      </w:r>
      <w:r>
        <w:rPr>
          <w:rFonts w:cs="Times New Roman"/>
          <w:lang w:val="ru-RU"/>
        </w:rPr>
        <w:t>15,5</w:t>
      </w:r>
      <w:r w:rsidRPr="004C1F0D">
        <w:rPr>
          <w:rFonts w:cs="Times New Roman"/>
          <w:lang w:val="ru-RU"/>
        </w:rPr>
        <w:t>% в 201</w:t>
      </w:r>
      <w:r>
        <w:rPr>
          <w:rFonts w:cs="Times New Roman"/>
          <w:lang w:val="ru-RU"/>
        </w:rPr>
        <w:t>5</w:t>
      </w:r>
      <w:r w:rsidRPr="004C1F0D">
        <w:rPr>
          <w:rFonts w:cs="Times New Roman"/>
          <w:lang w:val="ru-RU"/>
        </w:rPr>
        <w:t xml:space="preserve"> году, </w:t>
      </w:r>
      <w:r>
        <w:rPr>
          <w:rFonts w:cs="Times New Roman"/>
          <w:lang w:val="ru-RU"/>
        </w:rPr>
        <w:t>8,6</w:t>
      </w:r>
      <w:r w:rsidRPr="004C1F0D">
        <w:rPr>
          <w:rFonts w:cs="Times New Roman"/>
          <w:lang w:val="ru-RU"/>
        </w:rPr>
        <w:t>% в 201</w:t>
      </w:r>
      <w:r>
        <w:rPr>
          <w:rFonts w:cs="Times New Roman"/>
          <w:lang w:val="ru-RU"/>
        </w:rPr>
        <w:t>6</w:t>
      </w:r>
      <w:r w:rsidRPr="004C1F0D">
        <w:rPr>
          <w:rFonts w:cs="Times New Roman"/>
          <w:lang w:val="ru-RU"/>
        </w:rPr>
        <w:t xml:space="preserve"> году, </w:t>
      </w:r>
      <w:r>
        <w:rPr>
          <w:rFonts w:cs="Times New Roman"/>
          <w:lang w:val="ru-RU"/>
        </w:rPr>
        <w:t>8,6</w:t>
      </w:r>
      <w:r w:rsidRPr="004C1F0D">
        <w:rPr>
          <w:rFonts w:cs="Times New Roman"/>
          <w:lang w:val="ru-RU"/>
        </w:rPr>
        <w:t>% в 201</w:t>
      </w:r>
      <w:r>
        <w:rPr>
          <w:rFonts w:cs="Times New Roman"/>
          <w:lang w:val="ru-RU"/>
        </w:rPr>
        <w:t>7</w:t>
      </w:r>
      <w:r w:rsidRPr="004C1F0D">
        <w:rPr>
          <w:rFonts w:cs="Times New Roman"/>
          <w:lang w:val="ru-RU"/>
        </w:rPr>
        <w:t xml:space="preserve"> году в объеме ресурсного обеспечения муниципальной программы составляют расходы на реализацию подпрограммы 2 «Благоустройство территорий города Югорска на 2014 - 2020 годы», объем финансирования на реализацию мероприятий которой составит в 201</w:t>
      </w:r>
      <w:r>
        <w:rPr>
          <w:rFonts w:cs="Times New Roman"/>
          <w:lang w:val="ru-RU"/>
        </w:rPr>
        <w:t>5</w:t>
      </w:r>
      <w:r w:rsidRPr="004C1F0D">
        <w:rPr>
          <w:rFonts w:cs="Times New Roman"/>
          <w:lang w:val="ru-RU"/>
        </w:rPr>
        <w:t xml:space="preserve"> году – </w:t>
      </w:r>
      <w:r>
        <w:rPr>
          <w:rFonts w:cs="Times New Roman"/>
          <w:lang w:val="ru-RU"/>
        </w:rPr>
        <w:t>10 100,0</w:t>
      </w:r>
      <w:r w:rsidRPr="004C1F0D">
        <w:rPr>
          <w:rFonts w:cs="Times New Roman"/>
          <w:lang w:val="ru-RU"/>
        </w:rPr>
        <w:t xml:space="preserve"> тыс. рублей, в 201</w:t>
      </w:r>
      <w:r>
        <w:rPr>
          <w:rFonts w:cs="Times New Roman"/>
          <w:lang w:val="ru-RU"/>
        </w:rPr>
        <w:t>6</w:t>
      </w:r>
      <w:r w:rsidRPr="004C1F0D">
        <w:rPr>
          <w:rFonts w:cs="Times New Roman"/>
          <w:lang w:val="ru-RU"/>
        </w:rPr>
        <w:t xml:space="preserve"> году – </w:t>
      </w:r>
      <w:r>
        <w:rPr>
          <w:rFonts w:cs="Times New Roman"/>
          <w:lang w:val="ru-RU"/>
        </w:rPr>
        <w:t>5 100</w:t>
      </w:r>
      <w:r w:rsidRPr="004C1F0D">
        <w:rPr>
          <w:rFonts w:cs="Times New Roman"/>
          <w:lang w:val="ru-RU"/>
        </w:rPr>
        <w:t>,0 тыс. рублей, в 201</w:t>
      </w:r>
      <w:r>
        <w:rPr>
          <w:rFonts w:cs="Times New Roman"/>
          <w:lang w:val="ru-RU"/>
        </w:rPr>
        <w:t>7</w:t>
      </w:r>
      <w:r w:rsidRPr="004C1F0D">
        <w:rPr>
          <w:rFonts w:cs="Times New Roman"/>
          <w:lang w:val="ru-RU"/>
        </w:rPr>
        <w:t xml:space="preserve"> году –</w:t>
      </w:r>
      <w:r>
        <w:rPr>
          <w:rFonts w:cs="Times New Roman"/>
          <w:lang w:val="ru-RU"/>
        </w:rPr>
        <w:t>5</w:t>
      </w:r>
      <w:proofErr w:type="gramEnd"/>
      <w:r>
        <w:rPr>
          <w:rFonts w:cs="Times New Roman"/>
          <w:lang w:val="ru-RU"/>
        </w:rPr>
        <w:t> 100,0</w:t>
      </w:r>
      <w:r w:rsidRPr="004C1F0D">
        <w:rPr>
          <w:rFonts w:cs="Times New Roman"/>
          <w:lang w:val="ru-RU"/>
        </w:rPr>
        <w:t xml:space="preserve"> тыс. рублей. </w:t>
      </w:r>
    </w:p>
    <w:p w:rsidR="002668D1" w:rsidRDefault="002668D1" w:rsidP="002668D1">
      <w:pPr>
        <w:pStyle w:val="Standard"/>
        <w:ind w:firstLine="709"/>
        <w:jc w:val="both"/>
        <w:rPr>
          <w:rFonts w:cs="Times New Roman"/>
          <w:lang w:val="ru-RU"/>
        </w:rPr>
      </w:pPr>
      <w:proofErr w:type="gramStart"/>
      <w:r w:rsidRPr="00BA4295">
        <w:rPr>
          <w:rFonts w:cs="Times New Roman"/>
          <w:lang w:val="ru-RU"/>
        </w:rPr>
        <w:t>Расходы, предусмотренные подпрограммой 2,</w:t>
      </w:r>
      <w:r>
        <w:rPr>
          <w:rFonts w:cs="Times New Roman"/>
          <w:lang w:val="ru-RU"/>
        </w:rPr>
        <w:t xml:space="preserve"> в 2015 году </w:t>
      </w:r>
      <w:r w:rsidRPr="00BA4295">
        <w:rPr>
          <w:rFonts w:cs="Times New Roman"/>
          <w:lang w:val="ru-RU"/>
        </w:rPr>
        <w:t xml:space="preserve">будут направлены на: </w:t>
      </w:r>
      <w:r>
        <w:rPr>
          <w:rFonts w:cs="Times New Roman"/>
          <w:lang w:val="ru-RU"/>
        </w:rPr>
        <w:t xml:space="preserve">благоустройство территории жилого дома по улице Садовая 3а в сумме 1 000,0 тыс. рублей, выполнение работ по устройству стоянки на улице Попова в сумме -1 500,0 тыс. рублей, благоустройство территории микрорайона </w:t>
      </w:r>
      <w:proofErr w:type="spellStart"/>
      <w:r>
        <w:rPr>
          <w:rFonts w:cs="Times New Roman"/>
          <w:lang w:val="ru-RU"/>
        </w:rPr>
        <w:t>Югорск</w:t>
      </w:r>
      <w:proofErr w:type="spellEnd"/>
      <w:r>
        <w:rPr>
          <w:rFonts w:cs="Times New Roman"/>
          <w:lang w:val="ru-RU"/>
        </w:rPr>
        <w:t xml:space="preserve"> – 2 в сумме 1 000,0 тыс. </w:t>
      </w:r>
      <w:r>
        <w:rPr>
          <w:rFonts w:cs="Times New Roman"/>
          <w:lang w:val="ru-RU"/>
        </w:rPr>
        <w:lastRenderedPageBreak/>
        <w:t xml:space="preserve">рублей, </w:t>
      </w:r>
      <w:r w:rsidRPr="00BA4295">
        <w:rPr>
          <w:rFonts w:cs="Times New Roman"/>
          <w:lang w:val="ru-RU"/>
        </w:rPr>
        <w:t>обустройство детских городков в сумме 1 000,0 тыс. рублей</w:t>
      </w:r>
      <w:r>
        <w:rPr>
          <w:rFonts w:cs="Times New Roman"/>
          <w:lang w:val="ru-RU"/>
        </w:rPr>
        <w:t>.</w:t>
      </w:r>
      <w:proofErr w:type="gramEnd"/>
    </w:p>
    <w:p w:rsidR="002668D1" w:rsidRDefault="002668D1" w:rsidP="002668D1">
      <w:pPr>
        <w:pStyle w:val="Standard"/>
        <w:ind w:firstLine="709"/>
        <w:jc w:val="both"/>
        <w:rPr>
          <w:rFonts w:cs="Times New Roman"/>
          <w:lang w:val="ru-RU"/>
        </w:rPr>
      </w:pPr>
      <w:r>
        <w:rPr>
          <w:rFonts w:cs="Times New Roman"/>
          <w:lang w:val="ru-RU"/>
        </w:rPr>
        <w:t>Ежегодно в</w:t>
      </w:r>
      <w:r w:rsidRPr="00BA4295">
        <w:rPr>
          <w:rFonts w:cs="Times New Roman"/>
          <w:lang w:val="ru-RU"/>
        </w:rPr>
        <w:t xml:space="preserve"> 201</w:t>
      </w:r>
      <w:r>
        <w:rPr>
          <w:rFonts w:cs="Times New Roman"/>
          <w:lang w:val="ru-RU"/>
        </w:rPr>
        <w:t>6</w:t>
      </w:r>
      <w:r w:rsidRPr="00BA4295">
        <w:rPr>
          <w:rFonts w:cs="Times New Roman"/>
          <w:lang w:val="ru-RU"/>
        </w:rPr>
        <w:t>, 201</w:t>
      </w:r>
      <w:r>
        <w:rPr>
          <w:rFonts w:cs="Times New Roman"/>
          <w:lang w:val="ru-RU"/>
        </w:rPr>
        <w:t>7</w:t>
      </w:r>
      <w:r w:rsidRPr="00BA4295">
        <w:rPr>
          <w:rFonts w:cs="Times New Roman"/>
          <w:lang w:val="ru-RU"/>
        </w:rPr>
        <w:t xml:space="preserve"> годах включены расходы в сумме </w:t>
      </w:r>
      <w:r>
        <w:rPr>
          <w:rFonts w:cs="Times New Roman"/>
          <w:lang w:val="ru-RU"/>
        </w:rPr>
        <w:t>1</w:t>
      </w:r>
      <w:r w:rsidRPr="00BA4295">
        <w:rPr>
          <w:rFonts w:cs="Times New Roman"/>
          <w:lang w:val="ru-RU"/>
        </w:rPr>
        <w:t> 000,0 тыс</w:t>
      </w:r>
      <w:proofErr w:type="gramStart"/>
      <w:r w:rsidRPr="00BA4295">
        <w:rPr>
          <w:rFonts w:cs="Times New Roman"/>
          <w:lang w:val="ru-RU"/>
        </w:rPr>
        <w:t>.р</w:t>
      </w:r>
      <w:proofErr w:type="gramEnd"/>
      <w:r w:rsidRPr="00BA4295">
        <w:rPr>
          <w:rFonts w:cs="Times New Roman"/>
          <w:lang w:val="ru-RU"/>
        </w:rPr>
        <w:t>ублей на благоустройство территории</w:t>
      </w:r>
      <w:r>
        <w:rPr>
          <w:rFonts w:cs="Times New Roman"/>
          <w:lang w:val="ru-RU"/>
        </w:rPr>
        <w:t xml:space="preserve"> микрорайона</w:t>
      </w:r>
      <w:r w:rsidRPr="00BA4295">
        <w:rPr>
          <w:rFonts w:cs="Times New Roman"/>
          <w:lang w:val="ru-RU"/>
        </w:rPr>
        <w:t xml:space="preserve"> Югорска – 2</w:t>
      </w:r>
      <w:r>
        <w:rPr>
          <w:rFonts w:cs="Times New Roman"/>
          <w:lang w:val="ru-RU"/>
        </w:rPr>
        <w:t xml:space="preserve"> и в сумме 1 000,0 тыс. рублей на установку детских городков</w:t>
      </w:r>
      <w:r w:rsidRPr="00BA4295">
        <w:rPr>
          <w:rFonts w:cs="Times New Roman"/>
          <w:lang w:val="ru-RU"/>
        </w:rPr>
        <w:t>.</w:t>
      </w:r>
    </w:p>
    <w:p w:rsidR="002668D1" w:rsidRDefault="002668D1" w:rsidP="002668D1">
      <w:pPr>
        <w:pStyle w:val="Standard"/>
        <w:ind w:firstLine="709"/>
        <w:jc w:val="both"/>
        <w:rPr>
          <w:rFonts w:cs="Times New Roman"/>
          <w:lang w:val="ru-RU"/>
        </w:rPr>
      </w:pPr>
      <w:r>
        <w:rPr>
          <w:rFonts w:cs="Times New Roman"/>
          <w:lang w:val="ru-RU"/>
        </w:rPr>
        <w:t>В 2015 году в расходах по данной подпрограмме</w:t>
      </w:r>
      <w:r w:rsidRPr="00BA4295">
        <w:rPr>
          <w:rFonts w:cs="Times New Roman"/>
          <w:lang w:val="ru-RU"/>
        </w:rPr>
        <w:t xml:space="preserve">, </w:t>
      </w:r>
      <w:r>
        <w:rPr>
          <w:rFonts w:cs="Times New Roman"/>
          <w:lang w:val="ru-RU"/>
        </w:rPr>
        <w:t xml:space="preserve">предусмотрены средства на исполнение </w:t>
      </w:r>
      <w:proofErr w:type="gramStart"/>
      <w:r w:rsidRPr="00BA4295">
        <w:rPr>
          <w:rFonts w:cs="Times New Roman"/>
          <w:lang w:val="ru-RU"/>
        </w:rPr>
        <w:t>наказ</w:t>
      </w:r>
      <w:r>
        <w:rPr>
          <w:rFonts w:cs="Times New Roman"/>
          <w:lang w:val="ru-RU"/>
        </w:rPr>
        <w:t>ов</w:t>
      </w:r>
      <w:r w:rsidRPr="00BA4295">
        <w:rPr>
          <w:rFonts w:cs="Times New Roman"/>
          <w:lang w:val="ru-RU"/>
        </w:rPr>
        <w:t xml:space="preserve"> избирателей депутат</w:t>
      </w:r>
      <w:r>
        <w:rPr>
          <w:rFonts w:cs="Times New Roman"/>
          <w:lang w:val="ru-RU"/>
        </w:rPr>
        <w:t>ов</w:t>
      </w:r>
      <w:r w:rsidRPr="00BA4295">
        <w:rPr>
          <w:rFonts w:cs="Times New Roman"/>
          <w:lang w:val="ru-RU"/>
        </w:rPr>
        <w:t xml:space="preserve"> Думы города</w:t>
      </w:r>
      <w:proofErr w:type="gramEnd"/>
      <w:r w:rsidRPr="00BA4295">
        <w:rPr>
          <w:rFonts w:cs="Times New Roman"/>
          <w:lang w:val="ru-RU"/>
        </w:rPr>
        <w:t xml:space="preserve"> Югорска в сумме </w:t>
      </w:r>
      <w:r>
        <w:rPr>
          <w:rFonts w:cs="Times New Roman"/>
          <w:lang w:val="ru-RU"/>
        </w:rPr>
        <w:t>5 500</w:t>
      </w:r>
      <w:r w:rsidRPr="00BA4295">
        <w:rPr>
          <w:rFonts w:cs="Times New Roman"/>
          <w:lang w:val="ru-RU"/>
        </w:rPr>
        <w:t>,0 тыс. рублей</w:t>
      </w:r>
      <w:r>
        <w:rPr>
          <w:rFonts w:cs="Times New Roman"/>
          <w:lang w:val="ru-RU"/>
        </w:rPr>
        <w:t>. В 2016, 2017 годах расходы на исполнение наказов избирателей Думы города Югорска ежегодно составят 3 000,0 тыс. рублей.</w:t>
      </w:r>
    </w:p>
    <w:p w:rsidR="002668D1" w:rsidRDefault="002668D1" w:rsidP="002668D1">
      <w:pPr>
        <w:pStyle w:val="Standard"/>
        <w:ind w:firstLine="709"/>
        <w:jc w:val="both"/>
        <w:rPr>
          <w:rFonts w:cs="Times New Roman"/>
          <w:lang w:val="ru-RU"/>
        </w:rPr>
      </w:pPr>
      <w:r>
        <w:rPr>
          <w:rFonts w:cs="Times New Roman"/>
          <w:lang w:val="ru-RU"/>
        </w:rPr>
        <w:t>За счет указанных средств будет обеспечено проведение мероприятий согласно плану проведения работ по благоустройству города, утвержденному по результатам выездных проверок и обследований, а также мероприятий, направленных на благоустройство дворовых территорий по наказам избирателей Думы города Югорска.</w:t>
      </w:r>
    </w:p>
    <w:p w:rsidR="002668D1" w:rsidRPr="004C1F0D" w:rsidRDefault="002668D1" w:rsidP="002668D1">
      <w:pPr>
        <w:pStyle w:val="Standard"/>
        <w:ind w:firstLine="709"/>
        <w:jc w:val="both"/>
        <w:rPr>
          <w:rFonts w:cs="Times New Roman"/>
          <w:lang w:val="ru-RU"/>
        </w:rPr>
      </w:pPr>
      <w:r>
        <w:rPr>
          <w:rFonts w:cs="Times New Roman"/>
          <w:lang w:val="ru-RU"/>
        </w:rPr>
        <w:t xml:space="preserve">В рамках реализации мероприятий данной подпрограммы также предусмотрены расходы на премирование победителей общегородского конкурса «Многоквартирный дом образцового содержания» ежегодно по 100,0 тыс. рублей. </w:t>
      </w:r>
    </w:p>
    <w:p w:rsidR="002668D1" w:rsidRPr="004C1F0D" w:rsidRDefault="002668D1" w:rsidP="002668D1">
      <w:pPr>
        <w:pStyle w:val="Standard"/>
        <w:ind w:firstLine="709"/>
        <w:jc w:val="both"/>
        <w:rPr>
          <w:rFonts w:cs="Times New Roman"/>
          <w:lang w:val="ru-RU"/>
        </w:rPr>
      </w:pPr>
      <w:r w:rsidRPr="004C1F0D">
        <w:rPr>
          <w:rFonts w:cs="Times New Roman"/>
          <w:lang w:val="ru-RU"/>
        </w:rPr>
        <w:t xml:space="preserve">С удельным весом </w:t>
      </w:r>
      <w:r>
        <w:rPr>
          <w:rFonts w:cs="Times New Roman"/>
          <w:lang w:val="ru-RU"/>
        </w:rPr>
        <w:t>4,9</w:t>
      </w:r>
      <w:r w:rsidRPr="004C1F0D">
        <w:rPr>
          <w:rFonts w:cs="Times New Roman"/>
          <w:lang w:val="ru-RU"/>
        </w:rPr>
        <w:t>% в 201</w:t>
      </w:r>
      <w:r>
        <w:rPr>
          <w:rFonts w:cs="Times New Roman"/>
          <w:lang w:val="ru-RU"/>
        </w:rPr>
        <w:t>5</w:t>
      </w:r>
      <w:r w:rsidRPr="004C1F0D">
        <w:rPr>
          <w:rFonts w:cs="Times New Roman"/>
          <w:lang w:val="ru-RU"/>
        </w:rPr>
        <w:t xml:space="preserve"> году, </w:t>
      </w:r>
      <w:r>
        <w:rPr>
          <w:rFonts w:cs="Times New Roman"/>
          <w:lang w:val="ru-RU"/>
        </w:rPr>
        <w:t>5,5</w:t>
      </w:r>
      <w:r w:rsidRPr="004C1F0D">
        <w:rPr>
          <w:rFonts w:cs="Times New Roman"/>
          <w:lang w:val="ru-RU"/>
        </w:rPr>
        <w:t>% в 201</w:t>
      </w:r>
      <w:r>
        <w:rPr>
          <w:rFonts w:cs="Times New Roman"/>
          <w:lang w:val="ru-RU"/>
        </w:rPr>
        <w:t>6</w:t>
      </w:r>
      <w:r w:rsidRPr="004C1F0D">
        <w:rPr>
          <w:rFonts w:cs="Times New Roman"/>
          <w:lang w:val="ru-RU"/>
        </w:rPr>
        <w:t xml:space="preserve"> году, </w:t>
      </w:r>
      <w:r>
        <w:rPr>
          <w:rFonts w:cs="Times New Roman"/>
          <w:lang w:val="ru-RU"/>
        </w:rPr>
        <w:t>5,5</w:t>
      </w:r>
      <w:r w:rsidRPr="004C1F0D">
        <w:rPr>
          <w:rFonts w:cs="Times New Roman"/>
          <w:lang w:val="ru-RU"/>
        </w:rPr>
        <w:t>% в 201</w:t>
      </w:r>
      <w:r>
        <w:rPr>
          <w:rFonts w:cs="Times New Roman"/>
          <w:lang w:val="ru-RU"/>
        </w:rPr>
        <w:t>7</w:t>
      </w:r>
      <w:r w:rsidRPr="004C1F0D">
        <w:rPr>
          <w:rFonts w:cs="Times New Roman"/>
          <w:lang w:val="ru-RU"/>
        </w:rPr>
        <w:t xml:space="preserve"> году в объеме ресурсного обеспечения муниципальной программы составляют расходы на реализацию отдельного мероприятия «Санитарный отлов безнадзорных и бродячих животных», объем </w:t>
      </w:r>
      <w:proofErr w:type="gramStart"/>
      <w:r w:rsidRPr="004C1F0D">
        <w:rPr>
          <w:rFonts w:cs="Times New Roman"/>
          <w:lang w:val="ru-RU"/>
        </w:rPr>
        <w:t>финансирования</w:t>
      </w:r>
      <w:proofErr w:type="gramEnd"/>
      <w:r w:rsidRPr="004C1F0D">
        <w:rPr>
          <w:rFonts w:cs="Times New Roman"/>
          <w:lang w:val="ru-RU"/>
        </w:rPr>
        <w:t xml:space="preserve"> на реализацию которого составит в 201</w:t>
      </w:r>
      <w:r>
        <w:rPr>
          <w:rFonts w:cs="Times New Roman"/>
          <w:lang w:val="ru-RU"/>
        </w:rPr>
        <w:t>5</w:t>
      </w:r>
      <w:r w:rsidRPr="004C1F0D">
        <w:rPr>
          <w:rFonts w:cs="Times New Roman"/>
          <w:lang w:val="ru-RU"/>
        </w:rPr>
        <w:t xml:space="preserve"> году </w:t>
      </w:r>
      <w:r>
        <w:rPr>
          <w:rFonts w:cs="Times New Roman"/>
          <w:lang w:val="ru-RU"/>
        </w:rPr>
        <w:t>3 238,5</w:t>
      </w:r>
      <w:r w:rsidRPr="004C1F0D">
        <w:rPr>
          <w:rFonts w:cs="Times New Roman"/>
          <w:lang w:val="ru-RU"/>
        </w:rPr>
        <w:t xml:space="preserve"> тыс. рублей, в 201</w:t>
      </w:r>
      <w:r>
        <w:rPr>
          <w:rFonts w:cs="Times New Roman"/>
          <w:lang w:val="ru-RU"/>
        </w:rPr>
        <w:t>6</w:t>
      </w:r>
      <w:r w:rsidRPr="004C1F0D">
        <w:rPr>
          <w:rFonts w:cs="Times New Roman"/>
          <w:lang w:val="ru-RU"/>
        </w:rPr>
        <w:t xml:space="preserve"> году – </w:t>
      </w:r>
      <w:r>
        <w:rPr>
          <w:rFonts w:cs="Times New Roman"/>
          <w:lang w:val="ru-RU"/>
        </w:rPr>
        <w:t>3 238,5</w:t>
      </w:r>
      <w:r w:rsidRPr="004C1F0D">
        <w:rPr>
          <w:rFonts w:cs="Times New Roman"/>
          <w:lang w:val="ru-RU"/>
        </w:rPr>
        <w:t xml:space="preserve"> тыс. рублей, в 201</w:t>
      </w:r>
      <w:r>
        <w:rPr>
          <w:rFonts w:cs="Times New Roman"/>
          <w:lang w:val="ru-RU"/>
        </w:rPr>
        <w:t>7</w:t>
      </w:r>
      <w:r w:rsidRPr="004C1F0D">
        <w:rPr>
          <w:rFonts w:cs="Times New Roman"/>
          <w:lang w:val="ru-RU"/>
        </w:rPr>
        <w:t xml:space="preserve"> году – </w:t>
      </w:r>
      <w:r>
        <w:rPr>
          <w:rFonts w:cs="Times New Roman"/>
          <w:lang w:val="ru-RU"/>
        </w:rPr>
        <w:t>3 238,5</w:t>
      </w:r>
      <w:r w:rsidRPr="004C1F0D">
        <w:rPr>
          <w:rFonts w:cs="Times New Roman"/>
          <w:lang w:val="ru-RU"/>
        </w:rPr>
        <w:t xml:space="preserve"> тыс. рублей.</w:t>
      </w:r>
    </w:p>
    <w:p w:rsidR="002668D1" w:rsidRPr="004C1F0D" w:rsidRDefault="002668D1" w:rsidP="002668D1">
      <w:pPr>
        <w:spacing w:after="0" w:line="240" w:lineRule="auto"/>
        <w:ind w:firstLine="709"/>
        <w:jc w:val="both"/>
        <w:rPr>
          <w:rFonts w:ascii="Times New Roman" w:hAnsi="Times New Roman" w:cs="Times New Roman"/>
          <w:sz w:val="24"/>
          <w:szCs w:val="24"/>
        </w:rPr>
      </w:pPr>
      <w:proofErr w:type="gramStart"/>
      <w:r w:rsidRPr="004C1F0D">
        <w:rPr>
          <w:rFonts w:ascii="Times New Roman" w:hAnsi="Times New Roman" w:cs="Times New Roman"/>
          <w:sz w:val="24"/>
          <w:szCs w:val="24"/>
        </w:rPr>
        <w:t>Указанные бюджетные ассигнования будут направлены на осуществление отлова и транспортировку, содержание и учет отловленных безнадзорных и бродячих домашних животных, умерщвление и утилизацию бродячих домашних животных в рамках переданного муниципальному образованию отдельного государственного полномочия в соответствии с Законом Ханты-Мансийского автономного округа - Югры от 5 апреля 2013 года № 29-оз «О наделении органов местного самоуправления муниципальных образований Ханты Мансийского автономного округа - Югры отдельным</w:t>
      </w:r>
      <w:proofErr w:type="gramEnd"/>
      <w:r w:rsidRPr="004C1F0D">
        <w:rPr>
          <w:rFonts w:ascii="Times New Roman" w:hAnsi="Times New Roman" w:cs="Times New Roman"/>
          <w:sz w:val="24"/>
          <w:szCs w:val="24"/>
        </w:rPr>
        <w:t xml:space="preserve"> государственным полномочием Ханты – 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 Данные бюджетные ассигнования позволят отлавливать по </w:t>
      </w:r>
      <w:r>
        <w:rPr>
          <w:rFonts w:ascii="Times New Roman" w:hAnsi="Times New Roman" w:cs="Times New Roman"/>
          <w:sz w:val="24"/>
          <w:szCs w:val="24"/>
        </w:rPr>
        <w:t xml:space="preserve">981 </w:t>
      </w:r>
      <w:r w:rsidRPr="004C1F0D">
        <w:rPr>
          <w:rFonts w:ascii="Times New Roman" w:hAnsi="Times New Roman" w:cs="Times New Roman"/>
          <w:sz w:val="24"/>
          <w:szCs w:val="24"/>
        </w:rPr>
        <w:t>безнадзорн</w:t>
      </w:r>
      <w:r>
        <w:rPr>
          <w:rFonts w:ascii="Times New Roman" w:hAnsi="Times New Roman" w:cs="Times New Roman"/>
          <w:sz w:val="24"/>
          <w:szCs w:val="24"/>
        </w:rPr>
        <w:t xml:space="preserve">ому </w:t>
      </w:r>
      <w:r w:rsidRPr="004C1F0D">
        <w:rPr>
          <w:rFonts w:ascii="Times New Roman" w:hAnsi="Times New Roman" w:cs="Times New Roman"/>
          <w:sz w:val="24"/>
          <w:szCs w:val="24"/>
        </w:rPr>
        <w:t>животн</w:t>
      </w:r>
      <w:r>
        <w:rPr>
          <w:rFonts w:ascii="Times New Roman" w:hAnsi="Times New Roman" w:cs="Times New Roman"/>
          <w:sz w:val="24"/>
          <w:szCs w:val="24"/>
        </w:rPr>
        <w:t>ому</w:t>
      </w:r>
      <w:r w:rsidRPr="004C1F0D">
        <w:rPr>
          <w:rFonts w:ascii="Times New Roman" w:hAnsi="Times New Roman" w:cs="Times New Roman"/>
          <w:sz w:val="24"/>
          <w:szCs w:val="24"/>
        </w:rPr>
        <w:t xml:space="preserve"> ежегодно.</w:t>
      </w:r>
    </w:p>
    <w:p w:rsidR="002668D1" w:rsidRPr="004C1F0D" w:rsidRDefault="002668D1" w:rsidP="002668D1">
      <w:pPr>
        <w:pStyle w:val="61"/>
        <w:spacing w:line="240" w:lineRule="auto"/>
        <w:ind w:left="0" w:firstLine="709"/>
        <w:jc w:val="both"/>
        <w:rPr>
          <w:rFonts w:ascii="Times New Roman" w:hAnsi="Times New Roman"/>
          <w:sz w:val="24"/>
          <w:szCs w:val="24"/>
        </w:rPr>
      </w:pPr>
      <w:r w:rsidRPr="004C1F0D">
        <w:rPr>
          <w:rFonts w:ascii="Times New Roman" w:hAnsi="Times New Roman"/>
          <w:sz w:val="24"/>
          <w:szCs w:val="24"/>
        </w:rPr>
        <w:t xml:space="preserve">Расходы по соисполнителю муниципальной программы - </w:t>
      </w:r>
      <w:r>
        <w:rPr>
          <w:rFonts w:ascii="Times New Roman" w:hAnsi="Times New Roman"/>
          <w:sz w:val="24"/>
          <w:szCs w:val="24"/>
        </w:rPr>
        <w:t>управлению</w:t>
      </w:r>
      <w:r w:rsidRPr="004C1F0D">
        <w:rPr>
          <w:rFonts w:ascii="Times New Roman" w:hAnsi="Times New Roman"/>
          <w:sz w:val="24"/>
          <w:szCs w:val="24"/>
        </w:rPr>
        <w:t xml:space="preserve"> бухгалтерско</w:t>
      </w:r>
      <w:r>
        <w:rPr>
          <w:rFonts w:ascii="Times New Roman" w:hAnsi="Times New Roman"/>
          <w:sz w:val="24"/>
          <w:szCs w:val="24"/>
        </w:rPr>
        <w:t>го</w:t>
      </w:r>
      <w:r w:rsidRPr="004C1F0D">
        <w:rPr>
          <w:rFonts w:ascii="Times New Roman" w:hAnsi="Times New Roman"/>
          <w:sz w:val="24"/>
          <w:szCs w:val="24"/>
        </w:rPr>
        <w:t xml:space="preserve"> учет</w:t>
      </w:r>
      <w:r>
        <w:rPr>
          <w:rFonts w:ascii="Times New Roman" w:hAnsi="Times New Roman"/>
          <w:sz w:val="24"/>
          <w:szCs w:val="24"/>
        </w:rPr>
        <w:t>а</w:t>
      </w:r>
      <w:r w:rsidRPr="004C1F0D">
        <w:rPr>
          <w:rFonts w:ascii="Times New Roman" w:hAnsi="Times New Roman"/>
          <w:sz w:val="24"/>
          <w:szCs w:val="24"/>
        </w:rPr>
        <w:t xml:space="preserve"> и отчетности администрация города Югорска в сумме 3</w:t>
      </w:r>
      <w:r>
        <w:rPr>
          <w:rFonts w:ascii="Times New Roman" w:hAnsi="Times New Roman"/>
          <w:sz w:val="24"/>
          <w:szCs w:val="24"/>
        </w:rPr>
        <w:t>2</w:t>
      </w:r>
      <w:r w:rsidRPr="004C1F0D">
        <w:rPr>
          <w:rFonts w:ascii="Times New Roman" w:hAnsi="Times New Roman"/>
          <w:sz w:val="24"/>
          <w:szCs w:val="24"/>
        </w:rPr>
        <w:t xml:space="preserve">,0 тыс. рублей ежегодно будут направлены на администрирование отдельного мероприятия «Санитарный отлов безнадзорных и бродячих животных». </w:t>
      </w:r>
    </w:p>
    <w:p w:rsidR="002668D1" w:rsidRPr="004C1F0D" w:rsidRDefault="002668D1" w:rsidP="002668D1">
      <w:pPr>
        <w:rPr>
          <w:rFonts w:ascii="Times New Roman" w:hAnsi="Times New Roman" w:cs="Times New Roman"/>
          <w:b/>
          <w:sz w:val="24"/>
          <w:szCs w:val="24"/>
        </w:rPr>
      </w:pPr>
      <w:r w:rsidRPr="004C1F0D">
        <w:rPr>
          <w:rFonts w:ascii="Times New Roman" w:hAnsi="Times New Roman" w:cs="Times New Roman"/>
          <w:b/>
          <w:sz w:val="24"/>
          <w:szCs w:val="24"/>
        </w:rPr>
        <w:br w:type="page"/>
      </w:r>
    </w:p>
    <w:p w:rsidR="002668D1" w:rsidRPr="00CE4C0A" w:rsidRDefault="002668D1" w:rsidP="002668D1">
      <w:pPr>
        <w:pStyle w:val="Standard"/>
        <w:jc w:val="center"/>
        <w:rPr>
          <w:rFonts w:cs="Times New Roman"/>
          <w:b/>
          <w:lang w:val="ru-RU"/>
        </w:rPr>
      </w:pPr>
      <w:r w:rsidRPr="00CE4C0A">
        <w:rPr>
          <w:rFonts w:cs="Times New Roman"/>
          <w:b/>
          <w:lang w:val="ru-RU"/>
        </w:rPr>
        <w:lastRenderedPageBreak/>
        <w:t xml:space="preserve">11. Муниципальная программа города Югорска «Обеспечение </w:t>
      </w:r>
      <w:proofErr w:type="gramStart"/>
      <w:r w:rsidRPr="00CE4C0A">
        <w:rPr>
          <w:rFonts w:cs="Times New Roman"/>
          <w:b/>
          <w:lang w:val="ru-RU"/>
        </w:rPr>
        <w:t>комфортными</w:t>
      </w:r>
      <w:proofErr w:type="gramEnd"/>
      <w:r w:rsidRPr="00CE4C0A">
        <w:rPr>
          <w:rFonts w:cs="Times New Roman"/>
          <w:b/>
          <w:lang w:val="ru-RU"/>
        </w:rPr>
        <w:t xml:space="preserve"> доступным жильем жителей города Югорска</w:t>
      </w:r>
    </w:p>
    <w:p w:rsidR="002668D1" w:rsidRPr="00CE4C0A" w:rsidRDefault="002668D1" w:rsidP="002668D1">
      <w:pPr>
        <w:pStyle w:val="Standard"/>
        <w:jc w:val="center"/>
        <w:rPr>
          <w:rFonts w:cs="Times New Roman"/>
          <w:b/>
          <w:lang w:val="ru-RU"/>
        </w:rPr>
      </w:pPr>
      <w:r w:rsidRPr="00CE4C0A">
        <w:rPr>
          <w:rFonts w:cs="Times New Roman"/>
          <w:b/>
          <w:lang w:val="ru-RU"/>
        </w:rPr>
        <w:t>на 2014 – 2020 годы»</w:t>
      </w:r>
    </w:p>
    <w:p w:rsidR="002668D1" w:rsidRPr="00CE4C0A" w:rsidRDefault="002668D1" w:rsidP="002668D1">
      <w:pPr>
        <w:spacing w:after="0" w:line="240" w:lineRule="auto"/>
        <w:jc w:val="both"/>
        <w:rPr>
          <w:rFonts w:ascii="Times New Roman" w:hAnsi="Times New Roman" w:cs="Times New Roman"/>
          <w:b/>
          <w:sz w:val="24"/>
          <w:szCs w:val="24"/>
        </w:rPr>
      </w:pPr>
    </w:p>
    <w:p w:rsidR="002668D1" w:rsidRPr="00CE4C0A" w:rsidRDefault="002668D1" w:rsidP="002668D1">
      <w:pPr>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Муниципальная программа города Югорска «Обеспечение доступным и комфортным жильем жителей города Югорска на 2014 – 2020 годы» утверждена постановлением администрации города Югорска от 31.10.2013 № 3287.</w:t>
      </w:r>
    </w:p>
    <w:p w:rsidR="002668D1" w:rsidRPr="00CE4C0A" w:rsidRDefault="002668D1" w:rsidP="002668D1">
      <w:pPr>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 xml:space="preserve">Ответственный исполнитель муниципальной программы: </w:t>
      </w:r>
      <w:r>
        <w:rPr>
          <w:rFonts w:ascii="Times New Roman" w:hAnsi="Times New Roman" w:cs="Times New Roman"/>
          <w:sz w:val="24"/>
          <w:szCs w:val="24"/>
        </w:rPr>
        <w:t>У</w:t>
      </w:r>
      <w:r w:rsidRPr="00CE4C0A">
        <w:rPr>
          <w:rFonts w:ascii="Times New Roman" w:hAnsi="Times New Roman" w:cs="Times New Roman"/>
          <w:sz w:val="24"/>
          <w:szCs w:val="24"/>
        </w:rPr>
        <w:t>правление по жилищной политике администрации города Югорска, соисполнитель:</w:t>
      </w:r>
      <w:r>
        <w:rPr>
          <w:rFonts w:ascii="Times New Roman" w:hAnsi="Times New Roman" w:cs="Times New Roman"/>
          <w:sz w:val="24"/>
          <w:szCs w:val="24"/>
        </w:rPr>
        <w:t xml:space="preserve"> Департамент муниципальной собственности и </w:t>
      </w:r>
      <w:proofErr w:type="spellStart"/>
      <w:r>
        <w:rPr>
          <w:rFonts w:ascii="Times New Roman" w:hAnsi="Times New Roman" w:cs="Times New Roman"/>
          <w:sz w:val="24"/>
          <w:szCs w:val="24"/>
        </w:rPr>
        <w:t>градостроиетльства</w:t>
      </w:r>
      <w:proofErr w:type="spellEnd"/>
      <w:r>
        <w:rPr>
          <w:rFonts w:ascii="Times New Roman" w:hAnsi="Times New Roman" w:cs="Times New Roman"/>
          <w:sz w:val="24"/>
          <w:szCs w:val="24"/>
        </w:rPr>
        <w:t xml:space="preserve"> администрации города Югорска, Управление бухгалтерского учета и отчетности администрации города Югорска</w:t>
      </w:r>
      <w:r w:rsidRPr="00CE4C0A">
        <w:rPr>
          <w:rFonts w:ascii="Times New Roman" w:hAnsi="Times New Roman" w:cs="Times New Roman"/>
          <w:sz w:val="24"/>
          <w:szCs w:val="24"/>
        </w:rPr>
        <w:t>.</w:t>
      </w:r>
    </w:p>
    <w:p w:rsidR="002668D1" w:rsidRPr="00CE4C0A" w:rsidRDefault="00170B2E" w:rsidP="002668D1">
      <w:pPr>
        <w:autoSpaceDE w:val="0"/>
        <w:autoSpaceDN w:val="0"/>
        <w:adjustRightInd w:val="0"/>
        <w:spacing w:after="0" w:line="240" w:lineRule="auto"/>
        <w:ind w:firstLine="709"/>
        <w:jc w:val="both"/>
        <w:rPr>
          <w:rFonts w:ascii="Times New Roman" w:hAnsi="Times New Roman" w:cs="Times New Roman"/>
          <w:sz w:val="24"/>
          <w:szCs w:val="24"/>
        </w:rPr>
      </w:pPr>
      <w:hyperlink r:id="rId32" w:history="1">
        <w:r w:rsidR="002668D1" w:rsidRPr="00CE4C0A">
          <w:rPr>
            <w:rFonts w:ascii="Times New Roman" w:hAnsi="Times New Roman" w:cs="Times New Roman"/>
            <w:sz w:val="24"/>
            <w:szCs w:val="24"/>
          </w:rPr>
          <w:t>Целями</w:t>
        </w:r>
      </w:hyperlink>
      <w:r w:rsidR="002668D1" w:rsidRPr="00CE4C0A">
        <w:rPr>
          <w:rFonts w:ascii="Times New Roman" w:hAnsi="Times New Roman" w:cs="Times New Roman"/>
          <w:sz w:val="24"/>
          <w:szCs w:val="24"/>
        </w:rPr>
        <w:t xml:space="preserve"> муниципальной программы являются:</w:t>
      </w:r>
    </w:p>
    <w:p w:rsidR="002668D1" w:rsidRPr="00CE4C0A"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 реализация единой государственной политики и нормативного правового регулирования, оказание муниципальных услуг в сфере строительства, архитектуры, градостроительной деятельности на территории города Югорска;</w:t>
      </w:r>
    </w:p>
    <w:p w:rsidR="002668D1" w:rsidRPr="00CE4C0A"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 создание условий, способствующих улучшению жилищных условий граждан, признанных в установленном порядке участниками программы.</w:t>
      </w:r>
    </w:p>
    <w:p w:rsidR="002668D1" w:rsidRPr="00CE4C0A"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Достижение указанных целей обеспечивается решением следующих задач муниципальной программы:</w:t>
      </w:r>
    </w:p>
    <w:p w:rsidR="002668D1" w:rsidRPr="00CE4C0A"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 формирование на территории города Югорска полного комплекта градостроительной документации и внедрение автоматизированных информационных систем обеспечения градостроительной деятельности;</w:t>
      </w:r>
    </w:p>
    <w:p w:rsidR="002668D1" w:rsidRPr="00CE4C0A" w:rsidRDefault="002668D1" w:rsidP="002668D1">
      <w:pPr>
        <w:pStyle w:val="61"/>
        <w:tabs>
          <w:tab w:val="left" w:pos="346"/>
          <w:tab w:val="left" w:pos="993"/>
        </w:tabs>
        <w:spacing w:line="240" w:lineRule="auto"/>
        <w:ind w:left="0" w:firstLine="709"/>
        <w:jc w:val="both"/>
        <w:rPr>
          <w:rFonts w:ascii="Times New Roman" w:hAnsi="Times New Roman"/>
          <w:sz w:val="24"/>
          <w:szCs w:val="24"/>
        </w:rPr>
      </w:pPr>
      <w:r w:rsidRPr="00CE4C0A">
        <w:rPr>
          <w:rFonts w:ascii="Times New Roman" w:hAnsi="Times New Roman"/>
          <w:color w:val="000000"/>
          <w:sz w:val="24"/>
          <w:szCs w:val="24"/>
          <w:lang w:eastAsia="ru-RU"/>
        </w:rPr>
        <w:t>- оказание финансовой поддержки на приобретение жилья гражданам города Югорска;</w:t>
      </w:r>
    </w:p>
    <w:p w:rsidR="002668D1" w:rsidRPr="00CE4C0A" w:rsidRDefault="002668D1" w:rsidP="002668D1">
      <w:pPr>
        <w:pStyle w:val="61"/>
        <w:tabs>
          <w:tab w:val="left" w:pos="0"/>
          <w:tab w:val="left" w:pos="900"/>
        </w:tabs>
        <w:spacing w:line="240" w:lineRule="auto"/>
        <w:ind w:left="0" w:firstLine="709"/>
        <w:jc w:val="both"/>
        <w:rPr>
          <w:rFonts w:ascii="Times New Roman" w:hAnsi="Times New Roman"/>
          <w:color w:val="000000"/>
          <w:sz w:val="24"/>
          <w:szCs w:val="24"/>
          <w:lang w:eastAsia="ru-RU"/>
        </w:rPr>
      </w:pPr>
      <w:r w:rsidRPr="00CE4C0A">
        <w:rPr>
          <w:rFonts w:ascii="Times New Roman" w:hAnsi="Times New Roman"/>
          <w:color w:val="000000"/>
          <w:sz w:val="24"/>
          <w:szCs w:val="24"/>
          <w:lang w:eastAsia="ru-RU"/>
        </w:rPr>
        <w:t>- содействие реализации проектов жилищного строительства, предусматривающих строительство жилья эконом – класса;</w:t>
      </w:r>
    </w:p>
    <w:p w:rsidR="002668D1" w:rsidRPr="00CE4C0A" w:rsidRDefault="002668D1" w:rsidP="002668D1">
      <w:pPr>
        <w:pStyle w:val="61"/>
        <w:tabs>
          <w:tab w:val="left" w:pos="0"/>
          <w:tab w:val="left" w:pos="900"/>
        </w:tabs>
        <w:spacing w:line="240" w:lineRule="auto"/>
        <w:ind w:left="0" w:firstLine="709"/>
        <w:jc w:val="both"/>
        <w:rPr>
          <w:rFonts w:ascii="Times New Roman" w:hAnsi="Times New Roman"/>
          <w:color w:val="000000"/>
          <w:sz w:val="24"/>
          <w:szCs w:val="24"/>
          <w:lang w:eastAsia="ru-RU"/>
        </w:rPr>
      </w:pPr>
      <w:r w:rsidRPr="00CE4C0A">
        <w:rPr>
          <w:rFonts w:ascii="Times New Roman" w:hAnsi="Times New Roman"/>
          <w:color w:val="000000"/>
          <w:sz w:val="24"/>
          <w:szCs w:val="24"/>
          <w:lang w:eastAsia="ru-RU"/>
        </w:rPr>
        <w:t>- стимулирование индивидуального жилищного строительства на территории города Югорска.</w:t>
      </w:r>
    </w:p>
    <w:p w:rsidR="002668D1" w:rsidRPr="00CE4C0A" w:rsidRDefault="002668D1" w:rsidP="002668D1">
      <w:pPr>
        <w:pStyle w:val="61"/>
        <w:tabs>
          <w:tab w:val="left" w:pos="0"/>
        </w:tabs>
        <w:spacing w:line="240" w:lineRule="auto"/>
        <w:ind w:left="0" w:firstLine="709"/>
        <w:jc w:val="both"/>
        <w:rPr>
          <w:rFonts w:ascii="Times New Roman" w:hAnsi="Times New Roman"/>
          <w:color w:val="000000"/>
          <w:sz w:val="24"/>
          <w:szCs w:val="24"/>
          <w:lang w:eastAsia="ru-RU"/>
        </w:rPr>
      </w:pPr>
      <w:r w:rsidRPr="00CE4C0A">
        <w:rPr>
          <w:rFonts w:ascii="Times New Roman" w:hAnsi="Times New Roman"/>
          <w:color w:val="000000"/>
          <w:sz w:val="24"/>
          <w:szCs w:val="24"/>
          <w:lang w:eastAsia="ru-RU"/>
        </w:rPr>
        <w:t>Достижение указанных целей и решение задач характеризуется следующими целевыми показателями:</w:t>
      </w:r>
    </w:p>
    <w:p w:rsidR="002668D1" w:rsidRPr="00CE4C0A" w:rsidRDefault="002668D1" w:rsidP="002668D1">
      <w:pPr>
        <w:pStyle w:val="61"/>
        <w:tabs>
          <w:tab w:val="left" w:pos="0"/>
        </w:tabs>
        <w:spacing w:line="240" w:lineRule="auto"/>
        <w:ind w:left="0"/>
        <w:jc w:val="right"/>
        <w:rPr>
          <w:rFonts w:ascii="Times New Roman" w:hAnsi="Times New Roman"/>
          <w:color w:val="000000"/>
          <w:sz w:val="24"/>
          <w:szCs w:val="24"/>
          <w:lang w:eastAsia="ru-RU"/>
        </w:rPr>
      </w:pPr>
      <w:r w:rsidRPr="00CE4C0A">
        <w:rPr>
          <w:rFonts w:ascii="Times New Roman" w:hAnsi="Times New Roman"/>
          <w:color w:val="000000"/>
          <w:sz w:val="24"/>
          <w:szCs w:val="24"/>
          <w:lang w:eastAsia="ru-RU"/>
        </w:rPr>
        <w:t>Таблица</w:t>
      </w:r>
      <w:r w:rsidR="00FB253B">
        <w:rPr>
          <w:rFonts w:ascii="Times New Roman" w:hAnsi="Times New Roman"/>
          <w:color w:val="000000"/>
          <w:sz w:val="24"/>
          <w:szCs w:val="24"/>
          <w:lang w:eastAsia="ru-RU"/>
        </w:rPr>
        <w:t xml:space="preserve"> 65</w:t>
      </w:r>
    </w:p>
    <w:p w:rsidR="002668D1" w:rsidRPr="00CE4C0A" w:rsidRDefault="002668D1" w:rsidP="002668D1">
      <w:pPr>
        <w:pStyle w:val="61"/>
        <w:tabs>
          <w:tab w:val="left" w:pos="0"/>
        </w:tabs>
        <w:spacing w:line="240" w:lineRule="auto"/>
        <w:ind w:left="0"/>
        <w:jc w:val="center"/>
        <w:rPr>
          <w:rFonts w:ascii="Times New Roman" w:hAnsi="Times New Roman"/>
          <w:color w:val="000000"/>
          <w:sz w:val="24"/>
          <w:szCs w:val="24"/>
          <w:lang w:eastAsia="ru-RU"/>
        </w:rPr>
      </w:pPr>
      <w:r w:rsidRPr="00CE4C0A">
        <w:rPr>
          <w:rFonts w:ascii="Times New Roman" w:hAnsi="Times New Roman"/>
          <w:color w:val="000000"/>
          <w:sz w:val="24"/>
          <w:szCs w:val="24"/>
          <w:lang w:eastAsia="ru-RU"/>
        </w:rPr>
        <w:t>Целевые показатели муниципальной программы города Югорска «Обеспечение доступным и комфортным жильем жителей города Югорска на 2014 – 2020 годы»</w:t>
      </w:r>
    </w:p>
    <w:p w:rsidR="002668D1" w:rsidRPr="00CE4C0A" w:rsidRDefault="002668D1" w:rsidP="002668D1">
      <w:pPr>
        <w:pStyle w:val="61"/>
        <w:tabs>
          <w:tab w:val="left" w:pos="0"/>
        </w:tabs>
        <w:spacing w:line="240" w:lineRule="auto"/>
        <w:ind w:left="0"/>
        <w:jc w:val="center"/>
        <w:rPr>
          <w:rFonts w:ascii="Times New Roman" w:hAnsi="Times New Roman"/>
          <w:color w:val="000000"/>
          <w:sz w:val="24"/>
          <w:szCs w:val="24"/>
          <w:lang w:eastAsia="ru-RU"/>
        </w:rPr>
      </w:pPr>
    </w:p>
    <w:tbl>
      <w:tblPr>
        <w:tblW w:w="9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828"/>
        <w:gridCol w:w="1506"/>
        <w:gridCol w:w="921"/>
        <w:gridCol w:w="720"/>
        <w:gridCol w:w="720"/>
        <w:gridCol w:w="50"/>
        <w:gridCol w:w="850"/>
      </w:tblGrid>
      <w:tr w:rsidR="002668D1" w:rsidRPr="00CE4C0A" w:rsidTr="005177F5">
        <w:trPr>
          <w:trHeight w:val="230"/>
        </w:trPr>
        <w:tc>
          <w:tcPr>
            <w:tcW w:w="567" w:type="dxa"/>
            <w:vMerge w:val="restart"/>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eastAsia="ar-SA"/>
              </w:rPr>
              <w:t xml:space="preserve">№ </w:t>
            </w:r>
            <w:proofErr w:type="spellStart"/>
            <w:proofErr w:type="gramStart"/>
            <w:r w:rsidRPr="00CE4C0A">
              <w:rPr>
                <w:rFonts w:ascii="Times New Roman" w:hAnsi="Times New Roman" w:cs="Times New Roman"/>
                <w:b/>
                <w:bCs/>
                <w:sz w:val="20"/>
                <w:szCs w:val="20"/>
                <w:lang w:eastAsia="ar-SA"/>
              </w:rPr>
              <w:t>п</w:t>
            </w:r>
            <w:proofErr w:type="spellEnd"/>
            <w:proofErr w:type="gramEnd"/>
            <w:r w:rsidRPr="00CE4C0A">
              <w:rPr>
                <w:rFonts w:ascii="Times New Roman" w:hAnsi="Times New Roman" w:cs="Times New Roman"/>
                <w:b/>
                <w:bCs/>
                <w:sz w:val="20"/>
                <w:szCs w:val="20"/>
                <w:lang w:eastAsia="ar-SA"/>
              </w:rPr>
              <w:t>/</w:t>
            </w:r>
            <w:proofErr w:type="spellStart"/>
            <w:r w:rsidRPr="00CE4C0A">
              <w:rPr>
                <w:rFonts w:ascii="Times New Roman" w:hAnsi="Times New Roman" w:cs="Times New Roman"/>
                <w:b/>
                <w:bCs/>
                <w:sz w:val="20"/>
                <w:szCs w:val="20"/>
                <w:lang w:eastAsia="ar-SA"/>
              </w:rPr>
              <w:t>п</w:t>
            </w:r>
            <w:proofErr w:type="spellEnd"/>
          </w:p>
        </w:tc>
        <w:tc>
          <w:tcPr>
            <w:tcW w:w="3828" w:type="dxa"/>
            <w:vMerge w:val="restart"/>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eastAsia="ar-SA"/>
              </w:rPr>
              <w:t>Наименование показателей результатов</w:t>
            </w:r>
          </w:p>
        </w:tc>
        <w:tc>
          <w:tcPr>
            <w:tcW w:w="1506" w:type="dxa"/>
            <w:vMerge w:val="restart"/>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eastAsia="ar-SA"/>
              </w:rPr>
              <w:t>Базовый показатель на начало реализации программы</w:t>
            </w:r>
          </w:p>
        </w:tc>
        <w:tc>
          <w:tcPr>
            <w:tcW w:w="3261" w:type="dxa"/>
            <w:gridSpan w:val="5"/>
            <w:vMerge w:val="restart"/>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eastAsia="ar-SA"/>
              </w:rPr>
              <w:t>Значение показателя по годам</w:t>
            </w:r>
          </w:p>
        </w:tc>
      </w:tr>
      <w:tr w:rsidR="002668D1" w:rsidRPr="00CE4C0A" w:rsidTr="005177F5">
        <w:trPr>
          <w:trHeight w:val="230"/>
        </w:trPr>
        <w:tc>
          <w:tcPr>
            <w:tcW w:w="567" w:type="dxa"/>
            <w:vMerge/>
            <w:vAlign w:val="center"/>
          </w:tcPr>
          <w:p w:rsidR="002668D1" w:rsidRPr="00CE4C0A" w:rsidRDefault="002668D1" w:rsidP="005177F5">
            <w:pPr>
              <w:spacing w:after="0" w:line="240" w:lineRule="auto"/>
              <w:jc w:val="center"/>
              <w:rPr>
                <w:rFonts w:ascii="Times New Roman" w:hAnsi="Times New Roman" w:cs="Times New Roman"/>
                <w:b/>
                <w:bCs/>
                <w:sz w:val="20"/>
                <w:szCs w:val="20"/>
              </w:rPr>
            </w:pPr>
          </w:p>
        </w:tc>
        <w:tc>
          <w:tcPr>
            <w:tcW w:w="3828" w:type="dxa"/>
            <w:vMerge/>
            <w:vAlign w:val="center"/>
          </w:tcPr>
          <w:p w:rsidR="002668D1" w:rsidRPr="00CE4C0A" w:rsidRDefault="002668D1" w:rsidP="005177F5">
            <w:pPr>
              <w:spacing w:after="0" w:line="240" w:lineRule="auto"/>
              <w:jc w:val="center"/>
              <w:rPr>
                <w:rFonts w:ascii="Times New Roman" w:hAnsi="Times New Roman" w:cs="Times New Roman"/>
                <w:b/>
                <w:bCs/>
                <w:sz w:val="20"/>
                <w:szCs w:val="20"/>
              </w:rPr>
            </w:pPr>
          </w:p>
        </w:tc>
        <w:tc>
          <w:tcPr>
            <w:tcW w:w="1506" w:type="dxa"/>
            <w:vMerge/>
            <w:vAlign w:val="center"/>
          </w:tcPr>
          <w:p w:rsidR="002668D1" w:rsidRPr="00CE4C0A" w:rsidRDefault="002668D1" w:rsidP="005177F5">
            <w:pPr>
              <w:spacing w:after="0" w:line="240" w:lineRule="auto"/>
              <w:jc w:val="center"/>
              <w:rPr>
                <w:rFonts w:ascii="Times New Roman" w:hAnsi="Times New Roman" w:cs="Times New Roman"/>
                <w:b/>
                <w:bCs/>
                <w:sz w:val="20"/>
                <w:szCs w:val="20"/>
              </w:rPr>
            </w:pPr>
          </w:p>
        </w:tc>
        <w:tc>
          <w:tcPr>
            <w:tcW w:w="3261" w:type="dxa"/>
            <w:gridSpan w:val="5"/>
            <w:vMerge/>
            <w:vAlign w:val="center"/>
          </w:tcPr>
          <w:p w:rsidR="002668D1" w:rsidRPr="00CE4C0A" w:rsidRDefault="002668D1" w:rsidP="005177F5">
            <w:pPr>
              <w:spacing w:after="0" w:line="240" w:lineRule="auto"/>
              <w:jc w:val="center"/>
              <w:rPr>
                <w:rFonts w:ascii="Times New Roman" w:hAnsi="Times New Roman" w:cs="Times New Roman"/>
                <w:b/>
                <w:bCs/>
                <w:sz w:val="20"/>
                <w:szCs w:val="20"/>
              </w:rPr>
            </w:pPr>
          </w:p>
        </w:tc>
      </w:tr>
      <w:tr w:rsidR="002668D1" w:rsidRPr="00CE4C0A" w:rsidTr="005177F5">
        <w:tc>
          <w:tcPr>
            <w:tcW w:w="567" w:type="dxa"/>
            <w:vMerge/>
            <w:vAlign w:val="center"/>
          </w:tcPr>
          <w:p w:rsidR="002668D1" w:rsidRPr="00CE4C0A" w:rsidRDefault="002668D1" w:rsidP="005177F5">
            <w:pPr>
              <w:spacing w:after="0" w:line="240" w:lineRule="auto"/>
              <w:jc w:val="center"/>
              <w:rPr>
                <w:rFonts w:ascii="Times New Roman" w:hAnsi="Times New Roman" w:cs="Times New Roman"/>
                <w:b/>
                <w:bCs/>
                <w:sz w:val="20"/>
                <w:szCs w:val="20"/>
              </w:rPr>
            </w:pPr>
          </w:p>
        </w:tc>
        <w:tc>
          <w:tcPr>
            <w:tcW w:w="3828" w:type="dxa"/>
            <w:vMerge/>
            <w:vAlign w:val="center"/>
          </w:tcPr>
          <w:p w:rsidR="002668D1" w:rsidRPr="00CE4C0A" w:rsidRDefault="002668D1" w:rsidP="005177F5">
            <w:pPr>
              <w:spacing w:after="0" w:line="240" w:lineRule="auto"/>
              <w:jc w:val="center"/>
              <w:rPr>
                <w:rFonts w:ascii="Times New Roman" w:hAnsi="Times New Roman" w:cs="Times New Roman"/>
                <w:b/>
                <w:bCs/>
                <w:sz w:val="20"/>
                <w:szCs w:val="20"/>
              </w:rPr>
            </w:pPr>
          </w:p>
        </w:tc>
        <w:tc>
          <w:tcPr>
            <w:tcW w:w="1506" w:type="dxa"/>
            <w:vMerge/>
            <w:vAlign w:val="center"/>
          </w:tcPr>
          <w:p w:rsidR="002668D1" w:rsidRPr="00CE4C0A" w:rsidRDefault="002668D1" w:rsidP="005177F5">
            <w:pPr>
              <w:spacing w:after="0" w:line="240" w:lineRule="auto"/>
              <w:jc w:val="center"/>
              <w:rPr>
                <w:rFonts w:ascii="Times New Roman" w:hAnsi="Times New Roman" w:cs="Times New Roman"/>
                <w:b/>
                <w:bCs/>
                <w:sz w:val="20"/>
                <w:szCs w:val="20"/>
              </w:rPr>
            </w:pPr>
          </w:p>
        </w:tc>
        <w:tc>
          <w:tcPr>
            <w:tcW w:w="921"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eastAsia="ar-SA"/>
              </w:rPr>
              <w:t>2015 год</w:t>
            </w:r>
          </w:p>
        </w:tc>
        <w:tc>
          <w:tcPr>
            <w:tcW w:w="720"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eastAsia="ar-SA"/>
              </w:rPr>
              <w:t>201</w:t>
            </w:r>
            <w:r w:rsidRPr="00CE4C0A">
              <w:rPr>
                <w:rFonts w:ascii="Times New Roman" w:hAnsi="Times New Roman" w:cs="Times New Roman"/>
                <w:b/>
                <w:bCs/>
                <w:sz w:val="20"/>
                <w:szCs w:val="20"/>
                <w:lang w:val="en-US" w:eastAsia="ar-SA"/>
              </w:rPr>
              <w:t>6</w:t>
            </w:r>
            <w:r w:rsidRPr="00CE4C0A">
              <w:rPr>
                <w:rFonts w:ascii="Times New Roman" w:hAnsi="Times New Roman" w:cs="Times New Roman"/>
                <w:b/>
                <w:bCs/>
                <w:sz w:val="20"/>
                <w:szCs w:val="20"/>
                <w:lang w:eastAsia="ar-SA"/>
              </w:rPr>
              <w:t xml:space="preserve"> год</w:t>
            </w:r>
          </w:p>
        </w:tc>
        <w:tc>
          <w:tcPr>
            <w:tcW w:w="720"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eastAsia="ar-SA"/>
              </w:rPr>
              <w:t>201</w:t>
            </w:r>
            <w:r w:rsidRPr="00CE4C0A">
              <w:rPr>
                <w:rFonts w:ascii="Times New Roman" w:hAnsi="Times New Roman" w:cs="Times New Roman"/>
                <w:b/>
                <w:bCs/>
                <w:sz w:val="20"/>
                <w:szCs w:val="20"/>
                <w:lang w:val="en-US" w:eastAsia="ar-SA"/>
              </w:rPr>
              <w:t>7</w:t>
            </w:r>
            <w:r w:rsidRPr="00CE4C0A">
              <w:rPr>
                <w:rFonts w:ascii="Times New Roman" w:hAnsi="Times New Roman" w:cs="Times New Roman"/>
                <w:b/>
                <w:bCs/>
                <w:sz w:val="20"/>
                <w:szCs w:val="20"/>
                <w:lang w:eastAsia="ar-SA"/>
              </w:rPr>
              <w:t xml:space="preserve"> год</w:t>
            </w:r>
          </w:p>
        </w:tc>
        <w:tc>
          <w:tcPr>
            <w:tcW w:w="900" w:type="dxa"/>
            <w:gridSpan w:val="2"/>
            <w:shd w:val="clear" w:color="auto" w:fill="auto"/>
            <w:vAlign w:val="center"/>
          </w:tcPr>
          <w:p w:rsidR="002668D1" w:rsidRPr="00CE4C0A" w:rsidRDefault="002668D1" w:rsidP="005177F5">
            <w:pPr>
              <w:spacing w:after="0" w:line="240" w:lineRule="auto"/>
              <w:jc w:val="center"/>
              <w:rPr>
                <w:rFonts w:ascii="Times New Roman" w:hAnsi="Times New Roman" w:cs="Times New Roman"/>
                <w:b/>
                <w:bCs/>
                <w:sz w:val="20"/>
                <w:szCs w:val="20"/>
              </w:rPr>
            </w:pPr>
            <w:r w:rsidRPr="00CE4C0A">
              <w:rPr>
                <w:rFonts w:ascii="Times New Roman" w:hAnsi="Times New Roman" w:cs="Times New Roman"/>
                <w:b/>
                <w:bCs/>
                <w:sz w:val="20"/>
                <w:szCs w:val="20"/>
                <w:lang w:val="en-US"/>
              </w:rPr>
              <w:t>2020</w:t>
            </w:r>
            <w:r w:rsidRPr="00CE4C0A">
              <w:rPr>
                <w:rFonts w:ascii="Times New Roman" w:hAnsi="Times New Roman" w:cs="Times New Roman"/>
                <w:b/>
                <w:bCs/>
                <w:sz w:val="20"/>
                <w:szCs w:val="20"/>
              </w:rPr>
              <w:t xml:space="preserve"> год</w:t>
            </w:r>
          </w:p>
        </w:tc>
      </w:tr>
      <w:tr w:rsidR="002668D1" w:rsidRPr="00CE4C0A" w:rsidTr="005177F5">
        <w:tc>
          <w:tcPr>
            <w:tcW w:w="9162" w:type="dxa"/>
            <w:gridSpan w:val="8"/>
            <w:shd w:val="clear" w:color="auto" w:fill="auto"/>
          </w:tcPr>
          <w:p w:rsidR="002668D1" w:rsidRPr="00F474B5" w:rsidRDefault="002668D1" w:rsidP="005177F5">
            <w:pPr>
              <w:spacing w:after="0" w:line="240" w:lineRule="auto"/>
              <w:jc w:val="center"/>
              <w:rPr>
                <w:rFonts w:ascii="Times New Roman" w:hAnsi="Times New Roman" w:cs="Times New Roman"/>
                <w:bCs/>
                <w:sz w:val="20"/>
                <w:szCs w:val="20"/>
              </w:rPr>
            </w:pPr>
            <w:r w:rsidRPr="00F474B5">
              <w:rPr>
                <w:rFonts w:ascii="Times New Roman" w:hAnsi="Times New Roman" w:cs="Times New Roman"/>
                <w:bCs/>
                <w:sz w:val="20"/>
                <w:szCs w:val="20"/>
                <w:lang w:eastAsia="ar-SA"/>
              </w:rPr>
              <w:t>Показатели конечных результатов</w:t>
            </w:r>
          </w:p>
        </w:tc>
      </w:tr>
      <w:tr w:rsidR="002668D1" w:rsidRPr="00CE4C0A" w:rsidTr="005177F5">
        <w:tc>
          <w:tcPr>
            <w:tcW w:w="567" w:type="dxa"/>
            <w:shd w:val="clear" w:color="auto" w:fill="auto"/>
            <w:vAlign w:val="center"/>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1</w:t>
            </w:r>
            <w:r>
              <w:rPr>
                <w:rFonts w:ascii="Times New Roman" w:hAnsi="Times New Roman" w:cs="Times New Roman"/>
                <w:sz w:val="20"/>
                <w:szCs w:val="20"/>
                <w:lang w:eastAsia="ar-SA"/>
              </w:rPr>
              <w:t>.</w:t>
            </w:r>
          </w:p>
        </w:tc>
        <w:tc>
          <w:tcPr>
            <w:tcW w:w="3828" w:type="dxa"/>
            <w:shd w:val="clear" w:color="auto" w:fill="auto"/>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w:t>
            </w:r>
          </w:p>
        </w:tc>
        <w:tc>
          <w:tcPr>
            <w:tcW w:w="1506"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245</w:t>
            </w:r>
          </w:p>
        </w:tc>
        <w:tc>
          <w:tcPr>
            <w:tcW w:w="921"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lang w:val="en-US"/>
              </w:rPr>
            </w:pPr>
            <w:r w:rsidRPr="00CE4C0A">
              <w:rPr>
                <w:rFonts w:ascii="Times New Roman" w:hAnsi="Times New Roman" w:cs="Times New Roman"/>
                <w:sz w:val="20"/>
                <w:szCs w:val="20"/>
                <w:lang w:val="en-US" w:eastAsia="ar-SA"/>
              </w:rPr>
              <w:t>130</w:t>
            </w:r>
          </w:p>
        </w:tc>
        <w:tc>
          <w:tcPr>
            <w:tcW w:w="72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lang w:val="en-US"/>
              </w:rPr>
            </w:pPr>
            <w:r w:rsidRPr="00CE4C0A">
              <w:rPr>
                <w:rFonts w:ascii="Times New Roman" w:hAnsi="Times New Roman" w:cs="Times New Roman"/>
                <w:sz w:val="20"/>
                <w:szCs w:val="20"/>
                <w:lang w:val="en-US" w:eastAsia="ar-SA"/>
              </w:rPr>
              <w:t>85</w:t>
            </w:r>
          </w:p>
        </w:tc>
        <w:tc>
          <w:tcPr>
            <w:tcW w:w="770" w:type="dxa"/>
            <w:gridSpan w:val="2"/>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lang w:val="en-US"/>
              </w:rPr>
            </w:pPr>
            <w:r w:rsidRPr="00CE4C0A">
              <w:rPr>
                <w:rFonts w:ascii="Times New Roman" w:hAnsi="Times New Roman" w:cs="Times New Roman"/>
                <w:sz w:val="20"/>
                <w:szCs w:val="20"/>
                <w:lang w:val="en-US" w:eastAsia="ar-SA"/>
              </w:rPr>
              <w:t>70</w:t>
            </w:r>
          </w:p>
        </w:tc>
        <w:tc>
          <w:tcPr>
            <w:tcW w:w="85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56</w:t>
            </w:r>
          </w:p>
        </w:tc>
      </w:tr>
      <w:tr w:rsidR="002668D1" w:rsidRPr="00CE4C0A" w:rsidTr="005177F5">
        <w:tc>
          <w:tcPr>
            <w:tcW w:w="567" w:type="dxa"/>
            <w:shd w:val="clear" w:color="auto" w:fill="auto"/>
            <w:vAlign w:val="center"/>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2</w:t>
            </w:r>
            <w:r>
              <w:rPr>
                <w:rFonts w:ascii="Times New Roman" w:hAnsi="Times New Roman" w:cs="Times New Roman"/>
                <w:sz w:val="20"/>
                <w:szCs w:val="20"/>
                <w:lang w:eastAsia="ar-SA"/>
              </w:rPr>
              <w:t>.</w:t>
            </w:r>
          </w:p>
        </w:tc>
        <w:tc>
          <w:tcPr>
            <w:tcW w:w="3828" w:type="dxa"/>
            <w:shd w:val="clear" w:color="auto" w:fill="auto"/>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шт.</w:t>
            </w:r>
          </w:p>
        </w:tc>
        <w:tc>
          <w:tcPr>
            <w:tcW w:w="1506"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20</w:t>
            </w:r>
          </w:p>
        </w:tc>
        <w:tc>
          <w:tcPr>
            <w:tcW w:w="921"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lang w:val="en-US"/>
              </w:rPr>
            </w:pPr>
            <w:r w:rsidRPr="00CE4C0A">
              <w:rPr>
                <w:rFonts w:ascii="Times New Roman" w:hAnsi="Times New Roman" w:cs="Times New Roman"/>
                <w:sz w:val="20"/>
                <w:szCs w:val="20"/>
                <w:lang w:val="en-US" w:eastAsia="ar-SA"/>
              </w:rPr>
              <w:t>15</w:t>
            </w:r>
          </w:p>
        </w:tc>
        <w:tc>
          <w:tcPr>
            <w:tcW w:w="72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lang w:val="en-US"/>
              </w:rPr>
            </w:pPr>
            <w:r w:rsidRPr="00CE4C0A">
              <w:rPr>
                <w:rFonts w:ascii="Times New Roman" w:hAnsi="Times New Roman" w:cs="Times New Roman"/>
                <w:sz w:val="20"/>
                <w:szCs w:val="20"/>
                <w:lang w:val="en-US" w:eastAsia="ar-SA"/>
              </w:rPr>
              <w:t>14</w:t>
            </w:r>
          </w:p>
        </w:tc>
        <w:tc>
          <w:tcPr>
            <w:tcW w:w="770" w:type="dxa"/>
            <w:gridSpan w:val="2"/>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lang w:val="en-US"/>
              </w:rPr>
            </w:pPr>
            <w:r w:rsidRPr="00CE4C0A">
              <w:rPr>
                <w:rFonts w:ascii="Times New Roman" w:hAnsi="Times New Roman" w:cs="Times New Roman"/>
                <w:sz w:val="20"/>
                <w:szCs w:val="20"/>
                <w:lang w:val="en-US" w:eastAsia="ar-SA"/>
              </w:rPr>
              <w:t>13</w:t>
            </w:r>
          </w:p>
        </w:tc>
        <w:tc>
          <w:tcPr>
            <w:tcW w:w="85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11</w:t>
            </w:r>
          </w:p>
        </w:tc>
      </w:tr>
      <w:tr w:rsidR="002668D1" w:rsidRPr="00CE4C0A" w:rsidTr="005177F5">
        <w:tc>
          <w:tcPr>
            <w:tcW w:w="567" w:type="dxa"/>
            <w:shd w:val="clear" w:color="auto" w:fill="auto"/>
            <w:vAlign w:val="center"/>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3</w:t>
            </w:r>
            <w:r>
              <w:rPr>
                <w:rFonts w:ascii="Times New Roman" w:hAnsi="Times New Roman" w:cs="Times New Roman"/>
                <w:sz w:val="20"/>
                <w:szCs w:val="20"/>
                <w:lang w:eastAsia="ar-SA"/>
              </w:rPr>
              <w:t>.</w:t>
            </w:r>
          </w:p>
        </w:tc>
        <w:tc>
          <w:tcPr>
            <w:tcW w:w="3828" w:type="dxa"/>
            <w:shd w:val="clear" w:color="auto" w:fill="auto"/>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 xml:space="preserve">Удельный вес введенной </w:t>
            </w:r>
            <w:proofErr w:type="gramStart"/>
            <w:r w:rsidRPr="00CE4C0A">
              <w:rPr>
                <w:rFonts w:ascii="Times New Roman" w:hAnsi="Times New Roman" w:cs="Times New Roman"/>
                <w:sz w:val="20"/>
                <w:szCs w:val="20"/>
              </w:rPr>
              <w:t>общей площади жилых домов к общей площади жилого фонда</w:t>
            </w:r>
            <w:proofErr w:type="gramEnd"/>
            <w:r w:rsidRPr="00CE4C0A">
              <w:rPr>
                <w:rFonts w:ascii="Times New Roman" w:hAnsi="Times New Roman" w:cs="Times New Roman"/>
                <w:sz w:val="20"/>
                <w:szCs w:val="20"/>
              </w:rPr>
              <w:t>, %</w:t>
            </w:r>
          </w:p>
        </w:tc>
        <w:tc>
          <w:tcPr>
            <w:tcW w:w="1506"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4</w:t>
            </w:r>
          </w:p>
        </w:tc>
        <w:tc>
          <w:tcPr>
            <w:tcW w:w="921"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val="en-US" w:eastAsia="ar-SA"/>
              </w:rPr>
              <w:t>4</w:t>
            </w:r>
            <w:r w:rsidRPr="00CE4C0A">
              <w:rPr>
                <w:rFonts w:ascii="Times New Roman" w:hAnsi="Times New Roman" w:cs="Times New Roman"/>
                <w:sz w:val="20"/>
                <w:szCs w:val="20"/>
                <w:lang w:eastAsia="ar-SA"/>
              </w:rPr>
              <w:t>,5</w:t>
            </w:r>
          </w:p>
        </w:tc>
        <w:tc>
          <w:tcPr>
            <w:tcW w:w="72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4,6</w:t>
            </w:r>
          </w:p>
        </w:tc>
        <w:tc>
          <w:tcPr>
            <w:tcW w:w="770" w:type="dxa"/>
            <w:gridSpan w:val="2"/>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4,7</w:t>
            </w:r>
          </w:p>
        </w:tc>
        <w:tc>
          <w:tcPr>
            <w:tcW w:w="85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w:t>
            </w:r>
          </w:p>
        </w:tc>
      </w:tr>
      <w:tr w:rsidR="002668D1" w:rsidRPr="00CE4C0A" w:rsidTr="005177F5">
        <w:tc>
          <w:tcPr>
            <w:tcW w:w="567" w:type="dxa"/>
            <w:shd w:val="clear" w:color="auto" w:fill="auto"/>
            <w:vAlign w:val="center"/>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4</w:t>
            </w:r>
            <w:r>
              <w:rPr>
                <w:rFonts w:ascii="Times New Roman" w:hAnsi="Times New Roman" w:cs="Times New Roman"/>
                <w:sz w:val="20"/>
                <w:szCs w:val="20"/>
                <w:lang w:eastAsia="ar-SA"/>
              </w:rPr>
              <w:t>.</w:t>
            </w:r>
          </w:p>
        </w:tc>
        <w:tc>
          <w:tcPr>
            <w:tcW w:w="3828" w:type="dxa"/>
            <w:shd w:val="clear" w:color="auto" w:fill="auto"/>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Ежегодный ввод жилья в год на 1 жителя города Югорска, кв.м.</w:t>
            </w:r>
          </w:p>
        </w:tc>
        <w:tc>
          <w:tcPr>
            <w:tcW w:w="1506"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0,9</w:t>
            </w:r>
          </w:p>
        </w:tc>
        <w:tc>
          <w:tcPr>
            <w:tcW w:w="921"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≥0,9</w:t>
            </w:r>
          </w:p>
        </w:tc>
        <w:tc>
          <w:tcPr>
            <w:tcW w:w="72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≥0,9</w:t>
            </w:r>
          </w:p>
        </w:tc>
        <w:tc>
          <w:tcPr>
            <w:tcW w:w="770" w:type="dxa"/>
            <w:gridSpan w:val="2"/>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≥0,9</w:t>
            </w:r>
          </w:p>
        </w:tc>
        <w:tc>
          <w:tcPr>
            <w:tcW w:w="850" w:type="dxa"/>
            <w:shd w:val="clear" w:color="auto" w:fill="auto"/>
            <w:vAlign w:val="bottom"/>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≥0,9</w:t>
            </w:r>
          </w:p>
        </w:tc>
      </w:tr>
      <w:tr w:rsidR="002668D1" w:rsidRPr="00CE4C0A" w:rsidTr="005177F5">
        <w:tc>
          <w:tcPr>
            <w:tcW w:w="567" w:type="dxa"/>
            <w:shd w:val="clear" w:color="auto" w:fill="auto"/>
            <w:vAlign w:val="center"/>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5</w:t>
            </w:r>
            <w:r>
              <w:rPr>
                <w:rFonts w:ascii="Times New Roman" w:hAnsi="Times New Roman" w:cs="Times New Roman"/>
                <w:sz w:val="20"/>
                <w:szCs w:val="20"/>
                <w:lang w:eastAsia="ar-SA"/>
              </w:rPr>
              <w:t>.</w:t>
            </w:r>
          </w:p>
        </w:tc>
        <w:tc>
          <w:tcPr>
            <w:tcW w:w="3828" w:type="dxa"/>
            <w:shd w:val="clear" w:color="auto" w:fill="auto"/>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Общая площадь жилых помещений, приходящихся в среднем на 1 жителя, кв.м.</w:t>
            </w:r>
          </w:p>
        </w:tc>
        <w:tc>
          <w:tcPr>
            <w:tcW w:w="1506"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27</w:t>
            </w:r>
          </w:p>
        </w:tc>
        <w:tc>
          <w:tcPr>
            <w:tcW w:w="921"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28,4</w:t>
            </w:r>
          </w:p>
        </w:tc>
        <w:tc>
          <w:tcPr>
            <w:tcW w:w="720"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28,8</w:t>
            </w:r>
          </w:p>
        </w:tc>
        <w:tc>
          <w:tcPr>
            <w:tcW w:w="770" w:type="dxa"/>
            <w:gridSpan w:val="2"/>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29</w:t>
            </w:r>
          </w:p>
        </w:tc>
        <w:tc>
          <w:tcPr>
            <w:tcW w:w="850"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31</w:t>
            </w:r>
          </w:p>
        </w:tc>
      </w:tr>
      <w:tr w:rsidR="002668D1" w:rsidRPr="00CE4C0A" w:rsidTr="005177F5">
        <w:tc>
          <w:tcPr>
            <w:tcW w:w="567" w:type="dxa"/>
            <w:shd w:val="clear" w:color="auto" w:fill="auto"/>
            <w:vAlign w:val="center"/>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6</w:t>
            </w:r>
            <w:r>
              <w:rPr>
                <w:rFonts w:ascii="Times New Roman" w:hAnsi="Times New Roman" w:cs="Times New Roman"/>
                <w:sz w:val="20"/>
                <w:szCs w:val="20"/>
                <w:lang w:eastAsia="ar-SA"/>
              </w:rPr>
              <w:t>.</w:t>
            </w:r>
          </w:p>
        </w:tc>
        <w:tc>
          <w:tcPr>
            <w:tcW w:w="3828" w:type="dxa"/>
            <w:shd w:val="clear" w:color="auto" w:fill="auto"/>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Доля молодых семей, улучшивших жилищные условия</w:t>
            </w:r>
            <w:r>
              <w:rPr>
                <w:rFonts w:ascii="Times New Roman" w:hAnsi="Times New Roman" w:cs="Times New Roman"/>
                <w:sz w:val="20"/>
                <w:szCs w:val="20"/>
                <w:lang w:eastAsia="ar-SA"/>
              </w:rPr>
              <w:t>,</w:t>
            </w:r>
            <w:r w:rsidRPr="00CE4C0A">
              <w:rPr>
                <w:rFonts w:ascii="Times New Roman" w:hAnsi="Times New Roman" w:cs="Times New Roman"/>
                <w:sz w:val="20"/>
                <w:szCs w:val="20"/>
                <w:lang w:eastAsia="ar-SA"/>
              </w:rPr>
              <w:t xml:space="preserve"> в общем числе молодых семей, поставленных на учет, %</w:t>
            </w:r>
          </w:p>
        </w:tc>
        <w:tc>
          <w:tcPr>
            <w:tcW w:w="1506"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14</w:t>
            </w:r>
          </w:p>
        </w:tc>
        <w:tc>
          <w:tcPr>
            <w:tcW w:w="921"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6,1</w:t>
            </w:r>
          </w:p>
        </w:tc>
        <w:tc>
          <w:tcPr>
            <w:tcW w:w="720"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6,1</w:t>
            </w:r>
          </w:p>
        </w:tc>
        <w:tc>
          <w:tcPr>
            <w:tcW w:w="770" w:type="dxa"/>
            <w:gridSpan w:val="2"/>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7,51</w:t>
            </w:r>
          </w:p>
        </w:tc>
        <w:tc>
          <w:tcPr>
            <w:tcW w:w="850"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10,15</w:t>
            </w:r>
          </w:p>
        </w:tc>
      </w:tr>
      <w:tr w:rsidR="002668D1" w:rsidRPr="00CE4C0A" w:rsidTr="005177F5">
        <w:tc>
          <w:tcPr>
            <w:tcW w:w="567" w:type="dxa"/>
            <w:shd w:val="clear" w:color="auto" w:fill="auto"/>
            <w:vAlign w:val="center"/>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lastRenderedPageBreak/>
              <w:t>7</w:t>
            </w:r>
            <w:r>
              <w:rPr>
                <w:rFonts w:ascii="Times New Roman" w:hAnsi="Times New Roman" w:cs="Times New Roman"/>
                <w:sz w:val="20"/>
                <w:szCs w:val="20"/>
                <w:lang w:eastAsia="ar-SA"/>
              </w:rPr>
              <w:t>.</w:t>
            </w:r>
          </w:p>
        </w:tc>
        <w:tc>
          <w:tcPr>
            <w:tcW w:w="3828" w:type="dxa"/>
            <w:shd w:val="clear" w:color="auto" w:fill="auto"/>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lang w:eastAsia="ar-SA"/>
              </w:rPr>
              <w:t>Доля жителей города Югорска, улучшивших жилищные условия, от общего количества нуждающихся в улучшении жилищных условий, %</w:t>
            </w:r>
          </w:p>
        </w:tc>
        <w:tc>
          <w:tcPr>
            <w:tcW w:w="1506"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19,5</w:t>
            </w:r>
          </w:p>
        </w:tc>
        <w:tc>
          <w:tcPr>
            <w:tcW w:w="921"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22,5</w:t>
            </w:r>
          </w:p>
        </w:tc>
        <w:tc>
          <w:tcPr>
            <w:tcW w:w="720"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22,9</w:t>
            </w:r>
          </w:p>
        </w:tc>
        <w:tc>
          <w:tcPr>
            <w:tcW w:w="770" w:type="dxa"/>
            <w:gridSpan w:val="2"/>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lang w:eastAsia="ar-SA"/>
              </w:rPr>
              <w:t>23</w:t>
            </w:r>
          </w:p>
        </w:tc>
        <w:tc>
          <w:tcPr>
            <w:tcW w:w="850" w:type="dxa"/>
            <w:shd w:val="clear" w:color="auto" w:fill="auto"/>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24,5</w:t>
            </w:r>
          </w:p>
        </w:tc>
      </w:tr>
    </w:tbl>
    <w:p w:rsidR="002668D1" w:rsidRPr="00CE4C0A" w:rsidRDefault="002668D1" w:rsidP="002668D1">
      <w:pPr>
        <w:spacing w:after="0" w:line="240" w:lineRule="auto"/>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33"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34" w:history="1">
        <w:r w:rsidRPr="001D602C">
          <w:rPr>
            <w:rStyle w:val="a5"/>
            <w:rFonts w:ascii="Times New Roman" w:hAnsi="Times New Roman" w:cs="Times New Roman"/>
            <w:sz w:val="24"/>
            <w:szCs w:val="24"/>
          </w:rPr>
          <w:t>http://adm.ugorsk.ru/regulatory/npa/256/</w:t>
        </w:r>
      </w:hyperlink>
      <w:r>
        <w:t>.</w:t>
      </w:r>
    </w:p>
    <w:p w:rsidR="002668D1" w:rsidRPr="00CE4C0A" w:rsidRDefault="002668D1" w:rsidP="002668D1">
      <w:pPr>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На реализацию муниципальной программы за счет средств бюджета автономного округа, средств местного бюджета планируется направить в 2015 году 83 324,6 тыс. рублей, в 2016 году – 54 935,5 тыс. рублей, в 2017 году – 54 935,5 тыс. рублей.</w:t>
      </w:r>
    </w:p>
    <w:p w:rsidR="002668D1" w:rsidRPr="00CE4C0A" w:rsidRDefault="002668D1" w:rsidP="002668D1">
      <w:pPr>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По основному исполнителю и соисполнителю объемы бюджетных ассигнований распределены следующим образом:</w:t>
      </w:r>
    </w:p>
    <w:p w:rsidR="002668D1" w:rsidRDefault="002668D1" w:rsidP="002668D1">
      <w:pPr>
        <w:spacing w:after="0" w:line="240" w:lineRule="auto"/>
        <w:jc w:val="right"/>
        <w:rPr>
          <w:rFonts w:ascii="Times New Roman" w:hAnsi="Times New Roman" w:cs="Times New Roman"/>
          <w:sz w:val="24"/>
          <w:szCs w:val="24"/>
        </w:rPr>
      </w:pPr>
    </w:p>
    <w:p w:rsidR="002668D1" w:rsidRPr="00CE4C0A" w:rsidRDefault="002668D1" w:rsidP="002668D1">
      <w:pPr>
        <w:spacing w:after="0" w:line="240" w:lineRule="auto"/>
        <w:jc w:val="right"/>
        <w:rPr>
          <w:rFonts w:ascii="Times New Roman" w:hAnsi="Times New Roman" w:cs="Times New Roman"/>
          <w:sz w:val="24"/>
          <w:szCs w:val="24"/>
        </w:rPr>
      </w:pPr>
      <w:r w:rsidRPr="00CE4C0A">
        <w:rPr>
          <w:rFonts w:ascii="Times New Roman" w:hAnsi="Times New Roman" w:cs="Times New Roman"/>
          <w:sz w:val="24"/>
          <w:szCs w:val="24"/>
        </w:rPr>
        <w:t>Таблица</w:t>
      </w:r>
      <w:r w:rsidR="00FB253B">
        <w:rPr>
          <w:rFonts w:ascii="Times New Roman" w:hAnsi="Times New Roman" w:cs="Times New Roman"/>
          <w:sz w:val="24"/>
          <w:szCs w:val="24"/>
        </w:rPr>
        <w:t xml:space="preserve"> 66</w:t>
      </w:r>
    </w:p>
    <w:p w:rsidR="002668D1" w:rsidRPr="00CE4C0A" w:rsidRDefault="002668D1" w:rsidP="002668D1">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Объемы бюджетных ассигнований на 201</w:t>
      </w:r>
      <w:r>
        <w:rPr>
          <w:rFonts w:ascii="Times New Roman" w:hAnsi="Times New Roman" w:cs="Times New Roman"/>
          <w:sz w:val="24"/>
          <w:szCs w:val="24"/>
        </w:rPr>
        <w:t>5</w:t>
      </w:r>
      <w:r w:rsidRPr="00CE4C0A">
        <w:rPr>
          <w:rFonts w:ascii="Times New Roman" w:hAnsi="Times New Roman" w:cs="Times New Roman"/>
          <w:sz w:val="24"/>
          <w:szCs w:val="24"/>
        </w:rPr>
        <w:t xml:space="preserve"> – 201</w:t>
      </w:r>
      <w:r>
        <w:rPr>
          <w:rFonts w:ascii="Times New Roman" w:hAnsi="Times New Roman" w:cs="Times New Roman"/>
          <w:sz w:val="24"/>
          <w:szCs w:val="24"/>
        </w:rPr>
        <w:t>7</w:t>
      </w:r>
      <w:r w:rsidRPr="00CE4C0A">
        <w:rPr>
          <w:rFonts w:ascii="Times New Roman" w:hAnsi="Times New Roman" w:cs="Times New Roman"/>
          <w:sz w:val="24"/>
          <w:szCs w:val="24"/>
        </w:rPr>
        <w:t xml:space="preserve"> годы по основному исполнителю и соисполнителю муниципальной программы «Обеспечение доступным и комфортным жильем жителей города Югорска на 2014 -2020 годы»</w:t>
      </w:r>
    </w:p>
    <w:p w:rsidR="002668D1" w:rsidRPr="00CE4C0A" w:rsidRDefault="002668D1" w:rsidP="002668D1">
      <w:pPr>
        <w:spacing w:after="0" w:line="240" w:lineRule="auto"/>
        <w:jc w:val="right"/>
        <w:rPr>
          <w:rFonts w:ascii="Times New Roman" w:hAnsi="Times New Roman" w:cs="Times New Roman"/>
          <w:sz w:val="24"/>
          <w:szCs w:val="24"/>
        </w:rPr>
      </w:pPr>
      <w:r w:rsidRPr="00CE4C0A">
        <w:rPr>
          <w:rFonts w:ascii="Times New Roman" w:hAnsi="Times New Roman" w:cs="Times New Roman"/>
          <w:sz w:val="24"/>
          <w:szCs w:val="24"/>
        </w:rPr>
        <w:t>тыс. рублей</w:t>
      </w:r>
    </w:p>
    <w:tbl>
      <w:tblPr>
        <w:tblW w:w="9162" w:type="dxa"/>
        <w:tblInd w:w="108" w:type="dxa"/>
        <w:tblLook w:val="0000"/>
      </w:tblPr>
      <w:tblGrid>
        <w:gridCol w:w="604"/>
        <w:gridCol w:w="4925"/>
        <w:gridCol w:w="1217"/>
        <w:gridCol w:w="1208"/>
        <w:gridCol w:w="1208"/>
      </w:tblGrid>
      <w:tr w:rsidR="002668D1" w:rsidRPr="00CE4C0A" w:rsidTr="005177F5">
        <w:tc>
          <w:tcPr>
            <w:tcW w:w="6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 xml:space="preserve">№ </w:t>
            </w:r>
            <w:proofErr w:type="spellStart"/>
            <w:proofErr w:type="gramStart"/>
            <w:r w:rsidRPr="00CE4C0A">
              <w:rPr>
                <w:rFonts w:ascii="Times New Roman" w:hAnsi="Times New Roman" w:cs="Times New Roman"/>
                <w:sz w:val="24"/>
                <w:szCs w:val="24"/>
              </w:rPr>
              <w:t>п</w:t>
            </w:r>
            <w:proofErr w:type="spellEnd"/>
            <w:proofErr w:type="gramEnd"/>
            <w:r w:rsidRPr="00CE4C0A">
              <w:rPr>
                <w:rFonts w:ascii="Times New Roman" w:hAnsi="Times New Roman" w:cs="Times New Roman"/>
                <w:sz w:val="24"/>
                <w:szCs w:val="24"/>
              </w:rPr>
              <w:t>/</w:t>
            </w:r>
            <w:proofErr w:type="spellStart"/>
            <w:r w:rsidRPr="00CE4C0A">
              <w:rPr>
                <w:rFonts w:ascii="Times New Roman" w:hAnsi="Times New Roman" w:cs="Times New Roman"/>
                <w:sz w:val="24"/>
                <w:szCs w:val="24"/>
              </w:rPr>
              <w:t>п</w:t>
            </w:r>
            <w:proofErr w:type="spellEnd"/>
          </w:p>
        </w:tc>
        <w:tc>
          <w:tcPr>
            <w:tcW w:w="4925" w:type="dxa"/>
            <w:tcBorders>
              <w:top w:val="single" w:sz="4" w:space="0" w:color="auto"/>
              <w:left w:val="nil"/>
              <w:bottom w:val="single" w:sz="4" w:space="0" w:color="auto"/>
              <w:right w:val="single" w:sz="4" w:space="0" w:color="auto"/>
            </w:tcBorders>
            <w:shd w:val="clear" w:color="auto" w:fill="auto"/>
            <w:vAlign w:val="center"/>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Наименование основного исполнителя, соисполнителя муниципальной программы</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201</w:t>
            </w:r>
            <w:r>
              <w:rPr>
                <w:rFonts w:ascii="Times New Roman" w:hAnsi="Times New Roman" w:cs="Times New Roman"/>
                <w:sz w:val="24"/>
                <w:szCs w:val="24"/>
              </w:rPr>
              <w:t>5</w:t>
            </w:r>
            <w:r w:rsidRPr="00CE4C0A">
              <w:rPr>
                <w:rFonts w:ascii="Times New Roman" w:hAnsi="Times New Roman" w:cs="Times New Roman"/>
                <w:sz w:val="24"/>
                <w:szCs w:val="24"/>
              </w:rPr>
              <w:t xml:space="preserve"> год</w:t>
            </w:r>
          </w:p>
        </w:tc>
        <w:tc>
          <w:tcPr>
            <w:tcW w:w="1208" w:type="dxa"/>
            <w:tcBorders>
              <w:top w:val="single" w:sz="4" w:space="0" w:color="auto"/>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201</w:t>
            </w:r>
            <w:r>
              <w:rPr>
                <w:rFonts w:ascii="Times New Roman" w:hAnsi="Times New Roman" w:cs="Times New Roman"/>
                <w:sz w:val="24"/>
                <w:szCs w:val="24"/>
              </w:rPr>
              <w:t>6</w:t>
            </w:r>
            <w:r w:rsidRPr="00CE4C0A">
              <w:rPr>
                <w:rFonts w:ascii="Times New Roman" w:hAnsi="Times New Roman" w:cs="Times New Roman"/>
                <w:sz w:val="24"/>
                <w:szCs w:val="24"/>
              </w:rPr>
              <w:t xml:space="preserve"> год</w:t>
            </w:r>
          </w:p>
        </w:tc>
        <w:tc>
          <w:tcPr>
            <w:tcW w:w="1208" w:type="dxa"/>
            <w:tcBorders>
              <w:top w:val="single" w:sz="4" w:space="0" w:color="auto"/>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201</w:t>
            </w:r>
            <w:r>
              <w:rPr>
                <w:rFonts w:ascii="Times New Roman" w:hAnsi="Times New Roman" w:cs="Times New Roman"/>
                <w:sz w:val="24"/>
                <w:szCs w:val="24"/>
              </w:rPr>
              <w:t>7</w:t>
            </w:r>
            <w:r w:rsidRPr="00CE4C0A">
              <w:rPr>
                <w:rFonts w:ascii="Times New Roman" w:hAnsi="Times New Roman" w:cs="Times New Roman"/>
                <w:sz w:val="24"/>
                <w:szCs w:val="24"/>
              </w:rPr>
              <w:t xml:space="preserve"> год</w:t>
            </w:r>
          </w:p>
        </w:tc>
      </w:tr>
      <w:tr w:rsidR="002668D1" w:rsidRPr="00CE4C0A" w:rsidTr="005177F5">
        <w:tc>
          <w:tcPr>
            <w:tcW w:w="604" w:type="dxa"/>
            <w:tcBorders>
              <w:top w:val="nil"/>
              <w:left w:val="single" w:sz="4" w:space="0" w:color="auto"/>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1</w:t>
            </w:r>
          </w:p>
        </w:tc>
        <w:tc>
          <w:tcPr>
            <w:tcW w:w="4925" w:type="dxa"/>
            <w:tcBorders>
              <w:top w:val="nil"/>
              <w:left w:val="nil"/>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2</w:t>
            </w:r>
          </w:p>
        </w:tc>
        <w:tc>
          <w:tcPr>
            <w:tcW w:w="1217" w:type="dxa"/>
            <w:tcBorders>
              <w:top w:val="nil"/>
              <w:left w:val="nil"/>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3</w:t>
            </w:r>
          </w:p>
        </w:tc>
        <w:tc>
          <w:tcPr>
            <w:tcW w:w="1208" w:type="dxa"/>
            <w:tcBorders>
              <w:top w:val="nil"/>
              <w:left w:val="nil"/>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4</w:t>
            </w:r>
          </w:p>
        </w:tc>
        <w:tc>
          <w:tcPr>
            <w:tcW w:w="1208" w:type="dxa"/>
            <w:tcBorders>
              <w:top w:val="nil"/>
              <w:left w:val="nil"/>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5</w:t>
            </w:r>
          </w:p>
        </w:tc>
      </w:tr>
      <w:tr w:rsidR="002668D1" w:rsidRPr="00CE4C0A" w:rsidTr="005177F5">
        <w:tc>
          <w:tcPr>
            <w:tcW w:w="604" w:type="dxa"/>
            <w:tcBorders>
              <w:top w:val="nil"/>
              <w:left w:val="single" w:sz="4" w:space="0" w:color="auto"/>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 </w:t>
            </w:r>
          </w:p>
        </w:tc>
        <w:tc>
          <w:tcPr>
            <w:tcW w:w="4925" w:type="dxa"/>
            <w:tcBorders>
              <w:top w:val="nil"/>
              <w:left w:val="nil"/>
              <w:bottom w:val="single" w:sz="4" w:space="0" w:color="auto"/>
              <w:right w:val="single" w:sz="4" w:space="0" w:color="auto"/>
            </w:tcBorders>
            <w:shd w:val="clear" w:color="auto" w:fill="auto"/>
            <w:vAlign w:val="center"/>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 xml:space="preserve">Всего по муниципальной программе </w:t>
            </w:r>
          </w:p>
        </w:tc>
        <w:tc>
          <w:tcPr>
            <w:tcW w:w="1217"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83 324,6</w:t>
            </w: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54 935,5</w:t>
            </w: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54 935,5</w:t>
            </w:r>
          </w:p>
        </w:tc>
      </w:tr>
      <w:tr w:rsidR="002668D1" w:rsidRPr="00CE4C0A" w:rsidTr="005177F5">
        <w:tc>
          <w:tcPr>
            <w:tcW w:w="604" w:type="dxa"/>
            <w:tcBorders>
              <w:top w:val="nil"/>
              <w:left w:val="single" w:sz="4" w:space="0" w:color="auto"/>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 </w:t>
            </w:r>
          </w:p>
        </w:tc>
        <w:tc>
          <w:tcPr>
            <w:tcW w:w="4925" w:type="dxa"/>
            <w:tcBorders>
              <w:top w:val="nil"/>
              <w:left w:val="nil"/>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в том числе</w:t>
            </w:r>
          </w:p>
        </w:tc>
        <w:tc>
          <w:tcPr>
            <w:tcW w:w="1217"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p>
        </w:tc>
      </w:tr>
      <w:tr w:rsidR="002668D1" w:rsidRPr="00CE4C0A" w:rsidTr="005177F5">
        <w:tc>
          <w:tcPr>
            <w:tcW w:w="604" w:type="dxa"/>
            <w:tcBorders>
              <w:top w:val="nil"/>
              <w:left w:val="single" w:sz="4" w:space="0" w:color="auto"/>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1</w:t>
            </w:r>
            <w:r>
              <w:rPr>
                <w:rFonts w:ascii="Times New Roman" w:hAnsi="Times New Roman" w:cs="Times New Roman"/>
                <w:sz w:val="24"/>
                <w:szCs w:val="24"/>
              </w:rPr>
              <w:t>.</w:t>
            </w:r>
          </w:p>
        </w:tc>
        <w:tc>
          <w:tcPr>
            <w:tcW w:w="4925" w:type="dxa"/>
            <w:tcBorders>
              <w:top w:val="nil"/>
              <w:left w:val="nil"/>
              <w:bottom w:val="single" w:sz="4" w:space="0" w:color="auto"/>
              <w:right w:val="single" w:sz="4" w:space="0" w:color="auto"/>
            </w:tcBorders>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Управление жилищной политики администрации города Югорска</w:t>
            </w:r>
          </w:p>
        </w:tc>
        <w:tc>
          <w:tcPr>
            <w:tcW w:w="1217"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83 321,1</w:t>
            </w: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54 932,0</w:t>
            </w: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54 932,0</w:t>
            </w:r>
          </w:p>
        </w:tc>
      </w:tr>
      <w:tr w:rsidR="002668D1" w:rsidRPr="00CE4C0A" w:rsidTr="005177F5">
        <w:tc>
          <w:tcPr>
            <w:tcW w:w="604" w:type="dxa"/>
            <w:tcBorders>
              <w:top w:val="nil"/>
              <w:left w:val="single" w:sz="4" w:space="0" w:color="auto"/>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w:t>
            </w:r>
          </w:p>
        </w:tc>
        <w:tc>
          <w:tcPr>
            <w:tcW w:w="4925" w:type="dxa"/>
            <w:tcBorders>
              <w:top w:val="nil"/>
              <w:left w:val="nil"/>
              <w:bottom w:val="single" w:sz="4" w:space="0" w:color="auto"/>
              <w:right w:val="single" w:sz="4" w:space="0" w:color="auto"/>
            </w:tcBorders>
            <w:shd w:val="clear" w:color="auto" w:fill="auto"/>
            <w:vAlign w:val="center"/>
          </w:tcPr>
          <w:p w:rsidR="002668D1" w:rsidRPr="00CE4C0A" w:rsidRDefault="002668D1" w:rsidP="005177F5">
            <w:pPr>
              <w:spacing w:after="0" w:line="240" w:lineRule="auto"/>
              <w:jc w:val="both"/>
              <w:rPr>
                <w:rFonts w:ascii="Times New Roman" w:hAnsi="Times New Roman" w:cs="Times New Roman"/>
                <w:sz w:val="24"/>
                <w:szCs w:val="24"/>
              </w:rPr>
            </w:pPr>
            <w:r w:rsidRPr="00CE4C0A">
              <w:rPr>
                <w:rFonts w:ascii="Times New Roman" w:hAnsi="Times New Roman" w:cs="Times New Roman"/>
                <w:sz w:val="24"/>
                <w:szCs w:val="24"/>
              </w:rPr>
              <w:t>Управление бухгалтерского учета и отчетности</w:t>
            </w:r>
            <w:r>
              <w:rPr>
                <w:rFonts w:ascii="Times New Roman" w:hAnsi="Times New Roman" w:cs="Times New Roman"/>
                <w:sz w:val="24"/>
                <w:szCs w:val="24"/>
              </w:rPr>
              <w:t xml:space="preserve"> администрации города Югорска</w:t>
            </w:r>
          </w:p>
        </w:tc>
        <w:tc>
          <w:tcPr>
            <w:tcW w:w="1217"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3,5</w:t>
            </w: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3,5</w:t>
            </w:r>
          </w:p>
        </w:tc>
        <w:tc>
          <w:tcPr>
            <w:tcW w:w="1208" w:type="dxa"/>
            <w:tcBorders>
              <w:top w:val="nil"/>
              <w:left w:val="nil"/>
              <w:bottom w:val="single" w:sz="4" w:space="0" w:color="auto"/>
              <w:right w:val="single" w:sz="4" w:space="0" w:color="auto"/>
            </w:tcBorders>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3,5</w:t>
            </w:r>
          </w:p>
        </w:tc>
      </w:tr>
    </w:tbl>
    <w:p w:rsidR="002668D1" w:rsidRPr="00CE4C0A" w:rsidRDefault="002668D1" w:rsidP="002668D1">
      <w:pPr>
        <w:spacing w:after="0" w:line="240" w:lineRule="auto"/>
        <w:jc w:val="both"/>
        <w:rPr>
          <w:rFonts w:ascii="Times New Roman" w:hAnsi="Times New Roman" w:cs="Times New Roman"/>
          <w:sz w:val="24"/>
          <w:szCs w:val="24"/>
        </w:rPr>
      </w:pPr>
    </w:p>
    <w:p w:rsidR="002668D1" w:rsidRPr="00CE4C0A" w:rsidRDefault="002668D1" w:rsidP="005C1AB6">
      <w:pPr>
        <w:spacing w:after="0" w:line="240" w:lineRule="auto"/>
        <w:jc w:val="right"/>
        <w:rPr>
          <w:rFonts w:ascii="Times New Roman" w:hAnsi="Times New Roman" w:cs="Times New Roman"/>
          <w:sz w:val="24"/>
          <w:szCs w:val="24"/>
        </w:rPr>
      </w:pPr>
      <w:r w:rsidRPr="00CE4C0A">
        <w:rPr>
          <w:rFonts w:ascii="Times New Roman" w:hAnsi="Times New Roman" w:cs="Times New Roman"/>
          <w:sz w:val="24"/>
          <w:szCs w:val="24"/>
        </w:rPr>
        <w:t>Таблица</w:t>
      </w:r>
      <w:r w:rsidR="00FB253B">
        <w:rPr>
          <w:rFonts w:ascii="Times New Roman" w:hAnsi="Times New Roman" w:cs="Times New Roman"/>
          <w:sz w:val="24"/>
          <w:szCs w:val="24"/>
        </w:rPr>
        <w:t xml:space="preserve"> 67</w:t>
      </w:r>
    </w:p>
    <w:p w:rsidR="002668D1" w:rsidRPr="00CE4C0A" w:rsidRDefault="002668D1" w:rsidP="002668D1">
      <w:pPr>
        <w:spacing w:after="0" w:line="240" w:lineRule="auto"/>
        <w:jc w:val="center"/>
        <w:rPr>
          <w:rFonts w:ascii="Times New Roman" w:hAnsi="Times New Roman" w:cs="Times New Roman"/>
          <w:sz w:val="24"/>
          <w:szCs w:val="24"/>
        </w:rPr>
      </w:pPr>
      <w:r w:rsidRPr="00CE4C0A">
        <w:rPr>
          <w:rFonts w:ascii="Times New Roman" w:hAnsi="Times New Roman" w:cs="Times New Roman"/>
          <w:sz w:val="24"/>
          <w:szCs w:val="24"/>
        </w:rPr>
        <w:t>Структура расходов муниципальной программы города Югорска «Обеспечение доступным и комфортным жильем жителей города Югорска на 2014 – 2020 годы» на 2015 – 2017 годы</w:t>
      </w:r>
    </w:p>
    <w:p w:rsidR="002668D1" w:rsidRPr="00CE4C0A" w:rsidRDefault="002668D1" w:rsidP="002668D1">
      <w:pPr>
        <w:spacing w:after="0" w:line="240" w:lineRule="auto"/>
        <w:jc w:val="center"/>
        <w:rPr>
          <w:rFonts w:ascii="Times New Roman" w:hAnsi="Times New Roman" w:cs="Times New Roman"/>
          <w:sz w:val="24"/>
          <w:szCs w:val="24"/>
        </w:rPr>
      </w:pPr>
    </w:p>
    <w:tbl>
      <w:tblPr>
        <w:tblW w:w="9545"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1985"/>
        <w:gridCol w:w="992"/>
        <w:gridCol w:w="709"/>
        <w:gridCol w:w="991"/>
        <w:gridCol w:w="840"/>
        <w:gridCol w:w="720"/>
        <w:gridCol w:w="992"/>
        <w:gridCol w:w="810"/>
        <w:gridCol w:w="900"/>
      </w:tblGrid>
      <w:tr w:rsidR="002668D1" w:rsidRPr="00CE4C0A" w:rsidTr="005177F5">
        <w:trPr>
          <w:tblHeader/>
          <w:jc w:val="center"/>
        </w:trPr>
        <w:tc>
          <w:tcPr>
            <w:tcW w:w="606" w:type="dxa"/>
            <w:vMerge w:val="restart"/>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 xml:space="preserve">№ </w:t>
            </w:r>
            <w:proofErr w:type="spellStart"/>
            <w:proofErr w:type="gramStart"/>
            <w:r w:rsidRPr="00CE4C0A">
              <w:rPr>
                <w:rFonts w:ascii="Times New Roman" w:hAnsi="Times New Roman" w:cs="Times New Roman"/>
                <w:sz w:val="20"/>
                <w:szCs w:val="20"/>
              </w:rPr>
              <w:t>п</w:t>
            </w:r>
            <w:proofErr w:type="spellEnd"/>
            <w:proofErr w:type="gramEnd"/>
            <w:r w:rsidRPr="00CE4C0A">
              <w:rPr>
                <w:rFonts w:ascii="Times New Roman" w:hAnsi="Times New Roman" w:cs="Times New Roman"/>
                <w:sz w:val="20"/>
                <w:szCs w:val="20"/>
              </w:rPr>
              <w:t>/</w:t>
            </w:r>
            <w:proofErr w:type="spellStart"/>
            <w:r w:rsidRPr="00CE4C0A">
              <w:rPr>
                <w:rFonts w:ascii="Times New Roman" w:hAnsi="Times New Roman" w:cs="Times New Roman"/>
                <w:sz w:val="20"/>
                <w:szCs w:val="20"/>
              </w:rPr>
              <w:t>п</w:t>
            </w:r>
            <w:proofErr w:type="spellEnd"/>
          </w:p>
        </w:tc>
        <w:tc>
          <w:tcPr>
            <w:tcW w:w="1985" w:type="dxa"/>
            <w:vMerge w:val="restart"/>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Наименование подпрограммы муниципальной программы, источника финансирования</w:t>
            </w:r>
          </w:p>
        </w:tc>
        <w:tc>
          <w:tcPr>
            <w:tcW w:w="1701" w:type="dxa"/>
            <w:gridSpan w:val="2"/>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2015 год</w:t>
            </w:r>
          </w:p>
        </w:tc>
        <w:tc>
          <w:tcPr>
            <w:tcW w:w="2551" w:type="dxa"/>
            <w:gridSpan w:val="3"/>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2016 год</w:t>
            </w:r>
          </w:p>
        </w:tc>
        <w:tc>
          <w:tcPr>
            <w:tcW w:w="2702" w:type="dxa"/>
            <w:gridSpan w:val="3"/>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2017 год</w:t>
            </w:r>
          </w:p>
        </w:tc>
      </w:tr>
      <w:tr w:rsidR="002668D1" w:rsidRPr="00CE4C0A" w:rsidTr="005177F5">
        <w:trPr>
          <w:tblHeade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vMerge/>
            <w:vAlign w:val="center"/>
          </w:tcPr>
          <w:p w:rsidR="002668D1" w:rsidRPr="00CE4C0A" w:rsidRDefault="002668D1" w:rsidP="005177F5">
            <w:pPr>
              <w:spacing w:after="0" w:line="240" w:lineRule="auto"/>
              <w:jc w:val="both"/>
              <w:rPr>
                <w:rFonts w:ascii="Times New Roman" w:hAnsi="Times New Roman" w:cs="Times New Roman"/>
                <w:sz w:val="20"/>
                <w:szCs w:val="20"/>
              </w:rPr>
            </w:pPr>
          </w:p>
        </w:tc>
        <w:tc>
          <w:tcPr>
            <w:tcW w:w="992"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сумма, тыс. рублей</w:t>
            </w:r>
          </w:p>
        </w:tc>
        <w:tc>
          <w:tcPr>
            <w:tcW w:w="709"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 к общему объему расходов</w:t>
            </w:r>
          </w:p>
        </w:tc>
        <w:tc>
          <w:tcPr>
            <w:tcW w:w="991"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сумма, тыс. рублей</w:t>
            </w:r>
          </w:p>
        </w:tc>
        <w:tc>
          <w:tcPr>
            <w:tcW w:w="840"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 к общему объему расходов</w:t>
            </w:r>
          </w:p>
        </w:tc>
        <w:tc>
          <w:tcPr>
            <w:tcW w:w="720"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 роста к 201</w:t>
            </w:r>
            <w:r>
              <w:rPr>
                <w:rFonts w:ascii="Times New Roman" w:hAnsi="Times New Roman" w:cs="Times New Roman"/>
                <w:sz w:val="20"/>
                <w:szCs w:val="20"/>
              </w:rPr>
              <w:t>5</w:t>
            </w:r>
            <w:r w:rsidRPr="00CE4C0A">
              <w:rPr>
                <w:rFonts w:ascii="Times New Roman" w:hAnsi="Times New Roman" w:cs="Times New Roman"/>
                <w:sz w:val="20"/>
                <w:szCs w:val="20"/>
              </w:rPr>
              <w:t xml:space="preserve"> году</w:t>
            </w:r>
          </w:p>
        </w:tc>
        <w:tc>
          <w:tcPr>
            <w:tcW w:w="992"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сумма, тыс. рублей</w:t>
            </w:r>
          </w:p>
        </w:tc>
        <w:tc>
          <w:tcPr>
            <w:tcW w:w="810"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 к общему объему расходов</w:t>
            </w:r>
          </w:p>
        </w:tc>
        <w:tc>
          <w:tcPr>
            <w:tcW w:w="900" w:type="dxa"/>
            <w:shd w:val="clear" w:color="auto" w:fill="auto"/>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 роста к 201</w:t>
            </w:r>
            <w:r>
              <w:rPr>
                <w:rFonts w:ascii="Times New Roman" w:hAnsi="Times New Roman" w:cs="Times New Roman"/>
                <w:sz w:val="20"/>
                <w:szCs w:val="20"/>
              </w:rPr>
              <w:t>6</w:t>
            </w:r>
            <w:r w:rsidRPr="00CE4C0A">
              <w:rPr>
                <w:rFonts w:ascii="Times New Roman" w:hAnsi="Times New Roman" w:cs="Times New Roman"/>
                <w:sz w:val="20"/>
                <w:szCs w:val="20"/>
              </w:rPr>
              <w:t xml:space="preserve"> году</w:t>
            </w:r>
          </w:p>
        </w:tc>
      </w:tr>
      <w:tr w:rsidR="002668D1" w:rsidRPr="00CE4C0A" w:rsidTr="005177F5">
        <w:trPr>
          <w:tblHeader/>
          <w:jc w:val="center"/>
        </w:trPr>
        <w:tc>
          <w:tcPr>
            <w:tcW w:w="606" w:type="dxa"/>
            <w:shd w:val="clear" w:color="auto" w:fill="auto"/>
            <w:noWrap/>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w:t>
            </w:r>
          </w:p>
        </w:tc>
        <w:tc>
          <w:tcPr>
            <w:tcW w:w="1985"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2</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3</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4</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6</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9</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w:t>
            </w:r>
          </w:p>
        </w:tc>
      </w:tr>
      <w:tr w:rsidR="002668D1" w:rsidRPr="00CE4C0A" w:rsidTr="005177F5">
        <w:trPr>
          <w:jc w:val="center"/>
        </w:trPr>
        <w:tc>
          <w:tcPr>
            <w:tcW w:w="606" w:type="dxa"/>
            <w:vMerge w:val="restart"/>
            <w:shd w:val="clear" w:color="auto" w:fill="auto"/>
            <w:noWrap/>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vAlign w:val="center"/>
          </w:tcPr>
          <w:p w:rsidR="002668D1" w:rsidRPr="00CE4C0A" w:rsidRDefault="002668D1" w:rsidP="005177F5">
            <w:pPr>
              <w:spacing w:after="0" w:line="240" w:lineRule="auto"/>
              <w:rPr>
                <w:rFonts w:ascii="Times New Roman" w:hAnsi="Times New Roman" w:cs="Times New Roman"/>
                <w:sz w:val="20"/>
                <w:szCs w:val="20"/>
              </w:rPr>
            </w:pPr>
            <w:r w:rsidRPr="00CE4C0A">
              <w:rPr>
                <w:rFonts w:ascii="Times New Roman" w:hAnsi="Times New Roman" w:cs="Times New Roman"/>
                <w:sz w:val="20"/>
                <w:szCs w:val="20"/>
              </w:rPr>
              <w:t>Всего по муниципальной программе</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83 324,6</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54 935,5</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65,9</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54 935,5</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в том числе по источникам финансирования:</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федеральный бюджет</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734,4</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0,9</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734,4</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1,3</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734,4</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1,3</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бюджет автономного округа</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74 331,4</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89,2</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43 993,1</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80,1</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59,2</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43 993,1</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80,1</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местный бюджет</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8 258,8</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9,9</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10 208,0</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18,6</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123,6</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10 208,0</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18,6</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r w:rsidR="002668D1" w:rsidRPr="00CE4C0A" w:rsidTr="005177F5">
        <w:trPr>
          <w:jc w:val="center"/>
        </w:trPr>
        <w:tc>
          <w:tcPr>
            <w:tcW w:w="606" w:type="dxa"/>
            <w:vMerge w:val="restart"/>
            <w:shd w:val="clear" w:color="auto" w:fill="auto"/>
            <w:noWrap/>
          </w:tcPr>
          <w:p w:rsidR="002668D1" w:rsidRPr="00CE4C0A" w:rsidRDefault="002668D1" w:rsidP="005177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CE4C0A">
              <w:rPr>
                <w:rFonts w:ascii="Times New Roman" w:hAnsi="Times New Roman" w:cs="Times New Roman"/>
                <w:sz w:val="20"/>
                <w:szCs w:val="20"/>
              </w:rPr>
              <w:t>.</w:t>
            </w:r>
          </w:p>
        </w:tc>
        <w:tc>
          <w:tcPr>
            <w:tcW w:w="1985" w:type="dxa"/>
            <w:shd w:val="clear" w:color="auto" w:fill="auto"/>
            <w:vAlign w:val="center"/>
          </w:tcPr>
          <w:p w:rsidR="002668D1" w:rsidRPr="00CE4C0A" w:rsidRDefault="002668D1" w:rsidP="005177F5">
            <w:pPr>
              <w:spacing w:after="0" w:line="240" w:lineRule="auto"/>
              <w:rPr>
                <w:rFonts w:ascii="Times New Roman" w:hAnsi="Times New Roman" w:cs="Times New Roman"/>
                <w:sz w:val="20"/>
                <w:szCs w:val="20"/>
              </w:rPr>
            </w:pPr>
            <w:r w:rsidRPr="00CE4C0A">
              <w:rPr>
                <w:rFonts w:ascii="Times New Roman" w:hAnsi="Times New Roman" w:cs="Times New Roman"/>
                <w:sz w:val="20"/>
                <w:szCs w:val="20"/>
              </w:rPr>
              <w:t>Подпрограмма 2 «Жилье», всего</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83 324,6</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54 935,5</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65,9</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54 935,5</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в том числе по источникам финансирования:</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федеральный бюджет</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734,4</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0,9</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734,4</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1,3</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734,4</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1,3</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бюджет автономного округа</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74 331,4</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89,2</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43 993,1</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80,1</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59,2</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43 993,1</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80,1</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r w:rsidR="002668D1" w:rsidRPr="00CE4C0A" w:rsidTr="005177F5">
        <w:trPr>
          <w:jc w:val="center"/>
        </w:trPr>
        <w:tc>
          <w:tcPr>
            <w:tcW w:w="606" w:type="dxa"/>
            <w:vMerge/>
          </w:tcPr>
          <w:p w:rsidR="002668D1" w:rsidRPr="00CE4C0A" w:rsidRDefault="002668D1" w:rsidP="005177F5">
            <w:pPr>
              <w:spacing w:after="0" w:line="240" w:lineRule="auto"/>
              <w:jc w:val="center"/>
              <w:rPr>
                <w:rFonts w:ascii="Times New Roman" w:hAnsi="Times New Roman" w:cs="Times New Roman"/>
                <w:sz w:val="20"/>
                <w:szCs w:val="20"/>
              </w:rPr>
            </w:pPr>
          </w:p>
        </w:tc>
        <w:tc>
          <w:tcPr>
            <w:tcW w:w="1985" w:type="dxa"/>
            <w:shd w:val="clear" w:color="auto" w:fill="auto"/>
            <w:noWrap/>
            <w:vAlign w:val="bottom"/>
          </w:tcPr>
          <w:p w:rsidR="002668D1" w:rsidRPr="00CE4C0A" w:rsidRDefault="002668D1" w:rsidP="005177F5">
            <w:pPr>
              <w:spacing w:after="0" w:line="240" w:lineRule="auto"/>
              <w:jc w:val="both"/>
              <w:rPr>
                <w:rFonts w:ascii="Times New Roman" w:hAnsi="Times New Roman" w:cs="Times New Roman"/>
                <w:sz w:val="20"/>
                <w:szCs w:val="20"/>
              </w:rPr>
            </w:pPr>
            <w:r w:rsidRPr="00CE4C0A">
              <w:rPr>
                <w:rFonts w:ascii="Times New Roman" w:hAnsi="Times New Roman" w:cs="Times New Roman"/>
                <w:sz w:val="20"/>
                <w:szCs w:val="20"/>
              </w:rPr>
              <w:t>местный бюджет</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8 258,8</w:t>
            </w:r>
          </w:p>
        </w:tc>
        <w:tc>
          <w:tcPr>
            <w:tcW w:w="709"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9,9</w:t>
            </w:r>
          </w:p>
        </w:tc>
        <w:tc>
          <w:tcPr>
            <w:tcW w:w="991"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10 208,0</w:t>
            </w:r>
          </w:p>
        </w:tc>
        <w:tc>
          <w:tcPr>
            <w:tcW w:w="84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18,6</w:t>
            </w:r>
          </w:p>
        </w:tc>
        <w:tc>
          <w:tcPr>
            <w:tcW w:w="72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123,6</w:t>
            </w:r>
          </w:p>
        </w:tc>
        <w:tc>
          <w:tcPr>
            <w:tcW w:w="992"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10 208,0</w:t>
            </w:r>
          </w:p>
        </w:tc>
        <w:tc>
          <w:tcPr>
            <w:tcW w:w="81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18,6</w:t>
            </w:r>
          </w:p>
        </w:tc>
        <w:tc>
          <w:tcPr>
            <w:tcW w:w="900" w:type="dxa"/>
            <w:shd w:val="clear" w:color="auto" w:fill="auto"/>
            <w:noWrap/>
            <w:vAlign w:val="center"/>
          </w:tcPr>
          <w:p w:rsidR="002668D1" w:rsidRPr="00CE4C0A" w:rsidRDefault="002668D1" w:rsidP="005177F5">
            <w:pPr>
              <w:spacing w:after="0" w:line="240" w:lineRule="auto"/>
              <w:jc w:val="center"/>
              <w:rPr>
                <w:rFonts w:ascii="Times New Roman" w:hAnsi="Times New Roman" w:cs="Times New Roman"/>
                <w:sz w:val="20"/>
                <w:szCs w:val="20"/>
              </w:rPr>
            </w:pPr>
            <w:r w:rsidRPr="00CE4C0A">
              <w:rPr>
                <w:rFonts w:ascii="Times New Roman" w:hAnsi="Times New Roman" w:cs="Times New Roman"/>
                <w:sz w:val="20"/>
                <w:szCs w:val="20"/>
              </w:rPr>
              <w:t>100,0</w:t>
            </w:r>
          </w:p>
        </w:tc>
      </w:tr>
    </w:tbl>
    <w:p w:rsidR="002668D1" w:rsidRPr="00CE4C0A" w:rsidRDefault="002668D1" w:rsidP="002668D1">
      <w:pPr>
        <w:spacing w:after="0" w:line="240" w:lineRule="auto"/>
        <w:jc w:val="both"/>
        <w:rPr>
          <w:rFonts w:ascii="Times New Roman" w:hAnsi="Times New Roman" w:cs="Times New Roman"/>
          <w:sz w:val="24"/>
          <w:szCs w:val="24"/>
        </w:rPr>
      </w:pPr>
    </w:p>
    <w:p w:rsidR="002668D1" w:rsidRPr="00CE4C0A"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Объем</w:t>
      </w:r>
      <w:r w:rsidRPr="00CE4C0A">
        <w:rPr>
          <w:rFonts w:ascii="Times New Roman" w:hAnsi="Times New Roman" w:cs="Times New Roman"/>
          <w:sz w:val="24"/>
          <w:szCs w:val="24"/>
        </w:rPr>
        <w:t xml:space="preserve"> финансирования</w:t>
      </w:r>
      <w:r>
        <w:rPr>
          <w:rFonts w:ascii="Times New Roman" w:hAnsi="Times New Roman" w:cs="Times New Roman"/>
          <w:sz w:val="24"/>
          <w:szCs w:val="24"/>
        </w:rPr>
        <w:t xml:space="preserve"> на подпрограмму 2 «Жилье» составляет на</w:t>
      </w:r>
      <w:r w:rsidRPr="00CE4C0A">
        <w:rPr>
          <w:rFonts w:ascii="Times New Roman" w:hAnsi="Times New Roman" w:cs="Times New Roman"/>
          <w:sz w:val="24"/>
          <w:szCs w:val="24"/>
        </w:rPr>
        <w:t xml:space="preserve"> 2015 год</w:t>
      </w:r>
      <w:r>
        <w:rPr>
          <w:rFonts w:ascii="Times New Roman" w:hAnsi="Times New Roman" w:cs="Times New Roman"/>
          <w:sz w:val="24"/>
          <w:szCs w:val="24"/>
        </w:rPr>
        <w:t xml:space="preserve"> в сумме</w:t>
      </w:r>
      <w:r w:rsidRPr="00CE4C0A">
        <w:rPr>
          <w:rFonts w:ascii="Times New Roman" w:hAnsi="Times New Roman" w:cs="Times New Roman"/>
          <w:sz w:val="24"/>
          <w:szCs w:val="24"/>
        </w:rPr>
        <w:t xml:space="preserve"> 83 324,6 тыс. рублей, на 2016 год – 54 935,5 тыс. рублей, на 2017 год – 54 935,5 тыс. рублей.</w:t>
      </w:r>
    </w:p>
    <w:p w:rsidR="002668D1" w:rsidRPr="00CE4C0A"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 xml:space="preserve">Бюджетные ассигнования, предусмотренные подпрограммой 2 будут направлены </w:t>
      </w:r>
      <w:proofErr w:type="gramStart"/>
      <w:r w:rsidRPr="00CE4C0A">
        <w:rPr>
          <w:rFonts w:ascii="Times New Roman" w:hAnsi="Times New Roman" w:cs="Times New Roman"/>
          <w:sz w:val="24"/>
          <w:szCs w:val="24"/>
        </w:rPr>
        <w:t>на</w:t>
      </w:r>
      <w:proofErr w:type="gramEnd"/>
      <w:r w:rsidRPr="00CE4C0A">
        <w:rPr>
          <w:rFonts w:ascii="Times New Roman" w:hAnsi="Times New Roman" w:cs="Times New Roman"/>
          <w:sz w:val="24"/>
          <w:szCs w:val="24"/>
        </w:rPr>
        <w:t>:</w:t>
      </w:r>
    </w:p>
    <w:p w:rsidR="002668D1" w:rsidRPr="00CE4C0A"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 обеспечение финансирования публичных обязательств по 7 050,9 тыс. рублей</w:t>
      </w:r>
      <w:r>
        <w:rPr>
          <w:rFonts w:ascii="Times New Roman" w:hAnsi="Times New Roman" w:cs="Times New Roman"/>
          <w:sz w:val="24"/>
          <w:szCs w:val="24"/>
        </w:rPr>
        <w:t xml:space="preserve"> </w:t>
      </w:r>
      <w:r w:rsidRPr="00CE4C0A">
        <w:rPr>
          <w:rFonts w:ascii="Times New Roman" w:hAnsi="Times New Roman" w:cs="Times New Roman"/>
          <w:sz w:val="24"/>
          <w:szCs w:val="24"/>
        </w:rPr>
        <w:t xml:space="preserve">ежегодно, в том числе: </w:t>
      </w:r>
    </w:p>
    <w:p w:rsidR="002668D1" w:rsidRPr="00CE4C0A"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по о</w:t>
      </w:r>
      <w:r w:rsidRPr="00712BDD">
        <w:rPr>
          <w:rFonts w:ascii="Times New Roman" w:hAnsi="Times New Roman" w:cs="Times New Roman"/>
          <w:sz w:val="24"/>
          <w:szCs w:val="24"/>
        </w:rPr>
        <w:t>беспечени</w:t>
      </w:r>
      <w:r>
        <w:rPr>
          <w:rFonts w:ascii="Times New Roman" w:hAnsi="Times New Roman" w:cs="Times New Roman"/>
          <w:sz w:val="24"/>
          <w:szCs w:val="24"/>
        </w:rPr>
        <w:t>ю</w:t>
      </w:r>
      <w:r w:rsidRPr="00712BDD">
        <w:rPr>
          <w:rFonts w:ascii="Times New Roman" w:hAnsi="Times New Roman" w:cs="Times New Roman"/>
          <w:sz w:val="24"/>
          <w:szCs w:val="24"/>
        </w:rPr>
        <w:t xml:space="preserve"> жильем ветеранов боевых действий, инвалидов и семей, имеющих детей-инвалидов</w:t>
      </w:r>
      <w:r>
        <w:rPr>
          <w:rFonts w:ascii="Times New Roman" w:hAnsi="Times New Roman" w:cs="Times New Roman"/>
          <w:sz w:val="24"/>
          <w:szCs w:val="24"/>
        </w:rPr>
        <w:t xml:space="preserve"> </w:t>
      </w:r>
      <w:r w:rsidRPr="00CE4C0A">
        <w:rPr>
          <w:rFonts w:ascii="Times New Roman" w:hAnsi="Times New Roman" w:cs="Times New Roman"/>
          <w:sz w:val="24"/>
          <w:szCs w:val="24"/>
        </w:rPr>
        <w:t>по 734,4 тыс. рублей</w:t>
      </w:r>
      <w:r>
        <w:rPr>
          <w:rFonts w:ascii="Times New Roman" w:hAnsi="Times New Roman" w:cs="Times New Roman"/>
          <w:sz w:val="24"/>
          <w:szCs w:val="24"/>
        </w:rPr>
        <w:t xml:space="preserve"> </w:t>
      </w:r>
      <w:r w:rsidRPr="00CE4C0A">
        <w:rPr>
          <w:rFonts w:ascii="Times New Roman" w:hAnsi="Times New Roman" w:cs="Times New Roman"/>
          <w:sz w:val="24"/>
          <w:szCs w:val="24"/>
        </w:rPr>
        <w:t>ежегодно;</w:t>
      </w:r>
    </w:p>
    <w:p w:rsidR="002668D1" w:rsidRPr="00CE4C0A"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w:t>
      </w:r>
      <w:r w:rsidRPr="00CE4C0A">
        <w:rPr>
          <w:rFonts w:ascii="Times New Roman" w:hAnsi="Times New Roman" w:cs="Times New Roman"/>
          <w:sz w:val="24"/>
          <w:szCs w:val="24"/>
        </w:rPr>
        <w:t>по предоставлению молодым семьям субсидии на приобретение жилья по 6 316,5 тыс. рублей ежегодно;</w:t>
      </w:r>
    </w:p>
    <w:p w:rsidR="002668D1" w:rsidRPr="00814137"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14137">
        <w:rPr>
          <w:rFonts w:ascii="Times New Roman" w:hAnsi="Times New Roman" w:cs="Times New Roman"/>
          <w:sz w:val="24"/>
          <w:szCs w:val="24"/>
        </w:rPr>
        <w:t>- приобретение жилых помещений для граждан, проживающих в жилых помещениях, непригодных для проживания на сумму в 2015 году – 38 135,2 тыс. рублей, в 2016, 2017 годах по 23 940,6 тыс. рублей ежегодно;</w:t>
      </w:r>
    </w:p>
    <w:p w:rsidR="002668D1" w:rsidRPr="00814137"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14137">
        <w:rPr>
          <w:rFonts w:ascii="Times New Roman" w:hAnsi="Times New Roman" w:cs="Times New Roman"/>
          <w:sz w:val="24"/>
          <w:szCs w:val="24"/>
        </w:rPr>
        <w:t>- приобретение жилых помещений для предоставления по договору социального найма гражданам, состоящим на учете в качестве нуждающихся в жилых помещениях на сумму в 2015 году – 22 881,0 тыс. рублей, в 2016, 2017 годах по 14 364,3 тыс. рублей ежегодно;</w:t>
      </w:r>
    </w:p>
    <w:p w:rsidR="002668D1" w:rsidRPr="00CE4C0A"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14137">
        <w:rPr>
          <w:rFonts w:ascii="Times New Roman" w:hAnsi="Times New Roman" w:cs="Times New Roman"/>
          <w:sz w:val="24"/>
          <w:szCs w:val="24"/>
        </w:rPr>
        <w:t>- приобретение жилых помещений для предоставления высококвалифицированным специалистам из числа работников бюджетной сферы на сумму в 2015 году – 15 254,0 тыс. рублей, в 2016, 2017 годах по 9 576,2 тыс. рублей ежегодно.</w:t>
      </w:r>
    </w:p>
    <w:p w:rsidR="002668D1" w:rsidRPr="00CE4C0A" w:rsidRDefault="002668D1" w:rsidP="002668D1">
      <w:pPr>
        <w:spacing w:after="0" w:line="240" w:lineRule="auto"/>
        <w:ind w:firstLine="709"/>
        <w:jc w:val="both"/>
        <w:rPr>
          <w:rFonts w:ascii="Times New Roman" w:hAnsi="Times New Roman" w:cs="Times New Roman"/>
          <w:sz w:val="24"/>
          <w:szCs w:val="24"/>
        </w:rPr>
      </w:pPr>
      <w:r w:rsidRPr="00CE4C0A">
        <w:rPr>
          <w:rFonts w:ascii="Times New Roman" w:hAnsi="Times New Roman" w:cs="Times New Roman"/>
          <w:sz w:val="24"/>
          <w:szCs w:val="24"/>
        </w:rPr>
        <w:t>В результате реализации перечисленных мероприятий планируется:</w:t>
      </w:r>
    </w:p>
    <w:p w:rsidR="002668D1" w:rsidRPr="00CE4C0A" w:rsidRDefault="002668D1" w:rsidP="002668D1">
      <w:pPr>
        <w:pStyle w:val="61"/>
        <w:tabs>
          <w:tab w:val="left" w:pos="367"/>
          <w:tab w:val="left" w:pos="851"/>
        </w:tabs>
        <w:spacing w:line="240" w:lineRule="auto"/>
        <w:ind w:left="0" w:firstLine="709"/>
        <w:jc w:val="both"/>
        <w:rPr>
          <w:rFonts w:ascii="Times New Roman" w:hAnsi="Times New Roman"/>
          <w:sz w:val="24"/>
          <w:szCs w:val="24"/>
          <w:lang w:eastAsia="ru-RU"/>
        </w:rPr>
      </w:pPr>
      <w:r w:rsidRPr="00CE4C0A">
        <w:rPr>
          <w:rFonts w:ascii="Times New Roman" w:hAnsi="Times New Roman"/>
          <w:sz w:val="24"/>
          <w:szCs w:val="24"/>
          <w:lang w:eastAsia="ru-RU"/>
        </w:rPr>
        <w:t>- улучшить жилищные условия 34 семей,</w:t>
      </w:r>
      <w:r>
        <w:rPr>
          <w:rFonts w:ascii="Times New Roman" w:hAnsi="Times New Roman"/>
          <w:sz w:val="24"/>
          <w:szCs w:val="24"/>
          <w:lang w:eastAsia="ru-RU"/>
        </w:rPr>
        <w:t xml:space="preserve"> </w:t>
      </w:r>
      <w:r w:rsidRPr="00CE4C0A">
        <w:rPr>
          <w:rFonts w:ascii="Times New Roman" w:hAnsi="Times New Roman"/>
          <w:sz w:val="24"/>
          <w:szCs w:val="24"/>
          <w:lang w:eastAsia="ru-RU"/>
        </w:rPr>
        <w:t>переселенных из непригодного жилищного фонда, в том числе в 2015 году – 14 семей, в 2016 году – 10 семей, в 2017 году – 10 семей;</w:t>
      </w:r>
    </w:p>
    <w:p w:rsidR="002668D1" w:rsidRPr="00CE4C0A" w:rsidRDefault="002668D1" w:rsidP="002668D1">
      <w:pPr>
        <w:pStyle w:val="61"/>
        <w:tabs>
          <w:tab w:val="left" w:pos="367"/>
          <w:tab w:val="left" w:pos="851"/>
        </w:tabs>
        <w:spacing w:line="240" w:lineRule="auto"/>
        <w:ind w:left="0" w:firstLine="709"/>
        <w:jc w:val="both"/>
        <w:rPr>
          <w:rFonts w:ascii="Times New Roman" w:hAnsi="Times New Roman"/>
          <w:sz w:val="24"/>
          <w:szCs w:val="24"/>
          <w:lang w:eastAsia="ru-RU"/>
        </w:rPr>
      </w:pPr>
      <w:r w:rsidRPr="00CE4C0A">
        <w:rPr>
          <w:rFonts w:ascii="Times New Roman" w:hAnsi="Times New Roman"/>
          <w:sz w:val="24"/>
          <w:szCs w:val="24"/>
          <w:lang w:eastAsia="ru-RU"/>
        </w:rPr>
        <w:t>- предоставить жилые помещения на условиях социального найма 21 семье, состоящей на учете в качестве нуждающихся в жилых помещениях, в том числе в 2015 году – 9 семьям, в 2016 году – 6 семьям, в 2017 году – 6 семьям;</w:t>
      </w:r>
    </w:p>
    <w:p w:rsidR="002668D1" w:rsidRPr="00CE4C0A" w:rsidRDefault="002668D1" w:rsidP="002668D1">
      <w:pPr>
        <w:pStyle w:val="61"/>
        <w:tabs>
          <w:tab w:val="left" w:pos="367"/>
          <w:tab w:val="left" w:pos="851"/>
        </w:tabs>
        <w:spacing w:line="240" w:lineRule="auto"/>
        <w:ind w:left="0" w:firstLine="709"/>
        <w:jc w:val="both"/>
        <w:rPr>
          <w:rFonts w:ascii="Times New Roman" w:hAnsi="Times New Roman"/>
          <w:sz w:val="24"/>
          <w:szCs w:val="24"/>
          <w:lang w:eastAsia="ru-RU"/>
        </w:rPr>
      </w:pPr>
      <w:r w:rsidRPr="00CE4C0A">
        <w:rPr>
          <w:rFonts w:ascii="Times New Roman" w:hAnsi="Times New Roman"/>
          <w:sz w:val="24"/>
          <w:szCs w:val="24"/>
          <w:lang w:eastAsia="ru-RU"/>
        </w:rPr>
        <w:t xml:space="preserve">- предоставить жилые помещения 12 семьям </w:t>
      </w:r>
      <w:proofErr w:type="spellStart"/>
      <w:r w:rsidRPr="00CE4C0A">
        <w:rPr>
          <w:rFonts w:ascii="Times New Roman" w:hAnsi="Times New Roman"/>
          <w:sz w:val="24"/>
          <w:szCs w:val="24"/>
          <w:lang w:eastAsia="ru-RU"/>
        </w:rPr>
        <w:t>высоквалифицированных</w:t>
      </w:r>
      <w:proofErr w:type="spellEnd"/>
      <w:r w:rsidRPr="00CE4C0A">
        <w:rPr>
          <w:rFonts w:ascii="Times New Roman" w:hAnsi="Times New Roman"/>
          <w:sz w:val="24"/>
          <w:szCs w:val="24"/>
          <w:lang w:eastAsia="ru-RU"/>
        </w:rPr>
        <w:t xml:space="preserve"> специалистов бюджетной сферы, в том числе в 2015 году – 6 семьям, в 2016 году – 3 семьям, в 2017 году – 3 семьям;</w:t>
      </w:r>
    </w:p>
    <w:p w:rsidR="002668D1" w:rsidRPr="00CE4C0A" w:rsidRDefault="002668D1" w:rsidP="002668D1">
      <w:pPr>
        <w:pStyle w:val="61"/>
        <w:tabs>
          <w:tab w:val="left" w:pos="367"/>
          <w:tab w:val="left" w:pos="851"/>
        </w:tabs>
        <w:spacing w:line="240" w:lineRule="auto"/>
        <w:ind w:left="0" w:firstLine="709"/>
        <w:jc w:val="both"/>
        <w:rPr>
          <w:rFonts w:ascii="Times New Roman" w:hAnsi="Times New Roman"/>
          <w:sz w:val="24"/>
          <w:szCs w:val="24"/>
          <w:lang w:eastAsia="ru-RU"/>
        </w:rPr>
      </w:pPr>
      <w:r w:rsidRPr="00CE4C0A">
        <w:rPr>
          <w:rFonts w:ascii="Times New Roman" w:hAnsi="Times New Roman"/>
          <w:sz w:val="24"/>
          <w:szCs w:val="24"/>
          <w:lang w:eastAsia="ru-RU"/>
        </w:rPr>
        <w:t>- улучшить жилищные условия 26 молодых семей, в том числе в 2015 году – 8 семей, в 2016 году – 8 семей, в 2017 году – 10 семей;</w:t>
      </w:r>
    </w:p>
    <w:p w:rsidR="002668D1" w:rsidRPr="00CE4C0A" w:rsidRDefault="002668D1" w:rsidP="002668D1">
      <w:pPr>
        <w:pStyle w:val="61"/>
        <w:tabs>
          <w:tab w:val="left" w:pos="367"/>
          <w:tab w:val="left" w:pos="851"/>
        </w:tabs>
        <w:spacing w:line="240" w:lineRule="auto"/>
        <w:ind w:left="0" w:firstLine="709"/>
        <w:jc w:val="both"/>
        <w:rPr>
          <w:rFonts w:ascii="Times New Roman" w:hAnsi="Times New Roman"/>
          <w:sz w:val="24"/>
          <w:szCs w:val="24"/>
        </w:rPr>
      </w:pPr>
      <w:r w:rsidRPr="00CE4C0A">
        <w:rPr>
          <w:rFonts w:ascii="Times New Roman" w:hAnsi="Times New Roman"/>
          <w:sz w:val="24"/>
          <w:szCs w:val="24"/>
          <w:lang w:eastAsia="ru-RU"/>
        </w:rPr>
        <w:t>- обеспечить субсидией на приобретение жилого помещения 1 человека, приравненного по льготам к ветеранам</w:t>
      </w:r>
      <w:r>
        <w:rPr>
          <w:rFonts w:ascii="Times New Roman" w:hAnsi="Times New Roman"/>
          <w:sz w:val="24"/>
          <w:szCs w:val="24"/>
          <w:lang w:eastAsia="ru-RU"/>
        </w:rPr>
        <w:t xml:space="preserve"> боевых действий и инвалидам</w:t>
      </w:r>
      <w:r w:rsidRPr="00CE4C0A">
        <w:rPr>
          <w:rFonts w:ascii="Times New Roman" w:hAnsi="Times New Roman"/>
          <w:sz w:val="24"/>
          <w:szCs w:val="24"/>
          <w:lang w:eastAsia="ru-RU"/>
        </w:rPr>
        <w:t>.</w:t>
      </w:r>
    </w:p>
    <w:p w:rsidR="002668D1" w:rsidRPr="00CE4C0A" w:rsidRDefault="002668D1" w:rsidP="002668D1">
      <w:pPr>
        <w:spacing w:after="0" w:line="240" w:lineRule="auto"/>
        <w:jc w:val="both"/>
        <w:rPr>
          <w:rFonts w:ascii="Times New Roman" w:hAnsi="Times New Roman" w:cs="Times New Roman"/>
          <w:sz w:val="24"/>
          <w:szCs w:val="24"/>
        </w:rPr>
      </w:pPr>
      <w:r w:rsidRPr="00CE4C0A">
        <w:rPr>
          <w:rFonts w:ascii="Times New Roman" w:hAnsi="Times New Roman" w:cs="Times New Roman"/>
          <w:b/>
          <w:sz w:val="24"/>
          <w:szCs w:val="24"/>
        </w:rPr>
        <w:tab/>
      </w:r>
      <w:r w:rsidRPr="00963001">
        <w:rPr>
          <w:rFonts w:ascii="Times New Roman" w:hAnsi="Times New Roman" w:cs="Times New Roman"/>
          <w:b/>
          <w:sz w:val="24"/>
          <w:szCs w:val="24"/>
        </w:rPr>
        <w:t xml:space="preserve">- </w:t>
      </w:r>
      <w:r w:rsidRPr="00963001">
        <w:rPr>
          <w:rFonts w:ascii="Times New Roman" w:hAnsi="Times New Roman" w:cs="Times New Roman"/>
          <w:sz w:val="24"/>
          <w:szCs w:val="24"/>
        </w:rPr>
        <w:t>на выполнение переданного государственного полномочия по обеспечению жилыми помещениями отдельных категорий граждан. На обеспечение данного полномочия в муниципальной программе предусмотрено 3,5 тыс. рублей соответственно на каждый год.</w:t>
      </w:r>
    </w:p>
    <w:p w:rsidR="002668D1" w:rsidRDefault="002668D1" w:rsidP="002668D1">
      <w:pPr>
        <w:rPr>
          <w:rFonts w:ascii="Times New Roman" w:hAnsi="Times New Roman" w:cs="Times New Roman"/>
          <w:b/>
          <w:sz w:val="24"/>
          <w:szCs w:val="24"/>
          <w:highlight w:val="cyan"/>
        </w:rPr>
      </w:pPr>
      <w:r>
        <w:rPr>
          <w:rFonts w:ascii="Times New Roman" w:hAnsi="Times New Roman" w:cs="Times New Roman"/>
          <w:b/>
          <w:sz w:val="24"/>
          <w:szCs w:val="24"/>
          <w:highlight w:val="cyan"/>
        </w:rPr>
        <w:br w:type="page"/>
      </w:r>
    </w:p>
    <w:p w:rsidR="002668D1" w:rsidRPr="00E871C3" w:rsidRDefault="002668D1" w:rsidP="002668D1">
      <w:pPr>
        <w:spacing w:after="0" w:line="240" w:lineRule="auto"/>
        <w:jc w:val="center"/>
        <w:rPr>
          <w:rFonts w:ascii="Times New Roman" w:hAnsi="Times New Roman" w:cs="Times New Roman"/>
          <w:b/>
          <w:sz w:val="24"/>
          <w:szCs w:val="24"/>
        </w:rPr>
      </w:pPr>
      <w:r w:rsidRPr="00E871C3">
        <w:rPr>
          <w:rFonts w:ascii="Times New Roman" w:hAnsi="Times New Roman" w:cs="Times New Roman"/>
          <w:b/>
          <w:sz w:val="24"/>
          <w:szCs w:val="24"/>
        </w:rPr>
        <w:lastRenderedPageBreak/>
        <w:t xml:space="preserve">12. Муниципальная программа города Югорска «Развитие </w:t>
      </w:r>
      <w:proofErr w:type="spellStart"/>
      <w:r w:rsidRPr="00E871C3">
        <w:rPr>
          <w:rFonts w:ascii="Times New Roman" w:hAnsi="Times New Roman" w:cs="Times New Roman"/>
          <w:b/>
          <w:sz w:val="24"/>
          <w:szCs w:val="24"/>
        </w:rPr>
        <w:t>жилищно</w:t>
      </w:r>
      <w:proofErr w:type="spellEnd"/>
      <w:r w:rsidRPr="00E871C3">
        <w:rPr>
          <w:rFonts w:ascii="Times New Roman" w:hAnsi="Times New Roman" w:cs="Times New Roman"/>
          <w:b/>
          <w:sz w:val="24"/>
          <w:szCs w:val="24"/>
        </w:rPr>
        <w:t xml:space="preserve"> – коммунального комплекса в городе Югорске</w:t>
      </w:r>
      <w:r>
        <w:rPr>
          <w:rFonts w:ascii="Times New Roman" w:hAnsi="Times New Roman" w:cs="Times New Roman"/>
          <w:b/>
          <w:sz w:val="24"/>
          <w:szCs w:val="24"/>
        </w:rPr>
        <w:t xml:space="preserve"> </w:t>
      </w:r>
      <w:r w:rsidRPr="00E871C3">
        <w:rPr>
          <w:rFonts w:ascii="Times New Roman" w:hAnsi="Times New Roman" w:cs="Times New Roman"/>
          <w:b/>
          <w:sz w:val="24"/>
          <w:szCs w:val="24"/>
        </w:rPr>
        <w:t>на 2014 – 2020 годы»</w:t>
      </w:r>
    </w:p>
    <w:p w:rsidR="002668D1" w:rsidRPr="00E871C3" w:rsidRDefault="002668D1" w:rsidP="002668D1">
      <w:pPr>
        <w:spacing w:after="0" w:line="240" w:lineRule="auto"/>
        <w:jc w:val="center"/>
        <w:rPr>
          <w:rFonts w:ascii="Times New Roman" w:hAnsi="Times New Roman" w:cs="Times New Roman"/>
          <w:b/>
          <w:sz w:val="24"/>
          <w:szCs w:val="24"/>
        </w:rPr>
      </w:pP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Муниципальная программа города Югорска «Развитие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коммунального комплекса на 2014 – 2020 годы» утверждена постановлением администрации города Югорска от 31.10.2013 № 3282.</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Ответственный исполнитель муниципальной программы – Департамент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коммунального и строительного комплекса администрации города Югорска, соисполнитель: </w:t>
      </w:r>
      <w:r>
        <w:rPr>
          <w:rFonts w:ascii="Times New Roman" w:hAnsi="Times New Roman" w:cs="Times New Roman"/>
          <w:sz w:val="24"/>
          <w:szCs w:val="24"/>
        </w:rPr>
        <w:t>Управление</w:t>
      </w:r>
      <w:r w:rsidRPr="00E871C3">
        <w:rPr>
          <w:rFonts w:ascii="Times New Roman" w:hAnsi="Times New Roman" w:cs="Times New Roman"/>
          <w:sz w:val="24"/>
          <w:szCs w:val="24"/>
        </w:rPr>
        <w:t xml:space="preserve"> бухгалтерско</w:t>
      </w:r>
      <w:r>
        <w:rPr>
          <w:rFonts w:ascii="Times New Roman" w:hAnsi="Times New Roman" w:cs="Times New Roman"/>
          <w:sz w:val="24"/>
          <w:szCs w:val="24"/>
        </w:rPr>
        <w:t>го</w:t>
      </w:r>
      <w:r w:rsidRPr="00E871C3">
        <w:rPr>
          <w:rFonts w:ascii="Times New Roman" w:hAnsi="Times New Roman" w:cs="Times New Roman"/>
          <w:sz w:val="24"/>
          <w:szCs w:val="24"/>
        </w:rPr>
        <w:t xml:space="preserve"> учет</w:t>
      </w:r>
      <w:r>
        <w:rPr>
          <w:rFonts w:ascii="Times New Roman" w:hAnsi="Times New Roman" w:cs="Times New Roman"/>
          <w:sz w:val="24"/>
          <w:szCs w:val="24"/>
        </w:rPr>
        <w:t>а и отчетности</w:t>
      </w:r>
      <w:r w:rsidRPr="00E871C3">
        <w:rPr>
          <w:rFonts w:ascii="Times New Roman" w:hAnsi="Times New Roman" w:cs="Times New Roman"/>
          <w:sz w:val="24"/>
          <w:szCs w:val="24"/>
        </w:rPr>
        <w:t xml:space="preserve"> администрации города Югорска.</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Целями муниципальной программы являются:</w:t>
      </w:r>
    </w:p>
    <w:p w:rsidR="002668D1" w:rsidRPr="00E871C3" w:rsidRDefault="002668D1" w:rsidP="002668D1">
      <w:pPr>
        <w:pStyle w:val="61"/>
        <w:tabs>
          <w:tab w:val="left" w:pos="920"/>
        </w:tabs>
        <w:suppressAutoHyphens w:val="0"/>
        <w:spacing w:line="240" w:lineRule="auto"/>
        <w:ind w:left="0" w:firstLine="709"/>
        <w:jc w:val="both"/>
        <w:rPr>
          <w:rFonts w:ascii="Times New Roman" w:hAnsi="Times New Roman"/>
          <w:sz w:val="24"/>
          <w:szCs w:val="24"/>
        </w:rPr>
      </w:pPr>
      <w:r w:rsidRPr="00E871C3">
        <w:rPr>
          <w:rFonts w:ascii="Times New Roman" w:hAnsi="Times New Roman"/>
          <w:sz w:val="24"/>
          <w:szCs w:val="24"/>
        </w:rPr>
        <w:t>- повышение надежности и качества предоставления жилищно-коммунальных услуг;</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 - создание условий для увеличения объемов жилищного строительства.</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Задачи муниципальной программы:</w:t>
      </w:r>
    </w:p>
    <w:p w:rsidR="002668D1" w:rsidRPr="00E871C3" w:rsidRDefault="002668D1" w:rsidP="002668D1">
      <w:pPr>
        <w:pStyle w:val="61"/>
        <w:tabs>
          <w:tab w:val="left" w:pos="920"/>
        </w:tabs>
        <w:spacing w:line="240" w:lineRule="auto"/>
        <w:ind w:left="0" w:firstLine="709"/>
        <w:jc w:val="both"/>
        <w:rPr>
          <w:rFonts w:ascii="Times New Roman" w:hAnsi="Times New Roman"/>
          <w:sz w:val="24"/>
          <w:szCs w:val="24"/>
        </w:rPr>
      </w:pPr>
      <w:r w:rsidRPr="00E871C3">
        <w:rPr>
          <w:rFonts w:ascii="Times New Roman" w:hAnsi="Times New Roman"/>
          <w:sz w:val="24"/>
          <w:szCs w:val="24"/>
        </w:rPr>
        <w:t>- обеспечение надежности функционирования систем коммунальной инфраструктуры, повышение качества предоставляемых коммунальных услуг потребителям города Югорска;</w:t>
      </w:r>
    </w:p>
    <w:p w:rsidR="002668D1" w:rsidRPr="00E871C3" w:rsidRDefault="002668D1" w:rsidP="002668D1">
      <w:pPr>
        <w:pStyle w:val="61"/>
        <w:tabs>
          <w:tab w:val="left" w:pos="69"/>
          <w:tab w:val="left" w:pos="972"/>
        </w:tabs>
        <w:spacing w:line="240" w:lineRule="auto"/>
        <w:ind w:left="0" w:firstLine="709"/>
        <w:jc w:val="both"/>
        <w:rPr>
          <w:rFonts w:ascii="Times New Roman" w:hAnsi="Times New Roman"/>
          <w:sz w:val="24"/>
          <w:szCs w:val="24"/>
        </w:rPr>
      </w:pPr>
      <w:r w:rsidRPr="00E871C3">
        <w:rPr>
          <w:rFonts w:ascii="Times New Roman" w:hAnsi="Times New Roman"/>
          <w:sz w:val="24"/>
          <w:szCs w:val="24"/>
        </w:rPr>
        <w:t>- создание условий для эффективной деятельности организаций коммунального комплекса;</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строительство объектов инженерной инфраструктуры на участках, предназначенных для жилищного строительства.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Достижение указанных целей и решение задач характеризуется следующими целевыми показателями:</w:t>
      </w:r>
    </w:p>
    <w:p w:rsidR="002668D1" w:rsidRPr="004C1F0D" w:rsidRDefault="002668D1" w:rsidP="002668D1">
      <w:pPr>
        <w:spacing w:after="0" w:line="240" w:lineRule="auto"/>
        <w:jc w:val="right"/>
        <w:rPr>
          <w:rFonts w:ascii="Times New Roman" w:hAnsi="Times New Roman" w:cs="Times New Roman"/>
          <w:sz w:val="24"/>
          <w:szCs w:val="24"/>
        </w:rPr>
      </w:pPr>
      <w:r w:rsidRPr="005B5518">
        <w:rPr>
          <w:rFonts w:ascii="Times New Roman" w:hAnsi="Times New Roman" w:cs="Times New Roman"/>
          <w:sz w:val="24"/>
          <w:szCs w:val="24"/>
        </w:rPr>
        <w:t>Таблица</w:t>
      </w:r>
      <w:r w:rsidR="00FB253B">
        <w:rPr>
          <w:rFonts w:ascii="Times New Roman" w:hAnsi="Times New Roman" w:cs="Times New Roman"/>
          <w:sz w:val="24"/>
          <w:szCs w:val="24"/>
        </w:rPr>
        <w:t xml:space="preserve"> 68</w:t>
      </w:r>
    </w:p>
    <w:p w:rsidR="002668D1" w:rsidRPr="00E871C3" w:rsidRDefault="002668D1" w:rsidP="002668D1">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 xml:space="preserve">Целевые показатели муниципальной программы города Югорска «Развитие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коммунального комплекса в городе Югорске на 2014 – 2020 годы»</w:t>
      </w:r>
    </w:p>
    <w:p w:rsidR="002668D1" w:rsidRPr="00E871C3" w:rsidRDefault="002668D1" w:rsidP="002668D1">
      <w:pPr>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
        <w:gridCol w:w="3315"/>
        <w:gridCol w:w="2182"/>
        <w:gridCol w:w="818"/>
        <w:gridCol w:w="818"/>
        <w:gridCol w:w="818"/>
        <w:gridCol w:w="818"/>
      </w:tblGrid>
      <w:tr w:rsidR="002668D1" w:rsidRPr="00E871C3" w:rsidTr="005177F5">
        <w:trPr>
          <w:jc w:val="center"/>
        </w:trPr>
        <w:tc>
          <w:tcPr>
            <w:tcW w:w="0" w:type="auto"/>
            <w:vMerge w:val="restart"/>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w:t>
            </w:r>
          </w:p>
        </w:tc>
        <w:tc>
          <w:tcPr>
            <w:tcW w:w="0" w:type="auto"/>
            <w:vMerge w:val="restart"/>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Наименование показателей результатов</w:t>
            </w:r>
          </w:p>
        </w:tc>
        <w:tc>
          <w:tcPr>
            <w:tcW w:w="0" w:type="auto"/>
            <w:vMerge w:val="restart"/>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Базовый показатель на начало реализации программы</w:t>
            </w:r>
          </w:p>
        </w:tc>
        <w:tc>
          <w:tcPr>
            <w:tcW w:w="0" w:type="auto"/>
            <w:gridSpan w:val="4"/>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Значения показателя по годам</w:t>
            </w:r>
          </w:p>
        </w:tc>
      </w:tr>
      <w:tr w:rsidR="002668D1" w:rsidRPr="00E871C3" w:rsidTr="005177F5">
        <w:trPr>
          <w:jc w:val="center"/>
        </w:trPr>
        <w:tc>
          <w:tcPr>
            <w:tcW w:w="0" w:type="auto"/>
            <w:vMerge/>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c>
          <w:tcPr>
            <w:tcW w:w="0" w:type="auto"/>
            <w:vMerge/>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c>
          <w:tcPr>
            <w:tcW w:w="0" w:type="auto"/>
            <w:vMerge/>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2015 год</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 xml:space="preserve">2016 год </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2017 год</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2020 год</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3</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4</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5</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6</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7</w:t>
            </w:r>
          </w:p>
        </w:tc>
      </w:tr>
      <w:tr w:rsidR="002668D1" w:rsidRPr="00E871C3" w:rsidTr="005177F5">
        <w:trPr>
          <w:jc w:val="center"/>
        </w:trPr>
        <w:tc>
          <w:tcPr>
            <w:tcW w:w="0" w:type="auto"/>
            <w:gridSpan w:val="7"/>
            <w:shd w:val="clear" w:color="auto" w:fill="auto"/>
            <w:vAlign w:val="center"/>
          </w:tcPr>
          <w:p w:rsidR="002668D1" w:rsidRPr="00E871C3" w:rsidRDefault="002668D1" w:rsidP="005177F5">
            <w:pPr>
              <w:spacing w:after="0" w:line="240" w:lineRule="auto"/>
              <w:jc w:val="center"/>
              <w:rPr>
                <w:rFonts w:ascii="Times New Roman" w:hAnsi="Times New Roman" w:cs="Times New Roman"/>
                <w:b/>
                <w:bCs/>
                <w:color w:val="000000"/>
                <w:sz w:val="24"/>
                <w:szCs w:val="24"/>
              </w:rPr>
            </w:pPr>
            <w:r w:rsidRPr="00E871C3">
              <w:rPr>
                <w:rFonts w:ascii="Times New Roman" w:hAnsi="Times New Roman" w:cs="Times New Roman"/>
                <w:b/>
                <w:bCs/>
                <w:color w:val="000000"/>
                <w:sz w:val="24"/>
                <w:szCs w:val="24"/>
              </w:rPr>
              <w:t>Показатели конечных результатов</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sidRPr="00E871C3">
              <w:rPr>
                <w:rFonts w:ascii="Times New Roman" w:hAnsi="Times New Roman" w:cs="Times New Roman"/>
                <w:color w:val="000000"/>
                <w:sz w:val="24"/>
                <w:szCs w:val="24"/>
              </w:rPr>
              <w:t>1</w:t>
            </w:r>
            <w:r>
              <w:rPr>
                <w:rFonts w:ascii="Times New Roman" w:hAnsi="Times New Roman" w:cs="Times New Roman"/>
                <w:color w:val="000000"/>
                <w:sz w:val="24"/>
                <w:szCs w:val="24"/>
              </w:rPr>
              <w:t>.</w:t>
            </w:r>
          </w:p>
        </w:tc>
        <w:tc>
          <w:tcPr>
            <w:tcW w:w="0" w:type="auto"/>
            <w:shd w:val="clear" w:color="auto" w:fill="auto"/>
            <w:vAlign w:val="bottom"/>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Объем потерь воды при подаче,</w:t>
            </w:r>
            <w:r>
              <w:rPr>
                <w:rFonts w:ascii="Times New Roman" w:hAnsi="Times New Roman" w:cs="Times New Roman"/>
                <w:color w:val="000000"/>
                <w:sz w:val="24"/>
                <w:szCs w:val="24"/>
              </w:rPr>
              <w:t xml:space="preserve"> </w:t>
            </w:r>
            <w:r w:rsidRPr="00E871C3">
              <w:rPr>
                <w:rFonts w:ascii="Times New Roman" w:hAnsi="Times New Roman" w:cs="Times New Roman"/>
                <w:color w:val="000000"/>
                <w:sz w:val="24"/>
                <w:szCs w:val="24"/>
              </w:rPr>
              <w:t>транспортировке</w:t>
            </w:r>
            <w:r>
              <w:rPr>
                <w:rFonts w:ascii="Times New Roman" w:hAnsi="Times New Roman" w:cs="Times New Roman"/>
                <w:color w:val="000000"/>
                <w:sz w:val="24"/>
                <w:szCs w:val="24"/>
              </w:rPr>
              <w:t xml:space="preserve">, </w:t>
            </w:r>
            <w:r w:rsidRPr="00041D1D">
              <w:rPr>
                <w:rFonts w:ascii="Times New Roman" w:hAnsi="Times New Roman" w:cs="Times New Roman"/>
                <w:color w:val="000000"/>
                <w:sz w:val="24"/>
                <w:szCs w:val="24"/>
              </w:rPr>
              <w:t>куб.</w:t>
            </w:r>
            <w:proofErr w:type="gramStart"/>
            <w:r w:rsidRPr="00041D1D">
              <w:rPr>
                <w:rFonts w:ascii="Times New Roman" w:hAnsi="Times New Roman" w:cs="Times New Roman"/>
                <w:color w:val="000000"/>
                <w:sz w:val="24"/>
                <w:szCs w:val="24"/>
              </w:rPr>
              <w:t>м</w:t>
            </w:r>
            <w:proofErr w:type="gramEnd"/>
            <w:r w:rsidRPr="00041D1D">
              <w:rPr>
                <w:rFonts w:ascii="Times New Roman" w:hAnsi="Times New Roman" w:cs="Times New Roman"/>
                <w:color w:val="000000"/>
                <w:sz w:val="24"/>
                <w:szCs w:val="24"/>
              </w:rPr>
              <w:t>.</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927,8</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874,5</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849,1</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824,3</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754,4</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0" w:type="auto"/>
            <w:shd w:val="clear" w:color="auto" w:fill="auto"/>
            <w:vAlign w:val="bottom"/>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 xml:space="preserve">Количество абонентов, пользующихся сжиженным газом, чел. </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175</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172</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170</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168</w:t>
            </w:r>
          </w:p>
        </w:tc>
        <w:tc>
          <w:tcPr>
            <w:tcW w:w="0" w:type="auto"/>
            <w:shd w:val="clear" w:color="auto" w:fill="auto"/>
            <w:noWrap/>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163</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0" w:type="auto"/>
            <w:shd w:val="clear" w:color="auto" w:fill="auto"/>
            <w:vAlign w:val="center"/>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Общая площадь жилых помещений, приходящаяся в среднем на 1 жителя, кв.м.</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27,7</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28,6</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29,1</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29,4</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30,6</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0" w:type="auto"/>
            <w:shd w:val="clear" w:color="auto" w:fill="auto"/>
            <w:vAlign w:val="center"/>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 xml:space="preserve">Площадь земельных участков, обеспеченных инженерными сетями, </w:t>
            </w:r>
            <w:proofErr w:type="gramStart"/>
            <w:r w:rsidRPr="00E871C3">
              <w:rPr>
                <w:rFonts w:ascii="Times New Roman" w:hAnsi="Times New Roman" w:cs="Times New Roman"/>
                <w:color w:val="000000"/>
                <w:sz w:val="24"/>
                <w:szCs w:val="24"/>
              </w:rPr>
              <w:t>га</w:t>
            </w:r>
            <w:proofErr w:type="gramEnd"/>
            <w:r w:rsidRPr="00E871C3">
              <w:rPr>
                <w:rFonts w:ascii="Times New Roman" w:hAnsi="Times New Roman" w:cs="Times New Roman"/>
                <w:color w:val="000000"/>
                <w:sz w:val="24"/>
                <w:szCs w:val="24"/>
              </w:rPr>
              <w:t xml:space="preserve"> в том числе</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E871C3">
              <w:rPr>
                <w:rFonts w:ascii="Times New Roman" w:hAnsi="Times New Roman" w:cs="Times New Roman"/>
                <w:color w:val="000000"/>
                <w:sz w:val="24"/>
                <w:szCs w:val="24"/>
              </w:rPr>
              <w:t>.1</w:t>
            </w:r>
          </w:p>
        </w:tc>
        <w:tc>
          <w:tcPr>
            <w:tcW w:w="0" w:type="auto"/>
            <w:shd w:val="clear" w:color="auto" w:fill="auto"/>
            <w:vAlign w:val="center"/>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сетями электроснабжения</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1 200</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1 230</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1 230</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1 235</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1 235</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E871C3">
              <w:rPr>
                <w:rFonts w:ascii="Times New Roman" w:hAnsi="Times New Roman" w:cs="Times New Roman"/>
                <w:color w:val="000000"/>
                <w:sz w:val="24"/>
                <w:szCs w:val="24"/>
              </w:rPr>
              <w:t>.2</w:t>
            </w:r>
          </w:p>
        </w:tc>
        <w:tc>
          <w:tcPr>
            <w:tcW w:w="0" w:type="auto"/>
            <w:shd w:val="clear" w:color="auto" w:fill="auto"/>
            <w:vAlign w:val="center"/>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сетями газоснабжения</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1 072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1 122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1 122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1 127</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1 192</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E871C3">
              <w:rPr>
                <w:rFonts w:ascii="Times New Roman" w:hAnsi="Times New Roman" w:cs="Times New Roman"/>
                <w:color w:val="000000"/>
                <w:sz w:val="24"/>
                <w:szCs w:val="24"/>
              </w:rPr>
              <w:t>.3</w:t>
            </w:r>
          </w:p>
        </w:tc>
        <w:tc>
          <w:tcPr>
            <w:tcW w:w="0" w:type="auto"/>
            <w:shd w:val="clear" w:color="auto" w:fill="auto"/>
            <w:vAlign w:val="center"/>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сетями водоснабжения</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922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922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922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922</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1 009</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E871C3">
              <w:rPr>
                <w:rFonts w:ascii="Times New Roman" w:hAnsi="Times New Roman" w:cs="Times New Roman"/>
                <w:color w:val="000000"/>
                <w:sz w:val="24"/>
                <w:szCs w:val="24"/>
              </w:rPr>
              <w:t>.4</w:t>
            </w:r>
          </w:p>
        </w:tc>
        <w:tc>
          <w:tcPr>
            <w:tcW w:w="0" w:type="auto"/>
            <w:shd w:val="clear" w:color="auto" w:fill="auto"/>
            <w:vAlign w:val="center"/>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сетями канализации</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758</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763</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763</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763</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861</w:t>
            </w:r>
          </w:p>
        </w:tc>
      </w:tr>
      <w:tr w:rsidR="002668D1" w:rsidRPr="00E871C3" w:rsidTr="005177F5">
        <w:trPr>
          <w:jc w:val="center"/>
        </w:trPr>
        <w:tc>
          <w:tcPr>
            <w:tcW w:w="0" w:type="auto"/>
            <w:shd w:val="clear" w:color="auto" w:fill="auto"/>
            <w:vAlign w:val="center"/>
          </w:tcPr>
          <w:p w:rsidR="002668D1" w:rsidRPr="00E871C3" w:rsidRDefault="002668D1" w:rsidP="005177F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E871C3">
              <w:rPr>
                <w:rFonts w:ascii="Times New Roman" w:hAnsi="Times New Roman" w:cs="Times New Roman"/>
                <w:color w:val="000000"/>
                <w:sz w:val="24"/>
                <w:szCs w:val="24"/>
              </w:rPr>
              <w:t>.5</w:t>
            </w:r>
          </w:p>
        </w:tc>
        <w:tc>
          <w:tcPr>
            <w:tcW w:w="0" w:type="auto"/>
            <w:shd w:val="clear" w:color="auto" w:fill="auto"/>
            <w:vAlign w:val="center"/>
          </w:tcPr>
          <w:p w:rsidR="002668D1" w:rsidRPr="00E871C3" w:rsidRDefault="002668D1" w:rsidP="005177F5">
            <w:pPr>
              <w:spacing w:after="0" w:line="240" w:lineRule="auto"/>
              <w:rPr>
                <w:rFonts w:ascii="Times New Roman" w:hAnsi="Times New Roman" w:cs="Times New Roman"/>
                <w:color w:val="000000"/>
                <w:sz w:val="24"/>
                <w:szCs w:val="24"/>
              </w:rPr>
            </w:pPr>
            <w:r w:rsidRPr="00E871C3">
              <w:rPr>
                <w:rFonts w:ascii="Times New Roman" w:hAnsi="Times New Roman" w:cs="Times New Roman"/>
                <w:color w:val="000000"/>
                <w:sz w:val="24"/>
                <w:szCs w:val="24"/>
              </w:rPr>
              <w:t>сетями теплоснабжения</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409</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409</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409</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409</w:t>
            </w:r>
          </w:p>
        </w:tc>
        <w:tc>
          <w:tcPr>
            <w:tcW w:w="0" w:type="auto"/>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24"/>
                <w:szCs w:val="24"/>
              </w:rPr>
            </w:pPr>
            <w:r w:rsidRPr="00E871C3">
              <w:rPr>
                <w:rFonts w:ascii="Times New Roman" w:hAnsi="Times New Roman" w:cs="Times New Roman"/>
                <w:color w:val="000000"/>
                <w:sz w:val="24"/>
                <w:szCs w:val="24"/>
              </w:rPr>
              <w:t>439</w:t>
            </w:r>
          </w:p>
        </w:tc>
      </w:tr>
    </w:tbl>
    <w:p w:rsidR="002668D1" w:rsidRPr="00E871C3" w:rsidRDefault="002668D1" w:rsidP="002668D1">
      <w:pPr>
        <w:spacing w:after="0" w:line="240" w:lineRule="auto"/>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35"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36" w:history="1">
        <w:r w:rsidRPr="001D602C">
          <w:rPr>
            <w:rStyle w:val="a5"/>
            <w:rFonts w:ascii="Times New Roman" w:hAnsi="Times New Roman" w:cs="Times New Roman"/>
            <w:sz w:val="24"/>
            <w:szCs w:val="24"/>
          </w:rPr>
          <w:t>http://adm.ugorsk.ru/regulatory/npa/256/</w:t>
        </w:r>
      </w:hyperlink>
      <w:r>
        <w:t>.</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На реализацию муниципальной программы планируется направить в 2015 году 118 159,5 тыс. рублей, в 2016 году – 129 435,0 тыс. рублей, в 2017 году –118 847,9 тыс. рублей.</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По основному исполнителю и соисполнителю объемы бюджетных ассигнований распределены следующим образом:</w:t>
      </w:r>
    </w:p>
    <w:p w:rsidR="002668D1" w:rsidRPr="004C1F0D" w:rsidRDefault="002668D1" w:rsidP="002668D1">
      <w:pPr>
        <w:spacing w:after="0" w:line="240" w:lineRule="auto"/>
        <w:jc w:val="right"/>
        <w:rPr>
          <w:rFonts w:ascii="Times New Roman" w:hAnsi="Times New Roman" w:cs="Times New Roman"/>
          <w:sz w:val="24"/>
          <w:szCs w:val="24"/>
        </w:rPr>
      </w:pPr>
      <w:r w:rsidRPr="005B5518">
        <w:rPr>
          <w:rFonts w:ascii="Times New Roman" w:hAnsi="Times New Roman" w:cs="Times New Roman"/>
          <w:sz w:val="24"/>
          <w:szCs w:val="24"/>
        </w:rPr>
        <w:t>Таблица</w:t>
      </w:r>
      <w:r w:rsidR="00FB253B">
        <w:rPr>
          <w:rFonts w:ascii="Times New Roman" w:hAnsi="Times New Roman" w:cs="Times New Roman"/>
          <w:sz w:val="24"/>
          <w:szCs w:val="24"/>
        </w:rPr>
        <w:t xml:space="preserve"> 69</w:t>
      </w:r>
    </w:p>
    <w:p w:rsidR="002668D1" w:rsidRPr="00E871C3" w:rsidRDefault="002668D1" w:rsidP="002668D1">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 xml:space="preserve">Объем бюджетных ассигнований на 2015 – 2017 годы по основному исполнителю и соисполнителю муниципальной программы города Югорска «Развитие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коммунального комплекса в городе Югорске на 2014 – 2020 годы»</w:t>
      </w:r>
    </w:p>
    <w:p w:rsidR="002668D1" w:rsidRPr="00E871C3" w:rsidRDefault="002668D1" w:rsidP="002668D1">
      <w:pPr>
        <w:spacing w:after="0" w:line="240" w:lineRule="auto"/>
        <w:jc w:val="both"/>
        <w:rPr>
          <w:rFonts w:ascii="Times New Roman" w:hAnsi="Times New Roman" w:cs="Times New Roman"/>
          <w:sz w:val="24"/>
          <w:szCs w:val="24"/>
        </w:rPr>
      </w:pPr>
    </w:p>
    <w:tbl>
      <w:tblPr>
        <w:tblW w:w="9360" w:type="dxa"/>
        <w:tblInd w:w="-34" w:type="dxa"/>
        <w:tblLook w:val="04A0"/>
      </w:tblPr>
      <w:tblGrid>
        <w:gridCol w:w="540"/>
        <w:gridCol w:w="5131"/>
        <w:gridCol w:w="1176"/>
        <w:gridCol w:w="1296"/>
        <w:gridCol w:w="1217"/>
      </w:tblGrid>
      <w:tr w:rsidR="002668D1" w:rsidRPr="00E871C3" w:rsidTr="005177F5">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both"/>
              <w:rPr>
                <w:rFonts w:ascii="Times New Roman" w:hAnsi="Times New Roman" w:cs="Times New Roman"/>
                <w:sz w:val="24"/>
                <w:szCs w:val="24"/>
              </w:rPr>
            </w:pPr>
            <w:r w:rsidRPr="00E871C3">
              <w:rPr>
                <w:rFonts w:ascii="Times New Roman" w:hAnsi="Times New Roman" w:cs="Times New Roman"/>
                <w:sz w:val="24"/>
                <w:szCs w:val="24"/>
              </w:rPr>
              <w:t xml:space="preserve">№ </w:t>
            </w:r>
            <w:proofErr w:type="spellStart"/>
            <w:proofErr w:type="gramStart"/>
            <w:r w:rsidRPr="00E871C3">
              <w:rPr>
                <w:rFonts w:ascii="Times New Roman" w:hAnsi="Times New Roman" w:cs="Times New Roman"/>
                <w:sz w:val="24"/>
                <w:szCs w:val="24"/>
              </w:rPr>
              <w:t>п</w:t>
            </w:r>
            <w:proofErr w:type="spellEnd"/>
            <w:proofErr w:type="gramEnd"/>
            <w:r w:rsidRPr="00E871C3">
              <w:rPr>
                <w:rFonts w:ascii="Times New Roman" w:hAnsi="Times New Roman" w:cs="Times New Roman"/>
                <w:sz w:val="24"/>
                <w:szCs w:val="24"/>
              </w:rPr>
              <w:t>/</w:t>
            </w:r>
            <w:proofErr w:type="spellStart"/>
            <w:r w:rsidRPr="00E871C3">
              <w:rPr>
                <w:rFonts w:ascii="Times New Roman" w:hAnsi="Times New Roman" w:cs="Times New Roman"/>
                <w:sz w:val="24"/>
                <w:szCs w:val="24"/>
              </w:rPr>
              <w:t>п</w:t>
            </w:r>
            <w:proofErr w:type="spellEnd"/>
          </w:p>
        </w:tc>
        <w:tc>
          <w:tcPr>
            <w:tcW w:w="5131" w:type="dxa"/>
            <w:tcBorders>
              <w:top w:val="single" w:sz="4" w:space="0" w:color="auto"/>
              <w:left w:val="nil"/>
              <w:bottom w:val="single" w:sz="4" w:space="0" w:color="auto"/>
              <w:right w:val="single" w:sz="4" w:space="0" w:color="auto"/>
            </w:tcBorders>
            <w:shd w:val="clear" w:color="auto" w:fill="auto"/>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Наименование основного исполнителя, соисполнителя муниципальной программы</w:t>
            </w:r>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2015 год</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2016 год</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2017 год</w:t>
            </w:r>
          </w:p>
        </w:tc>
      </w:tr>
      <w:tr w:rsidR="002668D1" w:rsidRPr="00E871C3" w:rsidTr="005177F5">
        <w:tc>
          <w:tcPr>
            <w:tcW w:w="540" w:type="dxa"/>
            <w:tcBorders>
              <w:top w:val="nil"/>
              <w:left w:val="single" w:sz="4" w:space="0" w:color="auto"/>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w:t>
            </w:r>
          </w:p>
        </w:tc>
        <w:tc>
          <w:tcPr>
            <w:tcW w:w="5131" w:type="dxa"/>
            <w:tcBorders>
              <w:top w:val="nil"/>
              <w:left w:val="nil"/>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w:t>
            </w:r>
          </w:p>
        </w:tc>
        <w:tc>
          <w:tcPr>
            <w:tcW w:w="1176" w:type="dxa"/>
            <w:tcBorders>
              <w:top w:val="nil"/>
              <w:left w:val="nil"/>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4</w:t>
            </w:r>
          </w:p>
        </w:tc>
        <w:tc>
          <w:tcPr>
            <w:tcW w:w="1217" w:type="dxa"/>
            <w:tcBorders>
              <w:top w:val="nil"/>
              <w:left w:val="nil"/>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5</w:t>
            </w:r>
          </w:p>
        </w:tc>
      </w:tr>
      <w:tr w:rsidR="002668D1" w:rsidRPr="00E871C3" w:rsidTr="005177F5">
        <w:tc>
          <w:tcPr>
            <w:tcW w:w="540" w:type="dxa"/>
            <w:tcBorders>
              <w:top w:val="nil"/>
              <w:left w:val="single" w:sz="4" w:space="0" w:color="auto"/>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both"/>
              <w:rPr>
                <w:rFonts w:ascii="Times New Roman" w:hAnsi="Times New Roman" w:cs="Times New Roman"/>
                <w:sz w:val="24"/>
                <w:szCs w:val="24"/>
              </w:rPr>
            </w:pPr>
            <w:r w:rsidRPr="00E871C3">
              <w:rPr>
                <w:rFonts w:ascii="Times New Roman" w:hAnsi="Times New Roman" w:cs="Times New Roman"/>
                <w:sz w:val="24"/>
                <w:szCs w:val="24"/>
              </w:rPr>
              <w:t> </w:t>
            </w:r>
          </w:p>
        </w:tc>
        <w:tc>
          <w:tcPr>
            <w:tcW w:w="5131" w:type="dxa"/>
            <w:tcBorders>
              <w:top w:val="nil"/>
              <w:left w:val="nil"/>
              <w:bottom w:val="single" w:sz="4" w:space="0" w:color="auto"/>
              <w:right w:val="single" w:sz="4" w:space="0" w:color="auto"/>
            </w:tcBorders>
            <w:shd w:val="clear" w:color="auto" w:fill="auto"/>
            <w:vAlign w:val="center"/>
          </w:tcPr>
          <w:p w:rsidR="002668D1" w:rsidRPr="00E871C3" w:rsidRDefault="002668D1" w:rsidP="005177F5">
            <w:pPr>
              <w:spacing w:after="0" w:line="240" w:lineRule="auto"/>
              <w:jc w:val="both"/>
              <w:rPr>
                <w:rFonts w:ascii="Times New Roman" w:hAnsi="Times New Roman" w:cs="Times New Roman"/>
                <w:sz w:val="24"/>
                <w:szCs w:val="24"/>
              </w:rPr>
            </w:pPr>
            <w:r w:rsidRPr="00E871C3">
              <w:rPr>
                <w:rFonts w:ascii="Times New Roman" w:hAnsi="Times New Roman" w:cs="Times New Roman"/>
                <w:sz w:val="24"/>
                <w:szCs w:val="24"/>
              </w:rPr>
              <w:t xml:space="preserve">Всего по муниципальной программе </w:t>
            </w:r>
          </w:p>
        </w:tc>
        <w:tc>
          <w:tcPr>
            <w:tcW w:w="117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w:t>
            </w:r>
            <w:r>
              <w:rPr>
                <w:rFonts w:ascii="Times New Roman" w:hAnsi="Times New Roman" w:cs="Times New Roman"/>
                <w:sz w:val="24"/>
                <w:szCs w:val="24"/>
              </w:rPr>
              <w:t>18</w:t>
            </w:r>
            <w:r w:rsidRPr="00E871C3">
              <w:rPr>
                <w:rFonts w:ascii="Times New Roman" w:hAnsi="Times New Roman" w:cs="Times New Roman"/>
                <w:sz w:val="24"/>
                <w:szCs w:val="24"/>
              </w:rPr>
              <w:t> 159,5</w:t>
            </w:r>
          </w:p>
        </w:tc>
        <w:tc>
          <w:tcPr>
            <w:tcW w:w="129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129 435,0</w:t>
            </w:r>
          </w:p>
        </w:tc>
        <w:tc>
          <w:tcPr>
            <w:tcW w:w="1217"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118 847,9</w:t>
            </w:r>
          </w:p>
        </w:tc>
      </w:tr>
      <w:tr w:rsidR="002668D1" w:rsidRPr="00E871C3" w:rsidTr="005177F5">
        <w:tc>
          <w:tcPr>
            <w:tcW w:w="540" w:type="dxa"/>
            <w:tcBorders>
              <w:top w:val="nil"/>
              <w:left w:val="single" w:sz="4" w:space="0" w:color="auto"/>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both"/>
              <w:rPr>
                <w:rFonts w:ascii="Times New Roman" w:hAnsi="Times New Roman" w:cs="Times New Roman"/>
                <w:sz w:val="24"/>
                <w:szCs w:val="24"/>
              </w:rPr>
            </w:pPr>
            <w:r w:rsidRPr="00E871C3">
              <w:rPr>
                <w:rFonts w:ascii="Times New Roman" w:hAnsi="Times New Roman" w:cs="Times New Roman"/>
                <w:sz w:val="24"/>
                <w:szCs w:val="24"/>
              </w:rPr>
              <w:t> </w:t>
            </w:r>
          </w:p>
        </w:tc>
        <w:tc>
          <w:tcPr>
            <w:tcW w:w="5131" w:type="dxa"/>
            <w:tcBorders>
              <w:top w:val="nil"/>
              <w:left w:val="nil"/>
              <w:bottom w:val="single" w:sz="4" w:space="0" w:color="auto"/>
              <w:right w:val="single" w:sz="4" w:space="0" w:color="auto"/>
            </w:tcBorders>
            <w:shd w:val="clear" w:color="auto" w:fill="auto"/>
            <w:noWrap/>
            <w:vAlign w:val="bottom"/>
          </w:tcPr>
          <w:p w:rsidR="002668D1" w:rsidRPr="00E871C3" w:rsidRDefault="002668D1" w:rsidP="005177F5">
            <w:pPr>
              <w:spacing w:after="0" w:line="240" w:lineRule="auto"/>
              <w:jc w:val="both"/>
              <w:rPr>
                <w:rFonts w:ascii="Times New Roman" w:hAnsi="Times New Roman" w:cs="Times New Roman"/>
                <w:sz w:val="24"/>
                <w:szCs w:val="24"/>
              </w:rPr>
            </w:pPr>
            <w:r w:rsidRPr="00E871C3">
              <w:rPr>
                <w:rFonts w:ascii="Times New Roman" w:hAnsi="Times New Roman" w:cs="Times New Roman"/>
                <w:sz w:val="24"/>
                <w:szCs w:val="24"/>
              </w:rPr>
              <w:t>в том числе</w:t>
            </w:r>
            <w:r>
              <w:rPr>
                <w:rFonts w:ascii="Times New Roman" w:hAnsi="Times New Roman" w:cs="Times New Roman"/>
                <w:sz w:val="24"/>
                <w:szCs w:val="24"/>
              </w:rPr>
              <w:t>:</w:t>
            </w:r>
          </w:p>
        </w:tc>
        <w:tc>
          <w:tcPr>
            <w:tcW w:w="117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p>
        </w:tc>
        <w:tc>
          <w:tcPr>
            <w:tcW w:w="129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p>
        </w:tc>
        <w:tc>
          <w:tcPr>
            <w:tcW w:w="1217"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p>
        </w:tc>
      </w:tr>
      <w:tr w:rsidR="002668D1" w:rsidRPr="00E871C3" w:rsidTr="005177F5">
        <w:tc>
          <w:tcPr>
            <w:tcW w:w="540" w:type="dxa"/>
            <w:tcBorders>
              <w:top w:val="nil"/>
              <w:left w:val="single" w:sz="4" w:space="0" w:color="auto"/>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w:t>
            </w:r>
            <w:r>
              <w:rPr>
                <w:rFonts w:ascii="Times New Roman" w:hAnsi="Times New Roman" w:cs="Times New Roman"/>
                <w:sz w:val="24"/>
                <w:szCs w:val="24"/>
              </w:rPr>
              <w:t>.</w:t>
            </w:r>
          </w:p>
        </w:tc>
        <w:tc>
          <w:tcPr>
            <w:tcW w:w="5131" w:type="dxa"/>
            <w:tcBorders>
              <w:top w:val="nil"/>
              <w:left w:val="nil"/>
              <w:bottom w:val="single" w:sz="4" w:space="0" w:color="auto"/>
              <w:right w:val="single" w:sz="4" w:space="0" w:color="auto"/>
            </w:tcBorders>
            <w:shd w:val="clear" w:color="auto" w:fill="auto"/>
            <w:vAlign w:val="bottom"/>
          </w:tcPr>
          <w:p w:rsidR="002668D1" w:rsidRPr="00E871C3" w:rsidRDefault="002668D1" w:rsidP="005177F5">
            <w:pPr>
              <w:spacing w:after="0" w:line="240" w:lineRule="auto"/>
              <w:jc w:val="both"/>
              <w:rPr>
                <w:rFonts w:ascii="Times New Roman" w:hAnsi="Times New Roman" w:cs="Times New Roman"/>
                <w:sz w:val="24"/>
                <w:szCs w:val="24"/>
              </w:rPr>
            </w:pPr>
            <w:r w:rsidRPr="00E871C3">
              <w:rPr>
                <w:rFonts w:ascii="Times New Roman" w:hAnsi="Times New Roman" w:cs="Times New Roman"/>
                <w:sz w:val="24"/>
                <w:szCs w:val="24"/>
              </w:rPr>
              <w:t xml:space="preserve">Департамент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коммунального и строительного комплекса администрации города Югорска</w:t>
            </w:r>
          </w:p>
        </w:tc>
        <w:tc>
          <w:tcPr>
            <w:tcW w:w="117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87 804,5</w:t>
            </w:r>
          </w:p>
        </w:tc>
        <w:tc>
          <w:tcPr>
            <w:tcW w:w="129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99 080,0</w:t>
            </w:r>
          </w:p>
        </w:tc>
        <w:tc>
          <w:tcPr>
            <w:tcW w:w="1217"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88 492,9</w:t>
            </w:r>
          </w:p>
        </w:tc>
      </w:tr>
      <w:tr w:rsidR="002668D1" w:rsidRPr="00E871C3" w:rsidTr="005177F5">
        <w:tc>
          <w:tcPr>
            <w:tcW w:w="540" w:type="dxa"/>
            <w:tcBorders>
              <w:top w:val="nil"/>
              <w:left w:val="single" w:sz="4" w:space="0" w:color="auto"/>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w:t>
            </w:r>
            <w:r>
              <w:rPr>
                <w:rFonts w:ascii="Times New Roman" w:hAnsi="Times New Roman" w:cs="Times New Roman"/>
                <w:sz w:val="24"/>
                <w:szCs w:val="24"/>
              </w:rPr>
              <w:t>.</w:t>
            </w:r>
          </w:p>
        </w:tc>
        <w:tc>
          <w:tcPr>
            <w:tcW w:w="5131" w:type="dxa"/>
            <w:tcBorders>
              <w:top w:val="nil"/>
              <w:left w:val="nil"/>
              <w:bottom w:val="single" w:sz="4" w:space="0" w:color="auto"/>
              <w:right w:val="single" w:sz="4" w:space="0" w:color="auto"/>
            </w:tcBorders>
            <w:shd w:val="clear" w:color="auto" w:fill="auto"/>
            <w:vAlign w:val="center"/>
          </w:tcPr>
          <w:p w:rsidR="002668D1" w:rsidRPr="00E871C3" w:rsidRDefault="002668D1" w:rsidP="005177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Управление по</w:t>
            </w:r>
            <w:r w:rsidRPr="00E871C3">
              <w:rPr>
                <w:rFonts w:ascii="Times New Roman" w:hAnsi="Times New Roman" w:cs="Times New Roman"/>
                <w:sz w:val="24"/>
                <w:szCs w:val="24"/>
              </w:rPr>
              <w:t xml:space="preserve"> бухгалтерскому учету и отчетности администрации города Югорска</w:t>
            </w:r>
          </w:p>
        </w:tc>
        <w:tc>
          <w:tcPr>
            <w:tcW w:w="117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30 355,0</w:t>
            </w:r>
          </w:p>
        </w:tc>
        <w:tc>
          <w:tcPr>
            <w:tcW w:w="1296"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30 355,0</w:t>
            </w:r>
          </w:p>
        </w:tc>
        <w:tc>
          <w:tcPr>
            <w:tcW w:w="1217" w:type="dxa"/>
            <w:tcBorders>
              <w:top w:val="nil"/>
              <w:left w:val="nil"/>
              <w:bottom w:val="single" w:sz="4" w:space="0" w:color="auto"/>
              <w:right w:val="single" w:sz="4" w:space="0" w:color="auto"/>
            </w:tcBorders>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30 355,0</w:t>
            </w:r>
          </w:p>
        </w:tc>
      </w:tr>
    </w:tbl>
    <w:p w:rsidR="002668D1" w:rsidRPr="00E871C3" w:rsidRDefault="002668D1" w:rsidP="002668D1">
      <w:pPr>
        <w:spacing w:after="0" w:line="240" w:lineRule="auto"/>
        <w:jc w:val="both"/>
        <w:rPr>
          <w:rFonts w:ascii="Times New Roman" w:hAnsi="Times New Roman" w:cs="Times New Roman"/>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Муниципальная программа состоит из 3 подпрограмм и отдельного мероприятия.</w:t>
      </w:r>
    </w:p>
    <w:p w:rsidR="002668D1" w:rsidRPr="004C1F0D" w:rsidRDefault="002668D1" w:rsidP="002668D1">
      <w:pPr>
        <w:spacing w:after="0" w:line="240" w:lineRule="auto"/>
        <w:jc w:val="right"/>
        <w:rPr>
          <w:rFonts w:ascii="Times New Roman" w:hAnsi="Times New Roman" w:cs="Times New Roman"/>
          <w:sz w:val="24"/>
          <w:szCs w:val="24"/>
        </w:rPr>
      </w:pPr>
      <w:r w:rsidRPr="00880A42">
        <w:rPr>
          <w:rFonts w:ascii="Times New Roman" w:hAnsi="Times New Roman" w:cs="Times New Roman"/>
          <w:sz w:val="24"/>
          <w:szCs w:val="24"/>
        </w:rPr>
        <w:t>Таблица</w:t>
      </w:r>
      <w:r w:rsidR="00FB253B">
        <w:rPr>
          <w:rFonts w:ascii="Times New Roman" w:hAnsi="Times New Roman" w:cs="Times New Roman"/>
          <w:sz w:val="24"/>
          <w:szCs w:val="24"/>
        </w:rPr>
        <w:t xml:space="preserve"> 70</w:t>
      </w:r>
    </w:p>
    <w:p w:rsidR="002668D1" w:rsidRPr="00E871C3" w:rsidRDefault="002668D1" w:rsidP="002668D1">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 xml:space="preserve">Структура расходов муниципальной программы «Развитие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коммунального комплекса в городе Югорске на 2014 – 2020 годы» на 2015 – 2017 годы</w:t>
      </w:r>
    </w:p>
    <w:p w:rsidR="002668D1" w:rsidRPr="00E871C3" w:rsidRDefault="002668D1" w:rsidP="002668D1">
      <w:pPr>
        <w:spacing w:after="0" w:line="240" w:lineRule="auto"/>
        <w:jc w:val="center"/>
        <w:rPr>
          <w:rFonts w:ascii="Times New Roman" w:hAnsi="Times New Roman" w:cs="Times New Roman"/>
          <w:sz w:val="24"/>
          <w:szCs w:val="24"/>
        </w:rPr>
      </w:pP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8"/>
        <w:gridCol w:w="1615"/>
        <w:gridCol w:w="992"/>
        <w:gridCol w:w="900"/>
        <w:gridCol w:w="943"/>
        <w:gridCol w:w="900"/>
        <w:gridCol w:w="900"/>
        <w:gridCol w:w="1004"/>
        <w:gridCol w:w="900"/>
        <w:gridCol w:w="774"/>
      </w:tblGrid>
      <w:tr w:rsidR="002668D1" w:rsidRPr="00E871C3" w:rsidTr="005177F5">
        <w:trPr>
          <w:tblHeader/>
          <w:jc w:val="center"/>
        </w:trPr>
        <w:tc>
          <w:tcPr>
            <w:tcW w:w="488" w:type="dxa"/>
            <w:vMerge w:val="restart"/>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 xml:space="preserve">№ </w:t>
            </w:r>
            <w:proofErr w:type="spellStart"/>
            <w:proofErr w:type="gramStart"/>
            <w:r w:rsidRPr="00E871C3">
              <w:rPr>
                <w:rFonts w:ascii="Times New Roman" w:hAnsi="Times New Roman" w:cs="Times New Roman"/>
                <w:sz w:val="18"/>
                <w:szCs w:val="18"/>
              </w:rPr>
              <w:t>п</w:t>
            </w:r>
            <w:proofErr w:type="spellEnd"/>
            <w:proofErr w:type="gramEnd"/>
            <w:r w:rsidRPr="00E871C3">
              <w:rPr>
                <w:rFonts w:ascii="Times New Roman" w:hAnsi="Times New Roman" w:cs="Times New Roman"/>
                <w:sz w:val="18"/>
                <w:szCs w:val="18"/>
              </w:rPr>
              <w:t>/</w:t>
            </w:r>
            <w:proofErr w:type="spellStart"/>
            <w:r w:rsidRPr="00E871C3">
              <w:rPr>
                <w:rFonts w:ascii="Times New Roman" w:hAnsi="Times New Roman" w:cs="Times New Roman"/>
                <w:sz w:val="18"/>
                <w:szCs w:val="18"/>
              </w:rPr>
              <w:t>п</w:t>
            </w:r>
            <w:proofErr w:type="spellEnd"/>
          </w:p>
        </w:tc>
        <w:tc>
          <w:tcPr>
            <w:tcW w:w="1615" w:type="dxa"/>
            <w:vMerge w:val="restart"/>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Наименование подпрограммы муниципальной программы, источника финансирования</w:t>
            </w:r>
          </w:p>
        </w:tc>
        <w:tc>
          <w:tcPr>
            <w:tcW w:w="1892" w:type="dxa"/>
            <w:gridSpan w:val="2"/>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2015 год</w:t>
            </w:r>
          </w:p>
        </w:tc>
        <w:tc>
          <w:tcPr>
            <w:tcW w:w="2743" w:type="dxa"/>
            <w:gridSpan w:val="3"/>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2016 год</w:t>
            </w:r>
          </w:p>
        </w:tc>
        <w:tc>
          <w:tcPr>
            <w:tcW w:w="2678" w:type="dxa"/>
            <w:gridSpan w:val="3"/>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2017 год</w:t>
            </w:r>
          </w:p>
        </w:tc>
      </w:tr>
      <w:tr w:rsidR="002668D1" w:rsidRPr="00E871C3" w:rsidTr="005177F5">
        <w:trPr>
          <w:tblHeade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992"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сумма, тыс. рублей</w:t>
            </w:r>
          </w:p>
        </w:tc>
        <w:tc>
          <w:tcPr>
            <w:tcW w:w="900"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 к общему объему расходов</w:t>
            </w:r>
          </w:p>
        </w:tc>
        <w:tc>
          <w:tcPr>
            <w:tcW w:w="943"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сумма, тыс. рублей</w:t>
            </w:r>
          </w:p>
        </w:tc>
        <w:tc>
          <w:tcPr>
            <w:tcW w:w="900"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 к общему объему расходов</w:t>
            </w:r>
          </w:p>
        </w:tc>
        <w:tc>
          <w:tcPr>
            <w:tcW w:w="900"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 роста к 2015 году</w:t>
            </w:r>
          </w:p>
        </w:tc>
        <w:tc>
          <w:tcPr>
            <w:tcW w:w="1004"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сумма, тыс. рублей</w:t>
            </w:r>
          </w:p>
        </w:tc>
        <w:tc>
          <w:tcPr>
            <w:tcW w:w="900"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 к общему объему расходов</w:t>
            </w:r>
          </w:p>
        </w:tc>
        <w:tc>
          <w:tcPr>
            <w:tcW w:w="774"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 роста к 2016 году</w:t>
            </w:r>
          </w:p>
        </w:tc>
      </w:tr>
      <w:tr w:rsidR="002668D1" w:rsidRPr="00E871C3" w:rsidTr="005177F5">
        <w:trPr>
          <w:tblHeader/>
          <w:jc w:val="center"/>
        </w:trPr>
        <w:tc>
          <w:tcPr>
            <w:tcW w:w="488"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w:t>
            </w:r>
          </w:p>
        </w:tc>
        <w:tc>
          <w:tcPr>
            <w:tcW w:w="1615"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5</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6</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9</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w:t>
            </w:r>
          </w:p>
        </w:tc>
      </w:tr>
      <w:tr w:rsidR="002668D1" w:rsidRPr="00E871C3" w:rsidTr="005177F5">
        <w:trPr>
          <w:jc w:val="center"/>
        </w:trPr>
        <w:tc>
          <w:tcPr>
            <w:tcW w:w="488" w:type="dxa"/>
            <w:vMerge w:val="restart"/>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 </w:t>
            </w:r>
          </w:p>
        </w:tc>
        <w:tc>
          <w:tcPr>
            <w:tcW w:w="1615" w:type="dxa"/>
            <w:shd w:val="clear" w:color="auto" w:fill="auto"/>
            <w:vAlign w:val="center"/>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Всего по муниципальной программе</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118 159,5</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129 435,0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109,5</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118 847,9</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91,8</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бюджет автономного округа</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67 613,4</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57,2</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90 431,8</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69,9</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133,7</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80 376,0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67,6</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88,9</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местный бюджет</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50 546,1</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42,8</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39 003,2</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30,1</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77,2</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38 471,9</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32,4</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98,6</w:t>
            </w:r>
          </w:p>
        </w:tc>
      </w:tr>
      <w:tr w:rsidR="002668D1" w:rsidRPr="00E871C3" w:rsidTr="005177F5">
        <w:trPr>
          <w:jc w:val="center"/>
        </w:trPr>
        <w:tc>
          <w:tcPr>
            <w:tcW w:w="488" w:type="dxa"/>
            <w:vMerge w:val="restart"/>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w:t>
            </w:r>
            <w:r>
              <w:rPr>
                <w:rFonts w:ascii="Times New Roman" w:hAnsi="Times New Roman" w:cs="Times New Roman"/>
                <w:sz w:val="18"/>
                <w:szCs w:val="18"/>
              </w:rPr>
              <w:t>.</w:t>
            </w:r>
          </w:p>
        </w:tc>
        <w:tc>
          <w:tcPr>
            <w:tcW w:w="1615" w:type="dxa"/>
            <w:shd w:val="clear" w:color="auto" w:fill="auto"/>
            <w:vAlign w:val="center"/>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 xml:space="preserve"> Подпрограмма 1 «Создание условий для обеспечения качественными коммунальными услугами»</w:t>
            </w:r>
            <w:proofErr w:type="gramStart"/>
            <w:r w:rsidRPr="00E871C3">
              <w:rPr>
                <w:rFonts w:ascii="Times New Roman" w:hAnsi="Times New Roman" w:cs="Times New Roman"/>
                <w:sz w:val="18"/>
                <w:szCs w:val="18"/>
              </w:rPr>
              <w:t xml:space="preserve"> </w:t>
            </w:r>
            <w:r>
              <w:rPr>
                <w:rFonts w:ascii="Times New Roman" w:hAnsi="Times New Roman" w:cs="Times New Roman"/>
                <w:sz w:val="18"/>
                <w:szCs w:val="18"/>
              </w:rPr>
              <w:t>,</w:t>
            </w:r>
            <w:proofErr w:type="gramEnd"/>
            <w:r>
              <w:rPr>
                <w:rFonts w:ascii="Times New Roman" w:hAnsi="Times New Roman" w:cs="Times New Roman"/>
                <w:sz w:val="18"/>
                <w:szCs w:val="18"/>
              </w:rPr>
              <w:t xml:space="preserve"> всего</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55 257,7</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46,8</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74 122,2</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57,3</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134,1</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63 497,6</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53,4</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85,7</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 xml:space="preserve"> бюджет автономного округа</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47 638,6</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70 416,0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147,8</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60 322,7</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85,7</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местный бюджет</w:t>
            </w:r>
          </w:p>
        </w:tc>
        <w:tc>
          <w:tcPr>
            <w:tcW w:w="992"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18"/>
                <w:szCs w:val="18"/>
              </w:rPr>
            </w:pPr>
            <w:r w:rsidRPr="00E871C3">
              <w:rPr>
                <w:rFonts w:ascii="Times New Roman" w:hAnsi="Times New Roman" w:cs="Times New Roman"/>
                <w:color w:val="000000"/>
                <w:sz w:val="18"/>
                <w:szCs w:val="18"/>
              </w:rPr>
              <w:t>7 619,1</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3 706,2</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48,6</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3 174,9</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85,7</w:t>
            </w:r>
          </w:p>
        </w:tc>
      </w:tr>
      <w:tr w:rsidR="002668D1" w:rsidRPr="00E871C3" w:rsidTr="005177F5">
        <w:trPr>
          <w:jc w:val="center"/>
        </w:trPr>
        <w:tc>
          <w:tcPr>
            <w:tcW w:w="488" w:type="dxa"/>
            <w:vMerge w:val="restart"/>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w:t>
            </w:r>
          </w:p>
        </w:tc>
        <w:tc>
          <w:tcPr>
            <w:tcW w:w="1615" w:type="dxa"/>
            <w:shd w:val="clear" w:color="auto" w:fill="auto"/>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Подпрограмма 2 «Создание условий для эффективной деятельности орган</w:t>
            </w:r>
            <w:r>
              <w:rPr>
                <w:rFonts w:ascii="Times New Roman" w:hAnsi="Times New Roman" w:cs="Times New Roman"/>
                <w:sz w:val="18"/>
                <w:szCs w:val="18"/>
              </w:rPr>
              <w:t xml:space="preserve">изаций </w:t>
            </w:r>
            <w:r>
              <w:rPr>
                <w:rFonts w:ascii="Times New Roman" w:hAnsi="Times New Roman" w:cs="Times New Roman"/>
                <w:sz w:val="18"/>
                <w:szCs w:val="18"/>
              </w:rPr>
              <w:lastRenderedPageBreak/>
              <w:t>коммунального комплекса», всего</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lastRenderedPageBreak/>
              <w:t>748,8</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0,6</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789,8</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0,6</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105,5</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827,3</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0,7</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104,7</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бюджет автономного округа</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748,8</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789,8</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105,5</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827,3</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104,7</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местный бюджет</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0,0</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0,0</w:t>
            </w:r>
          </w:p>
        </w:tc>
      </w:tr>
      <w:tr w:rsidR="002668D1" w:rsidRPr="00E871C3" w:rsidTr="005177F5">
        <w:trPr>
          <w:jc w:val="center"/>
        </w:trPr>
        <w:tc>
          <w:tcPr>
            <w:tcW w:w="488" w:type="dxa"/>
            <w:vMerge w:val="restart"/>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w:t>
            </w:r>
          </w:p>
        </w:tc>
        <w:tc>
          <w:tcPr>
            <w:tcW w:w="1615" w:type="dxa"/>
            <w:shd w:val="clear" w:color="auto" w:fill="auto"/>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 xml:space="preserve">Подпрограмма 3 «Содействие развитию жилищного строительства», </w:t>
            </w:r>
            <w:r>
              <w:rPr>
                <w:rFonts w:ascii="Times New Roman" w:hAnsi="Times New Roman" w:cs="Times New Roman"/>
                <w:sz w:val="18"/>
                <w:szCs w:val="18"/>
              </w:rPr>
              <w:t>всего</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31 363,0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26,5</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24 033,0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18,6</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76,6</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24 033,0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20,2</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бюджет автономного округа</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19 226,0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19 226,0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19 226,0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местный бюджет</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12 137,0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4 807,0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39,6</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4 807,0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r>
      <w:tr w:rsidR="002668D1" w:rsidRPr="00E871C3" w:rsidTr="005177F5">
        <w:trPr>
          <w:jc w:val="center"/>
        </w:trPr>
        <w:tc>
          <w:tcPr>
            <w:tcW w:w="488" w:type="dxa"/>
            <w:vMerge w:val="restart"/>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4</w:t>
            </w:r>
            <w:r>
              <w:rPr>
                <w:rFonts w:ascii="Times New Roman" w:hAnsi="Times New Roman" w:cs="Times New Roman"/>
                <w:sz w:val="18"/>
                <w:szCs w:val="18"/>
              </w:rPr>
              <w:t>.</w:t>
            </w:r>
          </w:p>
        </w:tc>
        <w:tc>
          <w:tcPr>
            <w:tcW w:w="1615" w:type="dxa"/>
            <w:shd w:val="clear" w:color="auto" w:fill="auto"/>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 xml:space="preserve">Отдельное мероприятие «Обеспечение деятельности органов местного самоуправления в сфере жилищно-коммунального и строительного комплекса», </w:t>
            </w:r>
            <w:r>
              <w:rPr>
                <w:rFonts w:ascii="Times New Roman" w:hAnsi="Times New Roman" w:cs="Times New Roman"/>
                <w:sz w:val="18"/>
                <w:szCs w:val="18"/>
              </w:rPr>
              <w:t>всего</w:t>
            </w:r>
          </w:p>
        </w:tc>
        <w:tc>
          <w:tcPr>
            <w:tcW w:w="992"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30 790,0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26,1</w:t>
            </w:r>
          </w:p>
        </w:tc>
        <w:tc>
          <w:tcPr>
            <w:tcW w:w="943"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30 490,0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23,5</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99,0</w:t>
            </w:r>
          </w:p>
        </w:tc>
        <w:tc>
          <w:tcPr>
            <w:tcW w:w="100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30 490,0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25,7</w:t>
            </w: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992"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43"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1004"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18"/>
                <w:szCs w:val="18"/>
              </w:rPr>
            </w:pP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r>
      <w:tr w:rsidR="002668D1" w:rsidRPr="00E871C3" w:rsidTr="005177F5">
        <w:trPr>
          <w:jc w:val="center"/>
        </w:trPr>
        <w:tc>
          <w:tcPr>
            <w:tcW w:w="488" w:type="dxa"/>
            <w:vMerge/>
            <w:vAlign w:val="center"/>
          </w:tcPr>
          <w:p w:rsidR="002668D1" w:rsidRPr="00E871C3" w:rsidRDefault="002668D1" w:rsidP="005177F5">
            <w:pPr>
              <w:spacing w:after="0" w:line="240" w:lineRule="auto"/>
              <w:rPr>
                <w:rFonts w:ascii="Times New Roman" w:hAnsi="Times New Roman" w:cs="Times New Roman"/>
                <w:sz w:val="18"/>
                <w:szCs w:val="18"/>
              </w:rPr>
            </w:pPr>
          </w:p>
        </w:tc>
        <w:tc>
          <w:tcPr>
            <w:tcW w:w="1615" w:type="dxa"/>
            <w:shd w:val="clear" w:color="auto" w:fill="auto"/>
            <w:noWrap/>
            <w:vAlign w:val="bottom"/>
          </w:tcPr>
          <w:p w:rsidR="002668D1" w:rsidRPr="00E871C3" w:rsidRDefault="002668D1" w:rsidP="005177F5">
            <w:pPr>
              <w:spacing w:after="0" w:line="240" w:lineRule="auto"/>
              <w:rPr>
                <w:rFonts w:ascii="Times New Roman" w:hAnsi="Times New Roman" w:cs="Times New Roman"/>
                <w:sz w:val="18"/>
                <w:szCs w:val="18"/>
              </w:rPr>
            </w:pPr>
            <w:r w:rsidRPr="00E871C3">
              <w:rPr>
                <w:rFonts w:ascii="Times New Roman" w:hAnsi="Times New Roman" w:cs="Times New Roman"/>
                <w:sz w:val="18"/>
                <w:szCs w:val="18"/>
              </w:rPr>
              <w:t>местный бюджет</w:t>
            </w:r>
          </w:p>
        </w:tc>
        <w:tc>
          <w:tcPr>
            <w:tcW w:w="992"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18"/>
                <w:szCs w:val="18"/>
              </w:rPr>
            </w:pPr>
            <w:r w:rsidRPr="00E871C3">
              <w:rPr>
                <w:rFonts w:ascii="Times New Roman" w:hAnsi="Times New Roman" w:cs="Times New Roman"/>
                <w:color w:val="000000"/>
                <w:sz w:val="18"/>
                <w:szCs w:val="18"/>
              </w:rPr>
              <w:t>30 790,0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43"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18"/>
                <w:szCs w:val="18"/>
              </w:rPr>
            </w:pPr>
            <w:r w:rsidRPr="00E871C3">
              <w:rPr>
                <w:rFonts w:ascii="Times New Roman" w:hAnsi="Times New Roman" w:cs="Times New Roman"/>
                <w:color w:val="000000"/>
                <w:sz w:val="18"/>
                <w:szCs w:val="18"/>
              </w:rPr>
              <w:t>30 490,0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
        </w:tc>
        <w:tc>
          <w:tcPr>
            <w:tcW w:w="1004" w:type="dxa"/>
            <w:shd w:val="clear" w:color="auto" w:fill="auto"/>
            <w:vAlign w:val="center"/>
          </w:tcPr>
          <w:p w:rsidR="002668D1" w:rsidRPr="00E871C3" w:rsidRDefault="002668D1" w:rsidP="005177F5">
            <w:pPr>
              <w:spacing w:after="0" w:line="240" w:lineRule="auto"/>
              <w:jc w:val="center"/>
              <w:rPr>
                <w:rFonts w:ascii="Times New Roman" w:hAnsi="Times New Roman" w:cs="Times New Roman"/>
                <w:color w:val="000000"/>
                <w:sz w:val="18"/>
                <w:szCs w:val="18"/>
              </w:rPr>
            </w:pPr>
            <w:r w:rsidRPr="00E871C3">
              <w:rPr>
                <w:rFonts w:ascii="Times New Roman" w:hAnsi="Times New Roman" w:cs="Times New Roman"/>
                <w:color w:val="000000"/>
                <w:sz w:val="18"/>
                <w:szCs w:val="18"/>
              </w:rPr>
              <w:t>30 490,0</w:t>
            </w:r>
          </w:p>
        </w:tc>
        <w:tc>
          <w:tcPr>
            <w:tcW w:w="90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proofErr w:type="spellStart"/>
            <w:r w:rsidRPr="00E871C3">
              <w:rPr>
                <w:rFonts w:ascii="Times New Roman" w:hAnsi="Times New Roman" w:cs="Times New Roman"/>
                <w:sz w:val="18"/>
                <w:szCs w:val="18"/>
              </w:rPr>
              <w:t>х</w:t>
            </w:r>
            <w:proofErr w:type="spellEnd"/>
          </w:p>
        </w:tc>
        <w:tc>
          <w:tcPr>
            <w:tcW w:w="774"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18"/>
                <w:szCs w:val="18"/>
              </w:rPr>
            </w:pPr>
            <w:r w:rsidRPr="00E871C3">
              <w:rPr>
                <w:rFonts w:ascii="Times New Roman" w:hAnsi="Times New Roman" w:cs="Times New Roman"/>
                <w:sz w:val="18"/>
                <w:szCs w:val="18"/>
              </w:rPr>
              <w:t>100,0</w:t>
            </w:r>
          </w:p>
        </w:tc>
      </w:tr>
    </w:tbl>
    <w:p w:rsidR="002668D1" w:rsidRPr="00E871C3" w:rsidRDefault="002668D1" w:rsidP="002668D1">
      <w:pPr>
        <w:spacing w:after="0" w:line="240" w:lineRule="auto"/>
        <w:jc w:val="center"/>
        <w:rPr>
          <w:rFonts w:ascii="Times New Roman" w:hAnsi="Times New Roman" w:cs="Times New Roman"/>
          <w:sz w:val="24"/>
          <w:szCs w:val="24"/>
        </w:rPr>
      </w:pP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871C3">
        <w:rPr>
          <w:rFonts w:ascii="Times New Roman" w:hAnsi="Times New Roman" w:cs="Times New Roman"/>
          <w:sz w:val="24"/>
          <w:szCs w:val="24"/>
        </w:rPr>
        <w:t>Наибольший удельный вес – 46,8 % в 2015 году, 57,3 % в 2016 году, 53,4 %, в 2017 году в общем объеме ресурсного обеспечения муниципальной программы составляют расходы на реализацию подпрограммы 1 «Создание условий для обеспечения качественными коммунальными услугами», с объемом финансирования в сумме на 2015 год 55 257,7 тыс. рублей, на 2016 год – 74 122,2 тыс. рублей, на 2017 год – 63 497,6 тыс</w:t>
      </w:r>
      <w:proofErr w:type="gramEnd"/>
      <w:r w:rsidRPr="00E871C3">
        <w:rPr>
          <w:rFonts w:ascii="Times New Roman" w:hAnsi="Times New Roman" w:cs="Times New Roman"/>
          <w:sz w:val="24"/>
          <w:szCs w:val="24"/>
        </w:rPr>
        <w:t xml:space="preserve">. рублей. </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За счет указанных средств будет обеспечено: </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модернизация жилищно-коммунального комплекса по обеспечению коммунальных услуг нормативного качества;</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обеспечение бесперебойной работы газопроводов, систем теплоснабжения, водоснабжения и водоотведения в отопительный период.</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Результатом реализации мероприятий подпрограммы 1 станет:</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продолжение работ по строительству канализационных очистных сооружений;</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выполнение проектно – изыскательских работ по объекту «Расширение КОС -500»</w:t>
      </w:r>
      <w:r>
        <w:rPr>
          <w:rFonts w:ascii="Times New Roman" w:hAnsi="Times New Roman" w:cs="Times New Roman"/>
          <w:sz w:val="24"/>
          <w:szCs w:val="24"/>
        </w:rPr>
        <w:t xml:space="preserve"> </w:t>
      </w:r>
      <w:r w:rsidRPr="00E871C3">
        <w:rPr>
          <w:rFonts w:ascii="Times New Roman" w:hAnsi="Times New Roman" w:cs="Times New Roman"/>
          <w:sz w:val="24"/>
          <w:szCs w:val="24"/>
        </w:rPr>
        <w:t xml:space="preserve">в микрорайоне </w:t>
      </w:r>
      <w:proofErr w:type="spellStart"/>
      <w:r w:rsidRPr="00E871C3">
        <w:rPr>
          <w:rFonts w:ascii="Times New Roman" w:hAnsi="Times New Roman" w:cs="Times New Roman"/>
          <w:sz w:val="24"/>
          <w:szCs w:val="24"/>
        </w:rPr>
        <w:t>Югорск</w:t>
      </w:r>
      <w:proofErr w:type="spellEnd"/>
      <w:r w:rsidRPr="00E871C3">
        <w:rPr>
          <w:rFonts w:ascii="Times New Roman" w:hAnsi="Times New Roman" w:cs="Times New Roman"/>
          <w:sz w:val="24"/>
          <w:szCs w:val="24"/>
        </w:rPr>
        <w:t xml:space="preserve"> – 2;</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 капитальный ремонт сетей газоснабжения, теплоснабжения, водоснабжения, водоотведения и подготовка их к </w:t>
      </w:r>
      <w:proofErr w:type="spellStart"/>
      <w:proofErr w:type="gramStart"/>
      <w:r w:rsidRPr="00E871C3">
        <w:rPr>
          <w:rFonts w:ascii="Times New Roman" w:hAnsi="Times New Roman" w:cs="Times New Roman"/>
          <w:sz w:val="24"/>
          <w:szCs w:val="24"/>
        </w:rPr>
        <w:t>осенне</w:t>
      </w:r>
      <w:proofErr w:type="spellEnd"/>
      <w:r w:rsidRPr="00E871C3">
        <w:rPr>
          <w:rFonts w:ascii="Times New Roman" w:hAnsi="Times New Roman" w:cs="Times New Roman"/>
          <w:sz w:val="24"/>
          <w:szCs w:val="24"/>
        </w:rPr>
        <w:t xml:space="preserve"> – зимнему</w:t>
      </w:r>
      <w:proofErr w:type="gramEnd"/>
      <w:r w:rsidRPr="00E871C3">
        <w:rPr>
          <w:rFonts w:ascii="Times New Roman" w:hAnsi="Times New Roman" w:cs="Times New Roman"/>
          <w:sz w:val="24"/>
          <w:szCs w:val="24"/>
        </w:rPr>
        <w:t xml:space="preserve"> периоду.</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Реализация данных мероприятий позволит к 2017 году снизить долю сетей, требующих замены, в том числе:</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сетей теплоснабжения и горячего водоснабжения до 68,6%;</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холодного водоснабжения до 70,8%</w:t>
      </w:r>
      <w:r>
        <w:rPr>
          <w:rFonts w:ascii="Times New Roman" w:hAnsi="Times New Roman" w:cs="Times New Roman"/>
          <w:sz w:val="24"/>
          <w:szCs w:val="24"/>
        </w:rPr>
        <w:t>.</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Также будет снижена доля потерь воды при подаче, транспортировке с </w:t>
      </w:r>
      <w:r w:rsidRPr="00041D1D">
        <w:rPr>
          <w:rFonts w:ascii="Times New Roman" w:hAnsi="Times New Roman" w:cs="Times New Roman"/>
          <w:sz w:val="24"/>
          <w:szCs w:val="24"/>
        </w:rPr>
        <w:t>900</w:t>
      </w:r>
      <w:r>
        <w:rPr>
          <w:rFonts w:ascii="Times New Roman" w:hAnsi="Times New Roman" w:cs="Times New Roman"/>
          <w:sz w:val="24"/>
          <w:szCs w:val="24"/>
        </w:rPr>
        <w:t>.</w:t>
      </w:r>
      <w:r w:rsidRPr="00041D1D">
        <w:rPr>
          <w:rFonts w:ascii="Times New Roman" w:hAnsi="Times New Roman" w:cs="Times New Roman"/>
          <w:sz w:val="24"/>
          <w:szCs w:val="24"/>
        </w:rPr>
        <w:t xml:space="preserve">8 </w:t>
      </w:r>
      <w:r w:rsidRPr="00E871C3">
        <w:rPr>
          <w:rFonts w:ascii="Times New Roman" w:hAnsi="Times New Roman" w:cs="Times New Roman"/>
          <w:sz w:val="24"/>
          <w:szCs w:val="24"/>
        </w:rPr>
        <w:t>до 754,4 м</w:t>
      </w:r>
      <w:r w:rsidRPr="00E871C3">
        <w:rPr>
          <w:rFonts w:ascii="Times New Roman" w:hAnsi="Times New Roman" w:cs="Times New Roman"/>
          <w:sz w:val="24"/>
          <w:szCs w:val="24"/>
          <w:vertAlign w:val="superscript"/>
        </w:rPr>
        <w:t>3</w:t>
      </w:r>
      <w:r>
        <w:rPr>
          <w:rFonts w:ascii="Times New Roman" w:hAnsi="Times New Roman" w:cs="Times New Roman"/>
          <w:sz w:val="24"/>
          <w:szCs w:val="24"/>
        </w:rPr>
        <w:t>.</w:t>
      </w:r>
      <w:r w:rsidRPr="00E871C3">
        <w:rPr>
          <w:rFonts w:ascii="Times New Roman" w:hAnsi="Times New Roman" w:cs="Times New Roman"/>
          <w:sz w:val="24"/>
          <w:szCs w:val="24"/>
          <w:vertAlign w:val="superscript"/>
        </w:rPr>
        <w:t>.</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871C3">
        <w:rPr>
          <w:rFonts w:ascii="Times New Roman" w:hAnsi="Times New Roman" w:cs="Times New Roman"/>
          <w:sz w:val="24"/>
          <w:szCs w:val="24"/>
        </w:rPr>
        <w:lastRenderedPageBreak/>
        <w:t>Удельный вес – 26,5 % в 2015 году, 18,6% в 2016 году, 20,2% в 201</w:t>
      </w:r>
      <w:r>
        <w:rPr>
          <w:rFonts w:ascii="Times New Roman" w:hAnsi="Times New Roman" w:cs="Times New Roman"/>
          <w:sz w:val="24"/>
          <w:szCs w:val="24"/>
        </w:rPr>
        <w:t>7</w:t>
      </w:r>
      <w:r w:rsidRPr="00E871C3">
        <w:rPr>
          <w:rFonts w:ascii="Times New Roman" w:hAnsi="Times New Roman" w:cs="Times New Roman"/>
          <w:sz w:val="24"/>
          <w:szCs w:val="24"/>
        </w:rPr>
        <w:t xml:space="preserve"> году в объеме обеспечения муниципальной программы занимает подпрограмма 3 «Содействие развитию жилищного строительства», с объемом финансирования в сумме на 2015 год 31 363,0 тыс. рублей, на 2016 год – 24 033,0 тыс. рублей, на 201</w:t>
      </w:r>
      <w:r>
        <w:rPr>
          <w:rFonts w:ascii="Times New Roman" w:hAnsi="Times New Roman" w:cs="Times New Roman"/>
          <w:sz w:val="24"/>
          <w:szCs w:val="24"/>
        </w:rPr>
        <w:t>7</w:t>
      </w:r>
      <w:r w:rsidRPr="00E871C3">
        <w:rPr>
          <w:rFonts w:ascii="Times New Roman" w:hAnsi="Times New Roman" w:cs="Times New Roman"/>
          <w:sz w:val="24"/>
          <w:szCs w:val="24"/>
        </w:rPr>
        <w:t xml:space="preserve"> год – 24 033,0 тыс. рублей.</w:t>
      </w:r>
      <w:proofErr w:type="gramEnd"/>
    </w:p>
    <w:p w:rsidR="002668D1" w:rsidRPr="00E871C3" w:rsidRDefault="002668D1" w:rsidP="002668D1">
      <w:pPr>
        <w:pStyle w:val="Standard"/>
        <w:ind w:firstLine="709"/>
        <w:jc w:val="both"/>
        <w:rPr>
          <w:rFonts w:cs="Times New Roman"/>
          <w:lang w:val="ru-RU"/>
        </w:rPr>
      </w:pPr>
    </w:p>
    <w:p w:rsidR="002668D1" w:rsidRPr="00E871C3" w:rsidRDefault="002668D1" w:rsidP="002668D1">
      <w:pPr>
        <w:pStyle w:val="Standard"/>
        <w:ind w:firstLine="709"/>
        <w:jc w:val="both"/>
        <w:rPr>
          <w:rFonts w:cs="Times New Roman"/>
          <w:lang w:val="ru-RU"/>
        </w:rPr>
      </w:pPr>
      <w:r w:rsidRPr="00E871C3">
        <w:rPr>
          <w:rFonts w:cs="Times New Roman"/>
          <w:lang w:val="ru-RU"/>
        </w:rPr>
        <w:t xml:space="preserve">Бюджетные ассигнования, предусмотренные подпрограммой, будут направлены </w:t>
      </w:r>
      <w:proofErr w:type="gramStart"/>
      <w:r w:rsidRPr="00E871C3">
        <w:rPr>
          <w:rFonts w:cs="Times New Roman"/>
          <w:lang w:val="ru-RU"/>
        </w:rPr>
        <w:t>на</w:t>
      </w:r>
      <w:proofErr w:type="gramEnd"/>
      <w:r w:rsidRPr="00E871C3">
        <w:rPr>
          <w:rFonts w:cs="Times New Roman"/>
          <w:lang w:val="ru-RU"/>
        </w:rPr>
        <w:t>:</w:t>
      </w:r>
    </w:p>
    <w:p w:rsidR="002668D1" w:rsidRPr="00E871C3" w:rsidRDefault="002668D1" w:rsidP="002668D1">
      <w:pPr>
        <w:pStyle w:val="Standard"/>
        <w:jc w:val="right"/>
        <w:rPr>
          <w:rFonts w:cs="Times New Roman"/>
          <w:lang w:val="ru-RU"/>
        </w:rPr>
      </w:pPr>
      <w:r w:rsidRPr="00880A42">
        <w:rPr>
          <w:rFonts w:cs="Times New Roman"/>
          <w:lang w:val="ru-RU"/>
        </w:rPr>
        <w:t>Таблица</w:t>
      </w:r>
      <w:r w:rsidR="00FB253B">
        <w:rPr>
          <w:rFonts w:cs="Times New Roman"/>
          <w:lang w:val="ru-RU"/>
        </w:rPr>
        <w:t xml:space="preserve"> 71</w:t>
      </w: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87"/>
        <w:gridCol w:w="1217"/>
        <w:gridCol w:w="1260"/>
        <w:gridCol w:w="1327"/>
      </w:tblGrid>
      <w:tr w:rsidR="002668D1" w:rsidRPr="00E871C3" w:rsidTr="005177F5">
        <w:tc>
          <w:tcPr>
            <w:tcW w:w="5387" w:type="dxa"/>
            <w:vMerge w:val="restart"/>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Наименование расходов</w:t>
            </w:r>
          </w:p>
        </w:tc>
        <w:tc>
          <w:tcPr>
            <w:tcW w:w="3804" w:type="dxa"/>
            <w:gridSpan w:val="3"/>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Объем ассигнований, тыс. рублей</w:t>
            </w:r>
          </w:p>
        </w:tc>
      </w:tr>
      <w:tr w:rsidR="002668D1" w:rsidRPr="00E871C3" w:rsidTr="005177F5">
        <w:tc>
          <w:tcPr>
            <w:tcW w:w="5387" w:type="dxa"/>
            <w:vMerge/>
            <w:vAlign w:val="center"/>
          </w:tcPr>
          <w:p w:rsidR="002668D1" w:rsidRPr="00E871C3" w:rsidRDefault="002668D1" w:rsidP="005177F5">
            <w:pPr>
              <w:spacing w:after="0" w:line="240" w:lineRule="auto"/>
              <w:jc w:val="center"/>
              <w:rPr>
                <w:rFonts w:ascii="Times New Roman" w:hAnsi="Times New Roman" w:cs="Times New Roman"/>
                <w:sz w:val="24"/>
                <w:szCs w:val="24"/>
              </w:rPr>
            </w:pP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2015 год</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2016 год</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2017 год</w:t>
            </w:r>
          </w:p>
        </w:tc>
      </w:tr>
      <w:tr w:rsidR="002668D1" w:rsidRPr="00E871C3" w:rsidTr="005177F5">
        <w:tc>
          <w:tcPr>
            <w:tcW w:w="5387" w:type="dxa"/>
            <w:shd w:val="clear" w:color="auto" w:fill="auto"/>
            <w:noWrap/>
            <w:vAlign w:val="bottom"/>
          </w:tcPr>
          <w:p w:rsidR="002668D1" w:rsidRPr="00E871C3" w:rsidRDefault="002668D1" w:rsidP="005177F5">
            <w:pPr>
              <w:spacing w:after="0" w:line="240" w:lineRule="auto"/>
              <w:rPr>
                <w:rFonts w:ascii="Times New Roman" w:hAnsi="Times New Roman" w:cs="Times New Roman"/>
                <w:b/>
                <w:bCs/>
                <w:color w:val="000000"/>
                <w:sz w:val="24"/>
                <w:szCs w:val="24"/>
              </w:rPr>
            </w:pPr>
            <w:r w:rsidRPr="00E871C3">
              <w:rPr>
                <w:rFonts w:ascii="Times New Roman" w:hAnsi="Times New Roman" w:cs="Times New Roman"/>
                <w:b/>
                <w:bCs/>
                <w:color w:val="000000"/>
                <w:sz w:val="24"/>
                <w:szCs w:val="24"/>
              </w:rPr>
              <w:t xml:space="preserve">Подпрограмма 3 «Содействие развитию жилищного строительства», </w:t>
            </w:r>
            <w:r>
              <w:rPr>
                <w:rFonts w:ascii="Times New Roman" w:hAnsi="Times New Roman" w:cs="Times New Roman"/>
                <w:b/>
                <w:bCs/>
                <w:color w:val="000000"/>
                <w:sz w:val="24"/>
                <w:szCs w:val="24"/>
              </w:rPr>
              <w:t>всего</w:t>
            </w:r>
          </w:p>
        </w:tc>
        <w:tc>
          <w:tcPr>
            <w:tcW w:w="1217"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b/>
                <w:bCs/>
                <w:sz w:val="24"/>
                <w:szCs w:val="24"/>
              </w:rPr>
            </w:pPr>
            <w:r w:rsidRPr="00E871C3">
              <w:rPr>
                <w:rFonts w:ascii="Times New Roman" w:hAnsi="Times New Roman" w:cs="Times New Roman"/>
                <w:b/>
                <w:bCs/>
                <w:sz w:val="24"/>
                <w:szCs w:val="24"/>
              </w:rPr>
              <w:t>31 363,0</w:t>
            </w:r>
          </w:p>
        </w:tc>
        <w:tc>
          <w:tcPr>
            <w:tcW w:w="126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b/>
                <w:bCs/>
                <w:sz w:val="24"/>
                <w:szCs w:val="24"/>
              </w:rPr>
            </w:pPr>
            <w:r w:rsidRPr="00E871C3">
              <w:rPr>
                <w:rFonts w:ascii="Times New Roman" w:hAnsi="Times New Roman" w:cs="Times New Roman"/>
                <w:b/>
                <w:bCs/>
                <w:sz w:val="24"/>
                <w:szCs w:val="24"/>
              </w:rPr>
              <w:t>24 033,0</w:t>
            </w:r>
          </w:p>
        </w:tc>
        <w:tc>
          <w:tcPr>
            <w:tcW w:w="1327"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b/>
                <w:bCs/>
                <w:sz w:val="24"/>
                <w:szCs w:val="24"/>
              </w:rPr>
            </w:pPr>
            <w:r w:rsidRPr="00E871C3">
              <w:rPr>
                <w:rFonts w:ascii="Times New Roman" w:hAnsi="Times New Roman" w:cs="Times New Roman"/>
                <w:b/>
                <w:bCs/>
                <w:sz w:val="24"/>
                <w:szCs w:val="24"/>
              </w:rPr>
              <w:t>24 033,0</w:t>
            </w: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 по объектам:</w:t>
            </w:r>
          </w:p>
        </w:tc>
        <w:tc>
          <w:tcPr>
            <w:tcW w:w="1217"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p>
        </w:tc>
        <w:tc>
          <w:tcPr>
            <w:tcW w:w="126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p>
        </w:tc>
        <w:tc>
          <w:tcPr>
            <w:tcW w:w="1327"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sz w:val="24"/>
                <w:szCs w:val="24"/>
              </w:rPr>
            </w:pPr>
            <w:r w:rsidRPr="00E871C3">
              <w:rPr>
                <w:rFonts w:ascii="Times New Roman" w:hAnsi="Times New Roman" w:cs="Times New Roman"/>
                <w:sz w:val="24"/>
                <w:szCs w:val="24"/>
              </w:rPr>
              <w:t>Строительство внутриквартального проезда к жилому кварталу «</w:t>
            </w:r>
            <w:proofErr w:type="spellStart"/>
            <w:r w:rsidRPr="00E871C3">
              <w:rPr>
                <w:rFonts w:ascii="Times New Roman" w:hAnsi="Times New Roman" w:cs="Times New Roman"/>
                <w:sz w:val="24"/>
                <w:szCs w:val="24"/>
              </w:rPr>
              <w:t>Авалон</w:t>
            </w:r>
            <w:proofErr w:type="spellEnd"/>
            <w:r w:rsidRPr="00E871C3">
              <w:rPr>
                <w:rFonts w:ascii="Times New Roman" w:hAnsi="Times New Roman" w:cs="Times New Roman"/>
                <w:sz w:val="24"/>
                <w:szCs w:val="24"/>
              </w:rPr>
              <w:t xml:space="preserve">», </w:t>
            </w:r>
            <w:r>
              <w:rPr>
                <w:rFonts w:ascii="Times New Roman" w:hAnsi="Times New Roman" w:cs="Times New Roman"/>
                <w:sz w:val="24"/>
                <w:szCs w:val="24"/>
              </w:rPr>
              <w:t>всего</w:t>
            </w:r>
          </w:p>
        </w:tc>
        <w:tc>
          <w:tcPr>
            <w:tcW w:w="1217"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5 138,0</w:t>
            </w:r>
          </w:p>
        </w:tc>
        <w:tc>
          <w:tcPr>
            <w:tcW w:w="1260"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10 914,0</w:t>
            </w:r>
          </w:p>
        </w:tc>
        <w:tc>
          <w:tcPr>
            <w:tcW w:w="1327" w:type="dxa"/>
            <w:shd w:val="clear" w:color="auto" w:fill="auto"/>
            <w:noWrap/>
            <w:vAlign w:val="bottom"/>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24 033,0</w:t>
            </w:r>
          </w:p>
        </w:tc>
      </w:tr>
      <w:tr w:rsidR="002668D1" w:rsidRPr="00E871C3" w:rsidTr="005177F5">
        <w:tc>
          <w:tcPr>
            <w:tcW w:w="5387" w:type="dxa"/>
            <w:shd w:val="clear" w:color="auto" w:fill="auto"/>
            <w:vAlign w:val="center"/>
          </w:tcPr>
          <w:p w:rsidR="002668D1" w:rsidRPr="000D1F9A" w:rsidRDefault="002668D1" w:rsidP="005177F5">
            <w:pPr>
              <w:spacing w:after="0" w:line="240" w:lineRule="auto"/>
              <w:rPr>
                <w:rFonts w:ascii="Times New Roman" w:hAnsi="Times New Roman" w:cs="Times New Roman"/>
                <w:iCs/>
                <w:sz w:val="24"/>
                <w:szCs w:val="24"/>
              </w:rPr>
            </w:pPr>
            <w:r w:rsidRPr="000D1F9A">
              <w:rPr>
                <w:rFonts w:ascii="Times New Roman" w:hAnsi="Times New Roman" w:cs="Times New Roman"/>
                <w:iCs/>
                <w:sz w:val="24"/>
                <w:szCs w:val="24"/>
              </w:rPr>
              <w:t xml:space="preserve">в том числе по источникам </w:t>
            </w:r>
            <w:proofErr w:type="spellStart"/>
            <w:r w:rsidRPr="000D1F9A">
              <w:rPr>
                <w:rFonts w:ascii="Times New Roman" w:hAnsi="Times New Roman" w:cs="Times New Roman"/>
                <w:iCs/>
                <w:sz w:val="24"/>
                <w:szCs w:val="24"/>
              </w:rPr>
              <w:t>финасирования</w:t>
            </w:r>
            <w:proofErr w:type="spellEnd"/>
            <w:r w:rsidRPr="000D1F9A">
              <w:rPr>
                <w:rFonts w:ascii="Times New Roman" w:hAnsi="Times New Roman" w:cs="Times New Roman"/>
                <w:iCs/>
                <w:sz w:val="24"/>
                <w:szCs w:val="24"/>
              </w:rPr>
              <w:t>:</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i/>
                <w:iCs/>
                <w:sz w:val="24"/>
                <w:szCs w:val="24"/>
              </w:rPr>
            </w:pPr>
            <w:r w:rsidRPr="00E871C3">
              <w:rPr>
                <w:rFonts w:ascii="Times New Roman" w:hAnsi="Times New Roman" w:cs="Times New Roman"/>
                <w:i/>
                <w:iCs/>
                <w:sz w:val="24"/>
                <w:szCs w:val="24"/>
              </w:rPr>
              <w:t>бюджет автономного округа</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4 624,0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8 731,0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19 226,0</w:t>
            </w: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i/>
                <w:iCs/>
                <w:sz w:val="24"/>
                <w:szCs w:val="24"/>
              </w:rPr>
            </w:pPr>
            <w:r w:rsidRPr="00E871C3">
              <w:rPr>
                <w:rFonts w:ascii="Times New Roman" w:hAnsi="Times New Roman" w:cs="Times New Roman"/>
                <w:i/>
                <w:iCs/>
                <w:sz w:val="24"/>
                <w:szCs w:val="24"/>
              </w:rPr>
              <w:t>местный бюджет</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514,0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2 183,0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4 807,0</w:t>
            </w: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sz w:val="24"/>
                <w:szCs w:val="24"/>
              </w:rPr>
            </w:pPr>
            <w:r w:rsidRPr="00E871C3">
              <w:rPr>
                <w:rFonts w:ascii="Times New Roman" w:hAnsi="Times New Roman" w:cs="Times New Roman"/>
                <w:sz w:val="24"/>
                <w:szCs w:val="24"/>
              </w:rPr>
              <w:t xml:space="preserve">Строительство сетей канализации микрорайона индивидуальной застройки в районе ул. </w:t>
            </w:r>
            <w:proofErr w:type="gramStart"/>
            <w:r w:rsidRPr="00E871C3">
              <w:rPr>
                <w:rFonts w:ascii="Times New Roman" w:hAnsi="Times New Roman" w:cs="Times New Roman"/>
                <w:sz w:val="24"/>
                <w:szCs w:val="24"/>
              </w:rPr>
              <w:t>Полевая</w:t>
            </w:r>
            <w:proofErr w:type="gramEnd"/>
            <w:r w:rsidRPr="00E871C3">
              <w:rPr>
                <w:rFonts w:ascii="Times New Roman" w:hAnsi="Times New Roman" w:cs="Times New Roman"/>
                <w:sz w:val="24"/>
                <w:szCs w:val="24"/>
              </w:rPr>
              <w:t xml:space="preserve">, </w:t>
            </w:r>
            <w:r>
              <w:rPr>
                <w:rFonts w:ascii="Times New Roman" w:hAnsi="Times New Roman" w:cs="Times New Roman"/>
                <w:sz w:val="24"/>
                <w:szCs w:val="24"/>
              </w:rPr>
              <w:t>всего</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15 292,0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0,0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0,0</w:t>
            </w:r>
          </w:p>
        </w:tc>
      </w:tr>
      <w:tr w:rsidR="002668D1" w:rsidRPr="00E871C3" w:rsidTr="005177F5">
        <w:tc>
          <w:tcPr>
            <w:tcW w:w="5387" w:type="dxa"/>
            <w:shd w:val="clear" w:color="auto" w:fill="auto"/>
            <w:vAlign w:val="center"/>
          </w:tcPr>
          <w:p w:rsidR="002668D1" w:rsidRPr="000D1F9A" w:rsidRDefault="002668D1" w:rsidP="005177F5">
            <w:pPr>
              <w:spacing w:after="0" w:line="240" w:lineRule="auto"/>
              <w:rPr>
                <w:rFonts w:ascii="Times New Roman" w:hAnsi="Times New Roman" w:cs="Times New Roman"/>
                <w:iCs/>
                <w:sz w:val="24"/>
                <w:szCs w:val="24"/>
              </w:rPr>
            </w:pPr>
            <w:r>
              <w:rPr>
                <w:rFonts w:ascii="Times New Roman" w:hAnsi="Times New Roman" w:cs="Times New Roman"/>
                <w:iCs/>
                <w:sz w:val="24"/>
                <w:szCs w:val="24"/>
              </w:rPr>
              <w:t>в том числе по источникам финансирования:</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i/>
                <w:iCs/>
                <w:sz w:val="24"/>
                <w:szCs w:val="24"/>
              </w:rPr>
            </w:pPr>
            <w:r w:rsidRPr="00E871C3">
              <w:rPr>
                <w:rFonts w:ascii="Times New Roman" w:hAnsi="Times New Roman" w:cs="Times New Roman"/>
                <w:i/>
                <w:iCs/>
                <w:sz w:val="24"/>
                <w:szCs w:val="24"/>
              </w:rPr>
              <w:t>бюджет автономного округа</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4 762,0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0,0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0,0</w:t>
            </w: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i/>
                <w:iCs/>
                <w:sz w:val="24"/>
                <w:szCs w:val="24"/>
              </w:rPr>
            </w:pPr>
            <w:r w:rsidRPr="00E871C3">
              <w:rPr>
                <w:rFonts w:ascii="Times New Roman" w:hAnsi="Times New Roman" w:cs="Times New Roman"/>
                <w:i/>
                <w:iCs/>
                <w:sz w:val="24"/>
                <w:szCs w:val="24"/>
              </w:rPr>
              <w:t>местный бюджет</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10 530,0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0,0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0,0</w:t>
            </w: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sz w:val="24"/>
                <w:szCs w:val="24"/>
              </w:rPr>
            </w:pPr>
            <w:r w:rsidRPr="00E871C3">
              <w:rPr>
                <w:rFonts w:ascii="Times New Roman" w:hAnsi="Times New Roman" w:cs="Times New Roman"/>
                <w:sz w:val="24"/>
                <w:szCs w:val="24"/>
              </w:rPr>
              <w:t xml:space="preserve">Строительство сетей канализации микрорайонов индивидуальной застройки </w:t>
            </w:r>
            <w:proofErr w:type="spellStart"/>
            <w:r w:rsidRPr="00E871C3">
              <w:rPr>
                <w:rFonts w:ascii="Times New Roman" w:hAnsi="Times New Roman" w:cs="Times New Roman"/>
                <w:sz w:val="24"/>
                <w:szCs w:val="24"/>
              </w:rPr>
              <w:t>мкр</w:t>
            </w:r>
            <w:proofErr w:type="spellEnd"/>
            <w:r w:rsidRPr="00E871C3">
              <w:rPr>
                <w:rFonts w:ascii="Times New Roman" w:hAnsi="Times New Roman" w:cs="Times New Roman"/>
                <w:sz w:val="24"/>
                <w:szCs w:val="24"/>
              </w:rPr>
              <w:t>. 5, 7, в</w:t>
            </w:r>
            <w:r>
              <w:rPr>
                <w:rFonts w:ascii="Times New Roman" w:hAnsi="Times New Roman" w:cs="Times New Roman"/>
                <w:sz w:val="24"/>
                <w:szCs w:val="24"/>
              </w:rPr>
              <w:t>сего</w:t>
            </w:r>
            <w:r w:rsidRPr="00E871C3">
              <w:rPr>
                <w:rFonts w:ascii="Times New Roman" w:hAnsi="Times New Roman" w:cs="Times New Roman"/>
                <w:sz w:val="24"/>
                <w:szCs w:val="24"/>
              </w:rPr>
              <w:t xml:space="preserve"> </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10 933,0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13 119,0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sz w:val="24"/>
                <w:szCs w:val="24"/>
              </w:rPr>
            </w:pPr>
            <w:r w:rsidRPr="00E871C3">
              <w:rPr>
                <w:rFonts w:ascii="Times New Roman" w:hAnsi="Times New Roman" w:cs="Times New Roman"/>
                <w:sz w:val="24"/>
                <w:szCs w:val="24"/>
              </w:rPr>
              <w:t>0,0</w:t>
            </w:r>
          </w:p>
        </w:tc>
      </w:tr>
      <w:tr w:rsidR="002668D1" w:rsidRPr="00E871C3" w:rsidTr="005177F5">
        <w:tc>
          <w:tcPr>
            <w:tcW w:w="5387" w:type="dxa"/>
            <w:shd w:val="clear" w:color="auto" w:fill="auto"/>
            <w:vAlign w:val="center"/>
          </w:tcPr>
          <w:p w:rsidR="002668D1" w:rsidRPr="000D1F9A" w:rsidRDefault="002668D1" w:rsidP="005177F5">
            <w:pPr>
              <w:spacing w:after="0" w:line="240" w:lineRule="auto"/>
              <w:rPr>
                <w:rFonts w:ascii="Times New Roman" w:hAnsi="Times New Roman" w:cs="Times New Roman"/>
                <w:iCs/>
                <w:sz w:val="24"/>
                <w:szCs w:val="24"/>
              </w:rPr>
            </w:pPr>
            <w:r>
              <w:rPr>
                <w:rFonts w:ascii="Times New Roman" w:hAnsi="Times New Roman" w:cs="Times New Roman"/>
                <w:iCs/>
                <w:sz w:val="24"/>
                <w:szCs w:val="24"/>
              </w:rPr>
              <w:t>В том числе по источникам финансирования:</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i/>
                <w:iCs/>
                <w:sz w:val="24"/>
                <w:szCs w:val="24"/>
              </w:rPr>
            </w:pPr>
            <w:r w:rsidRPr="00E871C3">
              <w:rPr>
                <w:rFonts w:ascii="Times New Roman" w:hAnsi="Times New Roman" w:cs="Times New Roman"/>
                <w:i/>
                <w:iCs/>
                <w:sz w:val="24"/>
                <w:szCs w:val="24"/>
              </w:rPr>
              <w:t>бюджет автономного округа</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9 840,0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10 495,0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0,0</w:t>
            </w:r>
          </w:p>
        </w:tc>
      </w:tr>
      <w:tr w:rsidR="002668D1" w:rsidRPr="00E871C3" w:rsidTr="005177F5">
        <w:tc>
          <w:tcPr>
            <w:tcW w:w="5387" w:type="dxa"/>
            <w:shd w:val="clear" w:color="auto" w:fill="auto"/>
            <w:vAlign w:val="center"/>
          </w:tcPr>
          <w:p w:rsidR="002668D1" w:rsidRPr="00E871C3" w:rsidRDefault="002668D1" w:rsidP="005177F5">
            <w:pPr>
              <w:spacing w:after="0" w:line="240" w:lineRule="auto"/>
              <w:rPr>
                <w:rFonts w:ascii="Times New Roman" w:hAnsi="Times New Roman" w:cs="Times New Roman"/>
                <w:i/>
                <w:iCs/>
                <w:sz w:val="24"/>
                <w:szCs w:val="24"/>
              </w:rPr>
            </w:pPr>
            <w:r w:rsidRPr="00E871C3">
              <w:rPr>
                <w:rFonts w:ascii="Times New Roman" w:hAnsi="Times New Roman" w:cs="Times New Roman"/>
                <w:i/>
                <w:iCs/>
                <w:sz w:val="24"/>
                <w:szCs w:val="24"/>
              </w:rPr>
              <w:t>местный бюджет</w:t>
            </w:r>
          </w:p>
        </w:tc>
        <w:tc>
          <w:tcPr>
            <w:tcW w:w="121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1 093,0</w:t>
            </w:r>
          </w:p>
        </w:tc>
        <w:tc>
          <w:tcPr>
            <w:tcW w:w="1260"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2 624,0</w:t>
            </w:r>
          </w:p>
        </w:tc>
        <w:tc>
          <w:tcPr>
            <w:tcW w:w="1327" w:type="dxa"/>
            <w:shd w:val="clear" w:color="auto" w:fill="auto"/>
            <w:noWrap/>
            <w:vAlign w:val="center"/>
          </w:tcPr>
          <w:p w:rsidR="002668D1" w:rsidRPr="00E871C3" w:rsidRDefault="002668D1" w:rsidP="005177F5">
            <w:pPr>
              <w:spacing w:after="0" w:line="240" w:lineRule="auto"/>
              <w:jc w:val="center"/>
              <w:rPr>
                <w:rFonts w:ascii="Times New Roman" w:hAnsi="Times New Roman" w:cs="Times New Roman"/>
                <w:i/>
                <w:iCs/>
                <w:sz w:val="24"/>
                <w:szCs w:val="24"/>
              </w:rPr>
            </w:pPr>
            <w:r w:rsidRPr="00E871C3">
              <w:rPr>
                <w:rFonts w:ascii="Times New Roman" w:hAnsi="Times New Roman" w:cs="Times New Roman"/>
                <w:i/>
                <w:iCs/>
                <w:sz w:val="24"/>
                <w:szCs w:val="24"/>
              </w:rPr>
              <w:t>0,0</w:t>
            </w:r>
          </w:p>
        </w:tc>
      </w:tr>
    </w:tbl>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2668D1" w:rsidRPr="00E871C3" w:rsidRDefault="002668D1" w:rsidP="002668D1">
      <w:pPr>
        <w:suppressAutoHyphens/>
        <w:spacing w:after="0" w:line="240" w:lineRule="auto"/>
        <w:ind w:firstLine="709"/>
        <w:contextualSpacing/>
        <w:jc w:val="both"/>
        <w:outlineLvl w:val="0"/>
        <w:rPr>
          <w:rFonts w:ascii="Times New Roman" w:hAnsi="Times New Roman" w:cs="Times New Roman"/>
          <w:sz w:val="24"/>
          <w:szCs w:val="24"/>
        </w:rPr>
      </w:pPr>
      <w:r w:rsidRPr="00E871C3">
        <w:rPr>
          <w:rFonts w:ascii="Times New Roman" w:hAnsi="Times New Roman" w:cs="Times New Roman"/>
          <w:sz w:val="24"/>
          <w:szCs w:val="24"/>
        </w:rPr>
        <w:t>Результатом реализации мероприятий станет увеличение протяженности</w:t>
      </w:r>
      <w:r w:rsidRPr="00E871C3">
        <w:rPr>
          <w:rFonts w:ascii="Times New Roman" w:hAnsi="Times New Roman" w:cs="Times New Roman"/>
          <w:color w:val="000000"/>
          <w:sz w:val="24"/>
          <w:szCs w:val="24"/>
        </w:rPr>
        <w:t xml:space="preserve"> сетей канализации на 3 </w:t>
      </w:r>
      <w:r>
        <w:rPr>
          <w:rFonts w:ascii="Times New Roman" w:hAnsi="Times New Roman" w:cs="Times New Roman"/>
          <w:color w:val="000000"/>
          <w:sz w:val="24"/>
          <w:szCs w:val="24"/>
        </w:rPr>
        <w:t>588</w:t>
      </w:r>
      <w:r w:rsidRPr="00E871C3">
        <w:rPr>
          <w:rFonts w:ascii="Times New Roman" w:hAnsi="Times New Roman" w:cs="Times New Roman"/>
          <w:color w:val="000000"/>
          <w:sz w:val="24"/>
          <w:szCs w:val="24"/>
        </w:rPr>
        <w:t>,0 метров, а также строительство</w:t>
      </w:r>
      <w:r>
        <w:rPr>
          <w:rFonts w:ascii="Times New Roman" w:hAnsi="Times New Roman" w:cs="Times New Roman"/>
          <w:color w:val="000000"/>
          <w:sz w:val="24"/>
          <w:szCs w:val="24"/>
        </w:rPr>
        <w:t xml:space="preserve"> </w:t>
      </w:r>
      <w:r w:rsidRPr="00E871C3">
        <w:rPr>
          <w:rFonts w:ascii="Times New Roman" w:hAnsi="Times New Roman" w:cs="Times New Roman"/>
          <w:color w:val="000000"/>
          <w:sz w:val="24"/>
          <w:szCs w:val="24"/>
        </w:rPr>
        <w:t>внутриквартального проезда к микрорайону «</w:t>
      </w:r>
      <w:proofErr w:type="spellStart"/>
      <w:r w:rsidRPr="00E871C3">
        <w:rPr>
          <w:rFonts w:ascii="Times New Roman" w:hAnsi="Times New Roman" w:cs="Times New Roman"/>
          <w:color w:val="000000"/>
          <w:sz w:val="24"/>
          <w:szCs w:val="24"/>
        </w:rPr>
        <w:t>Авалон</w:t>
      </w:r>
      <w:proofErr w:type="spellEnd"/>
      <w:r w:rsidRPr="00E871C3">
        <w:rPr>
          <w:rFonts w:ascii="Times New Roman" w:hAnsi="Times New Roman" w:cs="Times New Roman"/>
          <w:color w:val="000000"/>
          <w:sz w:val="24"/>
          <w:szCs w:val="24"/>
        </w:rPr>
        <w:t xml:space="preserve">» протяженностью </w:t>
      </w:r>
      <w:r>
        <w:rPr>
          <w:rFonts w:ascii="Times New Roman" w:hAnsi="Times New Roman" w:cs="Times New Roman"/>
          <w:color w:val="000000"/>
          <w:sz w:val="24"/>
          <w:szCs w:val="24"/>
        </w:rPr>
        <w:t>873</w:t>
      </w:r>
      <w:r w:rsidRPr="00E871C3">
        <w:rPr>
          <w:rFonts w:ascii="Times New Roman" w:hAnsi="Times New Roman" w:cs="Times New Roman"/>
          <w:color w:val="000000"/>
          <w:sz w:val="24"/>
          <w:szCs w:val="24"/>
        </w:rPr>
        <w:t>,0 метров</w:t>
      </w:r>
      <w:r>
        <w:rPr>
          <w:rFonts w:ascii="Times New Roman" w:hAnsi="Times New Roman" w:cs="Times New Roman"/>
          <w:color w:val="000000"/>
          <w:sz w:val="24"/>
          <w:szCs w:val="24"/>
        </w:rPr>
        <w:t>.</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871C3">
        <w:rPr>
          <w:rFonts w:ascii="Times New Roman" w:hAnsi="Times New Roman" w:cs="Times New Roman"/>
          <w:sz w:val="24"/>
          <w:szCs w:val="24"/>
        </w:rPr>
        <w:t>Удельный вес – 26,1% в 2015 году, 23,5% в 2016 году, 25,7% в 2017 году в объеме обеспечения муниципальной программы занимают расходы на реализацию отдельного мероприятия «Обеспечение деятельности органов местного самоуправления в сфере жилищно-коммунального и строительного комплекса», с объемом финансирования в сумме на 2015 год 30 790,0 тыс. рублей, на 2016 год – 30 490,0 тыс. рублей, на 2017 год – 30 490,0</w:t>
      </w:r>
      <w:proofErr w:type="gramEnd"/>
      <w:r w:rsidRPr="00E871C3">
        <w:rPr>
          <w:rFonts w:ascii="Times New Roman" w:hAnsi="Times New Roman" w:cs="Times New Roman"/>
          <w:sz w:val="24"/>
          <w:szCs w:val="24"/>
        </w:rPr>
        <w:t xml:space="preserve"> тыс. рублей, в том числе </w:t>
      </w:r>
      <w:proofErr w:type="gramStart"/>
      <w:r w:rsidRPr="00E871C3">
        <w:rPr>
          <w:rFonts w:ascii="Times New Roman" w:hAnsi="Times New Roman" w:cs="Times New Roman"/>
          <w:sz w:val="24"/>
          <w:szCs w:val="24"/>
        </w:rPr>
        <w:t>на</w:t>
      </w:r>
      <w:proofErr w:type="gramEnd"/>
      <w:r w:rsidRPr="00E871C3">
        <w:rPr>
          <w:rFonts w:ascii="Times New Roman" w:hAnsi="Times New Roman" w:cs="Times New Roman"/>
          <w:sz w:val="24"/>
          <w:szCs w:val="24"/>
        </w:rPr>
        <w:t>:</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 финансовое обеспечение деятельности Департамента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коммунального и строительного комплекса администрации города Югорска; </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 уплату земельного налога, оплату членских взносов в </w:t>
      </w:r>
      <w:proofErr w:type="spellStart"/>
      <w:r w:rsidRPr="00E871C3">
        <w:rPr>
          <w:rFonts w:ascii="Times New Roman" w:hAnsi="Times New Roman" w:cs="Times New Roman"/>
          <w:sz w:val="24"/>
          <w:szCs w:val="24"/>
        </w:rPr>
        <w:t>саморегулируемую</w:t>
      </w:r>
      <w:proofErr w:type="spellEnd"/>
      <w:r w:rsidRPr="00E871C3">
        <w:rPr>
          <w:rFonts w:ascii="Times New Roman" w:hAnsi="Times New Roman" w:cs="Times New Roman"/>
          <w:sz w:val="24"/>
          <w:szCs w:val="24"/>
        </w:rPr>
        <w:t xml:space="preserve"> организацию, оплат</w:t>
      </w:r>
      <w:r>
        <w:rPr>
          <w:rFonts w:ascii="Times New Roman" w:hAnsi="Times New Roman" w:cs="Times New Roman"/>
          <w:sz w:val="24"/>
          <w:szCs w:val="24"/>
        </w:rPr>
        <w:t>у</w:t>
      </w:r>
      <w:r w:rsidRPr="00E871C3">
        <w:rPr>
          <w:rFonts w:ascii="Times New Roman" w:hAnsi="Times New Roman" w:cs="Times New Roman"/>
          <w:sz w:val="24"/>
          <w:szCs w:val="24"/>
        </w:rPr>
        <w:t xml:space="preserve"> договора за услуги хранения оборудования.</w:t>
      </w:r>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871C3">
        <w:rPr>
          <w:rFonts w:ascii="Times New Roman" w:hAnsi="Times New Roman" w:cs="Times New Roman"/>
          <w:sz w:val="24"/>
          <w:szCs w:val="24"/>
        </w:rPr>
        <w:t>Удельный вес – 0,6% в 2015 году, 0,6% в 2016 году, 0,7% в 2017 году в объеме ресурсного обеспечения муниципальной программы составляют расходы на реализацию подпрограммы 2 «Создание условий для эффективной деятельности организаций коммунального комплекса», с объемом финансирования на 2015 год – 748,8 тыс. рублей, на 201</w:t>
      </w:r>
      <w:r>
        <w:rPr>
          <w:rFonts w:ascii="Times New Roman" w:hAnsi="Times New Roman" w:cs="Times New Roman"/>
          <w:sz w:val="24"/>
          <w:szCs w:val="24"/>
        </w:rPr>
        <w:t>6</w:t>
      </w:r>
      <w:r w:rsidRPr="00E871C3">
        <w:rPr>
          <w:rFonts w:ascii="Times New Roman" w:hAnsi="Times New Roman" w:cs="Times New Roman"/>
          <w:sz w:val="24"/>
          <w:szCs w:val="24"/>
        </w:rPr>
        <w:t xml:space="preserve"> год – 789,8 тыс. рублей, на 201</w:t>
      </w:r>
      <w:r>
        <w:rPr>
          <w:rFonts w:ascii="Times New Roman" w:hAnsi="Times New Roman" w:cs="Times New Roman"/>
          <w:sz w:val="24"/>
          <w:szCs w:val="24"/>
        </w:rPr>
        <w:t>7</w:t>
      </w:r>
      <w:r w:rsidRPr="00E871C3">
        <w:rPr>
          <w:rFonts w:ascii="Times New Roman" w:hAnsi="Times New Roman" w:cs="Times New Roman"/>
          <w:sz w:val="24"/>
          <w:szCs w:val="24"/>
        </w:rPr>
        <w:t xml:space="preserve"> год – 827,3 тыс. рублей. </w:t>
      </w:r>
      <w:proofErr w:type="gramEnd"/>
    </w:p>
    <w:p w:rsidR="002668D1" w:rsidRPr="00E871C3"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За счет указанных сре</w:t>
      </w:r>
      <w:proofErr w:type="gramStart"/>
      <w:r w:rsidRPr="00E871C3">
        <w:rPr>
          <w:rFonts w:ascii="Times New Roman" w:hAnsi="Times New Roman" w:cs="Times New Roman"/>
          <w:sz w:val="24"/>
          <w:szCs w:val="24"/>
        </w:rPr>
        <w:t>дств пр</w:t>
      </w:r>
      <w:proofErr w:type="gramEnd"/>
      <w:r w:rsidRPr="00E871C3">
        <w:rPr>
          <w:rFonts w:ascii="Times New Roman" w:hAnsi="Times New Roman" w:cs="Times New Roman"/>
          <w:sz w:val="24"/>
          <w:szCs w:val="24"/>
        </w:rPr>
        <w:t xml:space="preserve">едполагается реализация мероприятий, направленных на недопущение роста платы населения за </w:t>
      </w:r>
      <w:proofErr w:type="spellStart"/>
      <w:r w:rsidRPr="00E871C3">
        <w:rPr>
          <w:rFonts w:ascii="Times New Roman" w:hAnsi="Times New Roman" w:cs="Times New Roman"/>
          <w:sz w:val="24"/>
          <w:szCs w:val="24"/>
        </w:rPr>
        <w:t>жилищно</w:t>
      </w:r>
      <w:proofErr w:type="spellEnd"/>
      <w:r w:rsidRPr="00E871C3">
        <w:rPr>
          <w:rFonts w:ascii="Times New Roman" w:hAnsi="Times New Roman" w:cs="Times New Roman"/>
          <w:sz w:val="24"/>
          <w:szCs w:val="24"/>
        </w:rPr>
        <w:t xml:space="preserve"> – коммунальные услуги. </w:t>
      </w:r>
    </w:p>
    <w:p w:rsidR="002668D1" w:rsidRPr="00E871C3" w:rsidRDefault="002668D1" w:rsidP="002668D1">
      <w:pPr>
        <w:spacing w:after="0" w:line="240" w:lineRule="auto"/>
        <w:ind w:firstLine="709"/>
        <w:jc w:val="both"/>
        <w:rPr>
          <w:rFonts w:ascii="Times New Roman" w:hAnsi="Times New Roman" w:cs="Times New Roman"/>
          <w:sz w:val="24"/>
          <w:szCs w:val="24"/>
        </w:rPr>
      </w:pPr>
      <w:proofErr w:type="gramStart"/>
      <w:r w:rsidRPr="00E871C3">
        <w:rPr>
          <w:rFonts w:ascii="Times New Roman" w:hAnsi="Times New Roman" w:cs="Times New Roman"/>
          <w:sz w:val="24"/>
          <w:szCs w:val="24"/>
        </w:rPr>
        <w:t xml:space="preserve">Приказом региональной службы по тарифам Ханты-Мансийского автономного округа – Югры от 10.06.2014 № 55 - </w:t>
      </w:r>
      <w:proofErr w:type="spellStart"/>
      <w:r w:rsidRPr="00E871C3">
        <w:rPr>
          <w:rFonts w:ascii="Times New Roman" w:hAnsi="Times New Roman" w:cs="Times New Roman"/>
          <w:sz w:val="24"/>
          <w:szCs w:val="24"/>
        </w:rPr>
        <w:t>нп</w:t>
      </w:r>
      <w:proofErr w:type="spellEnd"/>
      <w:r w:rsidRPr="00E871C3">
        <w:rPr>
          <w:rFonts w:ascii="Times New Roman" w:hAnsi="Times New Roman" w:cs="Times New Roman"/>
          <w:sz w:val="24"/>
          <w:szCs w:val="24"/>
        </w:rPr>
        <w:t xml:space="preserve"> «Об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w:t>
      </w:r>
      <w:r w:rsidRPr="00E871C3">
        <w:rPr>
          <w:rFonts w:ascii="Times New Roman" w:hAnsi="Times New Roman" w:cs="Times New Roman"/>
          <w:sz w:val="24"/>
          <w:szCs w:val="24"/>
        </w:rPr>
        <w:lastRenderedPageBreak/>
        <w:t>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 на территории Ханты-Мансийского автономного округа - Югры</w:t>
      </w:r>
      <w:proofErr w:type="gramEnd"/>
      <w:r w:rsidRPr="00E871C3">
        <w:rPr>
          <w:rFonts w:ascii="Times New Roman" w:hAnsi="Times New Roman" w:cs="Times New Roman"/>
          <w:sz w:val="24"/>
          <w:szCs w:val="24"/>
        </w:rPr>
        <w:t>»</w:t>
      </w:r>
      <w:r>
        <w:rPr>
          <w:rFonts w:ascii="Times New Roman" w:hAnsi="Times New Roman" w:cs="Times New Roman"/>
          <w:sz w:val="24"/>
          <w:szCs w:val="24"/>
        </w:rPr>
        <w:t xml:space="preserve"> </w:t>
      </w:r>
      <w:r w:rsidRPr="00E871C3">
        <w:rPr>
          <w:rFonts w:ascii="Times New Roman" w:hAnsi="Times New Roman" w:cs="Times New Roman"/>
          <w:sz w:val="24"/>
          <w:szCs w:val="24"/>
        </w:rPr>
        <w:t xml:space="preserve">с 1 июля 2014 года установлена розничная цена на сжиженный газ в размере 43,14 рублей за 1 куб.м. Фактическая себестоимость реализации сжиженного газа составляет 108,3 рублей. </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В связи с этим газораспределительным организациям из бюджета автономного округа выплачивается субсидия на возмещение разницы в тарифах, возникающ</w:t>
      </w:r>
      <w:r>
        <w:rPr>
          <w:rFonts w:ascii="Times New Roman" w:hAnsi="Times New Roman" w:cs="Times New Roman"/>
          <w:sz w:val="24"/>
          <w:szCs w:val="24"/>
        </w:rPr>
        <w:t>ей</w:t>
      </w:r>
      <w:r w:rsidRPr="00E871C3">
        <w:rPr>
          <w:rFonts w:ascii="Times New Roman" w:hAnsi="Times New Roman" w:cs="Times New Roman"/>
          <w:sz w:val="24"/>
          <w:szCs w:val="24"/>
        </w:rPr>
        <w:t xml:space="preserve"> в связи с реализацией населению сжиженного газа по социально ориентированным тарифам из расчета 65,16 рублей.</w:t>
      </w:r>
    </w:p>
    <w:p w:rsidR="002668D1" w:rsidRPr="00E871C3" w:rsidRDefault="002668D1" w:rsidP="002668D1">
      <w:pPr>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 xml:space="preserve">Ежегодно с 2015 по 2017 годы объем реализации сжиженного газа населению составит 12,0 тонн. </w:t>
      </w: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871C3">
        <w:rPr>
          <w:rFonts w:ascii="Times New Roman" w:hAnsi="Times New Roman" w:cs="Times New Roman"/>
          <w:sz w:val="24"/>
          <w:szCs w:val="24"/>
        </w:rPr>
        <w:t>Реализация мероприятий программы позволит повысить качество и надежность предоставления коммунальных услуг потребителям,</w:t>
      </w:r>
      <w:r>
        <w:rPr>
          <w:rFonts w:ascii="Times New Roman" w:hAnsi="Times New Roman" w:cs="Times New Roman"/>
          <w:sz w:val="24"/>
          <w:szCs w:val="24"/>
        </w:rPr>
        <w:t xml:space="preserve"> </w:t>
      </w:r>
      <w:r w:rsidRPr="00E871C3">
        <w:rPr>
          <w:rFonts w:ascii="Times New Roman" w:hAnsi="Times New Roman" w:cs="Times New Roman"/>
          <w:sz w:val="24"/>
          <w:szCs w:val="24"/>
        </w:rPr>
        <w:t>провести комплекс мероприятий, способствующий увеличению объема жилищного строительства в городе Югорске.</w:t>
      </w:r>
    </w:p>
    <w:p w:rsidR="002668D1" w:rsidRDefault="002668D1" w:rsidP="002668D1">
      <w:pPr>
        <w:rPr>
          <w:rFonts w:ascii="Times New Roman" w:hAnsi="Times New Roman" w:cs="Times New Roman"/>
          <w:b/>
          <w:sz w:val="24"/>
          <w:szCs w:val="24"/>
        </w:rPr>
      </w:pPr>
      <w:r>
        <w:rPr>
          <w:rFonts w:ascii="Times New Roman" w:hAnsi="Times New Roman" w:cs="Times New Roman"/>
          <w:b/>
          <w:sz w:val="24"/>
          <w:szCs w:val="24"/>
        </w:rPr>
        <w:br w:type="page"/>
      </w:r>
    </w:p>
    <w:p w:rsidR="002668D1" w:rsidRPr="00ED21C9" w:rsidRDefault="002668D1" w:rsidP="002668D1">
      <w:pPr>
        <w:spacing w:after="0" w:line="240" w:lineRule="auto"/>
        <w:jc w:val="center"/>
        <w:rPr>
          <w:rFonts w:ascii="Times New Roman" w:hAnsi="Times New Roman" w:cs="Times New Roman"/>
          <w:b/>
          <w:sz w:val="24"/>
          <w:szCs w:val="24"/>
        </w:rPr>
      </w:pPr>
      <w:r w:rsidRPr="00ED21C9">
        <w:rPr>
          <w:rFonts w:ascii="Times New Roman" w:hAnsi="Times New Roman" w:cs="Times New Roman"/>
          <w:b/>
          <w:sz w:val="24"/>
          <w:szCs w:val="24"/>
        </w:rPr>
        <w:lastRenderedPageBreak/>
        <w:t>13. Муниципальная программа города Югорска «</w:t>
      </w:r>
      <w:r w:rsidRPr="00ED21C9">
        <w:rPr>
          <w:rFonts w:ascii="Times New Roman" w:eastAsia="Calibri" w:hAnsi="Times New Roman" w:cs="Times New Roman"/>
          <w:b/>
          <w:sz w:val="24"/>
          <w:szCs w:val="24"/>
        </w:rPr>
        <w:t>Профилактика правонарушений, противодействие коррупции и незаконному обороту наркотиков в городе Югорске на 2014-2020 годы</w:t>
      </w:r>
      <w:r w:rsidRPr="00ED21C9">
        <w:rPr>
          <w:rFonts w:ascii="Times New Roman" w:hAnsi="Times New Roman" w:cs="Times New Roman"/>
          <w:b/>
          <w:sz w:val="24"/>
          <w:szCs w:val="24"/>
        </w:rPr>
        <w:t>»</w:t>
      </w:r>
    </w:p>
    <w:p w:rsidR="002668D1" w:rsidRPr="00ED21C9" w:rsidRDefault="002668D1" w:rsidP="002668D1">
      <w:pPr>
        <w:spacing w:after="0" w:line="240" w:lineRule="auto"/>
        <w:jc w:val="center"/>
        <w:rPr>
          <w:rFonts w:ascii="Times New Roman" w:hAnsi="Times New Roman" w:cs="Times New Roman"/>
          <w:b/>
          <w:i/>
          <w:sz w:val="24"/>
          <w:szCs w:val="24"/>
        </w:rPr>
      </w:pP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Муниципальная программа города Югорска «</w:t>
      </w:r>
      <w:r w:rsidRPr="00ED21C9">
        <w:rPr>
          <w:rFonts w:ascii="Times New Roman" w:eastAsia="Calibri" w:hAnsi="Times New Roman" w:cs="Times New Roman"/>
          <w:sz w:val="24"/>
          <w:szCs w:val="24"/>
        </w:rPr>
        <w:t>Профилактика правонарушений, противодействие коррупции и незаконному обороту наркотиков в городе Югорске на 2014-2020 годы</w:t>
      </w:r>
      <w:r w:rsidRPr="00ED21C9">
        <w:rPr>
          <w:rFonts w:ascii="Times New Roman" w:hAnsi="Times New Roman" w:cs="Times New Roman"/>
          <w:sz w:val="24"/>
          <w:szCs w:val="24"/>
        </w:rPr>
        <w:t>» утверждена постановлением администрации города Югорска от 31.10.2013 № 3289 (далее – муниципальная программа).</w:t>
      </w:r>
    </w:p>
    <w:p w:rsidR="002668D1" w:rsidRPr="00ED21C9" w:rsidRDefault="002668D1" w:rsidP="002668D1">
      <w:pPr>
        <w:spacing w:after="0" w:line="240" w:lineRule="auto"/>
        <w:ind w:firstLine="708"/>
        <w:jc w:val="both"/>
        <w:rPr>
          <w:rFonts w:ascii="Times New Roman" w:eastAsia="Times New Roman" w:hAnsi="Times New Roman"/>
          <w:sz w:val="24"/>
          <w:szCs w:val="24"/>
          <w:lang w:eastAsia="ar-SA"/>
        </w:rPr>
      </w:pPr>
      <w:proofErr w:type="gramStart"/>
      <w:r w:rsidRPr="00ED21C9">
        <w:rPr>
          <w:rFonts w:ascii="Times New Roman" w:hAnsi="Times New Roman" w:cs="Times New Roman"/>
          <w:sz w:val="24"/>
          <w:szCs w:val="24"/>
        </w:rPr>
        <w:t>Ответственный исполнитель муниципальной программы –</w:t>
      </w:r>
      <w:r w:rsidRPr="00ED21C9">
        <w:rPr>
          <w:rFonts w:ascii="Times New Roman" w:eastAsia="Calibri" w:hAnsi="Times New Roman" w:cs="Times New Roman"/>
          <w:sz w:val="24"/>
          <w:szCs w:val="24"/>
        </w:rPr>
        <w:t xml:space="preserve"> юридическое управление </w:t>
      </w:r>
      <w:r w:rsidRPr="00ED21C9">
        <w:rPr>
          <w:rFonts w:ascii="Times New Roman" w:hAnsi="Times New Roman" w:cs="Times New Roman"/>
          <w:sz w:val="24"/>
          <w:szCs w:val="24"/>
        </w:rPr>
        <w:t>администрации города Югорска, соисполнители: д</w:t>
      </w:r>
      <w:r w:rsidRPr="00ED21C9">
        <w:rPr>
          <w:rFonts w:ascii="Times New Roman" w:eastAsia="Calibri" w:hAnsi="Times New Roman" w:cs="Times New Roman"/>
          <w:sz w:val="24"/>
          <w:szCs w:val="24"/>
        </w:rPr>
        <w:t>епартамент по жилищно-коммунальному и строительному комплексу администрации города Югорска, управление образования администрации города Югорска, у</w:t>
      </w:r>
      <w:r w:rsidRPr="00ED21C9">
        <w:rPr>
          <w:rFonts w:ascii="Times New Roman" w:hAnsi="Times New Roman"/>
          <w:sz w:val="24"/>
          <w:szCs w:val="24"/>
        </w:rPr>
        <w:t xml:space="preserve">правление социальной политики администрации города Югорска, </w:t>
      </w:r>
      <w:r w:rsidRPr="00ED21C9">
        <w:rPr>
          <w:rFonts w:ascii="Times New Roman" w:eastAsia="Calibri" w:hAnsi="Times New Roman" w:cs="Times New Roman"/>
          <w:sz w:val="24"/>
          <w:szCs w:val="24"/>
        </w:rPr>
        <w:t>отдел по организации деятельности территориальной комиссии по делам несовершеннолетних и защите их прав при администрации города Югорска, у</w:t>
      </w:r>
      <w:r w:rsidRPr="00ED21C9">
        <w:rPr>
          <w:rFonts w:ascii="Times New Roman" w:hAnsi="Times New Roman"/>
          <w:sz w:val="24"/>
          <w:szCs w:val="24"/>
        </w:rPr>
        <w:t>правление по вопросам муниципальной службы, кадров и архивов администрации города Югорска, управление бухгалтерского</w:t>
      </w:r>
      <w:proofErr w:type="gramEnd"/>
      <w:r w:rsidRPr="00ED21C9">
        <w:rPr>
          <w:rFonts w:ascii="Times New Roman" w:hAnsi="Times New Roman"/>
          <w:sz w:val="24"/>
          <w:szCs w:val="24"/>
        </w:rPr>
        <w:t xml:space="preserve"> учета и отчетности администрации города Югорска, управление информационной политики администрации города Югорска, управление опеки и попечительства администрации города Югорска, м</w:t>
      </w:r>
      <w:r w:rsidRPr="00ED21C9">
        <w:rPr>
          <w:rFonts w:ascii="Times New Roman" w:eastAsia="Times New Roman" w:hAnsi="Times New Roman"/>
          <w:sz w:val="24"/>
          <w:szCs w:val="24"/>
          <w:lang w:eastAsia="ar-SA"/>
        </w:rPr>
        <w:t>униципальное казенное учреждение «Служба обеспечения органов местного самоуправления».</w:t>
      </w:r>
    </w:p>
    <w:p w:rsidR="002668D1" w:rsidRPr="00ED21C9" w:rsidRDefault="002668D1" w:rsidP="002668D1">
      <w:pPr>
        <w:spacing w:after="0" w:line="240" w:lineRule="auto"/>
        <w:ind w:firstLine="708"/>
        <w:jc w:val="both"/>
        <w:rPr>
          <w:rFonts w:ascii="Times New Roman" w:hAnsi="Times New Roman" w:cs="Times New Roman"/>
          <w:sz w:val="24"/>
          <w:szCs w:val="24"/>
        </w:rPr>
      </w:pPr>
      <w:r w:rsidRPr="00ED21C9">
        <w:rPr>
          <w:rFonts w:ascii="Times New Roman" w:hAnsi="Times New Roman" w:cs="Times New Roman"/>
          <w:sz w:val="24"/>
          <w:szCs w:val="24"/>
        </w:rPr>
        <w:t xml:space="preserve">Целями муниципальной программы являются: </w:t>
      </w:r>
    </w:p>
    <w:p w:rsidR="002668D1" w:rsidRPr="00ED21C9" w:rsidRDefault="002668D1" w:rsidP="002668D1">
      <w:pPr>
        <w:spacing w:after="0" w:line="240" w:lineRule="auto"/>
        <w:ind w:firstLine="708"/>
        <w:jc w:val="both"/>
        <w:rPr>
          <w:rFonts w:ascii="Times New Roman" w:hAnsi="Times New Roman" w:cs="Times New Roman"/>
          <w:sz w:val="24"/>
          <w:szCs w:val="24"/>
        </w:rPr>
      </w:pPr>
      <w:r w:rsidRPr="00ED21C9">
        <w:rPr>
          <w:rFonts w:ascii="Times New Roman" w:eastAsia="Calibri" w:hAnsi="Times New Roman" w:cs="Times New Roman"/>
          <w:sz w:val="24"/>
          <w:szCs w:val="24"/>
        </w:rPr>
        <w:t>1. Совершенствование системы социальной профилактики правонарушений.</w:t>
      </w:r>
    </w:p>
    <w:p w:rsidR="002668D1" w:rsidRPr="00ED21C9" w:rsidRDefault="002668D1" w:rsidP="002668D1">
      <w:pPr>
        <w:spacing w:after="0" w:line="240" w:lineRule="auto"/>
        <w:ind w:firstLine="708"/>
        <w:jc w:val="both"/>
        <w:rPr>
          <w:rFonts w:ascii="Times New Roman" w:hAnsi="Times New Roman" w:cs="Times New Roman"/>
          <w:sz w:val="24"/>
          <w:szCs w:val="24"/>
        </w:rPr>
      </w:pPr>
      <w:r w:rsidRPr="00ED21C9">
        <w:rPr>
          <w:rFonts w:ascii="Times New Roman" w:hAnsi="Times New Roman" w:cs="Times New Roman"/>
          <w:sz w:val="24"/>
          <w:szCs w:val="24"/>
        </w:rPr>
        <w:t>2. С</w:t>
      </w:r>
      <w:r w:rsidRPr="00ED21C9">
        <w:rPr>
          <w:rFonts w:ascii="Times New Roman" w:eastAsia="Calibri" w:hAnsi="Times New Roman" w:cs="Times New Roman"/>
          <w:sz w:val="24"/>
          <w:szCs w:val="24"/>
        </w:rPr>
        <w:t>овершенствование системы противодействия коррупции и снижение уровня коррупции в городе Югорске</w:t>
      </w:r>
      <w:r w:rsidRPr="00ED21C9">
        <w:rPr>
          <w:rFonts w:ascii="Times New Roman" w:hAnsi="Times New Roman" w:cs="Times New Roman"/>
          <w:sz w:val="24"/>
          <w:szCs w:val="24"/>
        </w:rPr>
        <w:t>.</w:t>
      </w:r>
    </w:p>
    <w:p w:rsidR="002668D1" w:rsidRPr="00ED21C9" w:rsidRDefault="002668D1" w:rsidP="002668D1">
      <w:pPr>
        <w:pStyle w:val="aa"/>
        <w:spacing w:after="0" w:line="240" w:lineRule="auto"/>
        <w:ind w:left="0" w:firstLine="708"/>
        <w:jc w:val="both"/>
        <w:rPr>
          <w:rFonts w:ascii="Times New Roman" w:hAnsi="Times New Roman" w:cs="Times New Roman"/>
          <w:sz w:val="24"/>
          <w:szCs w:val="24"/>
        </w:rPr>
      </w:pPr>
      <w:r w:rsidRPr="00ED21C9">
        <w:rPr>
          <w:rFonts w:ascii="Times New Roman" w:eastAsia="Calibri" w:hAnsi="Times New Roman" w:cs="Times New Roman"/>
          <w:sz w:val="24"/>
          <w:szCs w:val="24"/>
          <w:lang w:eastAsia="en-US"/>
        </w:rPr>
        <w:t xml:space="preserve">3. Совершенствование системы профилактики наркомании, организационного, нормативно - правового и ресурсного обеспечения субъектов </w:t>
      </w:r>
      <w:proofErr w:type="spellStart"/>
      <w:r w:rsidRPr="00ED21C9">
        <w:rPr>
          <w:rFonts w:ascii="Times New Roman" w:eastAsia="Calibri" w:hAnsi="Times New Roman" w:cs="Times New Roman"/>
          <w:sz w:val="24"/>
          <w:szCs w:val="24"/>
          <w:lang w:eastAsia="en-US"/>
        </w:rPr>
        <w:t>антинаркотической</w:t>
      </w:r>
      <w:proofErr w:type="spellEnd"/>
      <w:r w:rsidRPr="00ED21C9">
        <w:rPr>
          <w:rFonts w:ascii="Times New Roman" w:eastAsia="Calibri" w:hAnsi="Times New Roman" w:cs="Times New Roman"/>
          <w:sz w:val="24"/>
          <w:szCs w:val="24"/>
          <w:lang w:eastAsia="en-US"/>
        </w:rPr>
        <w:t xml:space="preserve"> деятельности.</w:t>
      </w:r>
    </w:p>
    <w:p w:rsidR="002668D1" w:rsidRPr="00ED21C9" w:rsidRDefault="002668D1" w:rsidP="002668D1">
      <w:pPr>
        <w:suppressAutoHyphens/>
        <w:spacing w:after="0" w:line="240" w:lineRule="auto"/>
        <w:ind w:firstLine="708"/>
        <w:jc w:val="both"/>
        <w:rPr>
          <w:rFonts w:ascii="Times New Roman" w:hAnsi="Times New Roman" w:cs="Times New Roman"/>
          <w:sz w:val="24"/>
          <w:szCs w:val="24"/>
        </w:rPr>
      </w:pPr>
      <w:r w:rsidRPr="00ED21C9">
        <w:rPr>
          <w:rFonts w:ascii="Times New Roman" w:eastAsia="Calibri" w:hAnsi="Times New Roman" w:cs="Times New Roman"/>
          <w:sz w:val="24"/>
          <w:szCs w:val="24"/>
        </w:rPr>
        <w:t xml:space="preserve">Задачи </w:t>
      </w:r>
      <w:r w:rsidRPr="00ED21C9">
        <w:rPr>
          <w:rFonts w:ascii="Times New Roman" w:hAnsi="Times New Roman" w:cs="Times New Roman"/>
          <w:sz w:val="24"/>
          <w:szCs w:val="24"/>
        </w:rPr>
        <w:t xml:space="preserve">муниципальной программы: </w:t>
      </w:r>
    </w:p>
    <w:p w:rsidR="002668D1" w:rsidRPr="00ED21C9" w:rsidRDefault="002668D1" w:rsidP="002668D1">
      <w:pPr>
        <w:spacing w:after="0" w:line="240" w:lineRule="auto"/>
        <w:ind w:firstLine="708"/>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профилактика правонарушений в общественных местах, в том числе с участием граждан;</w:t>
      </w:r>
    </w:p>
    <w:p w:rsidR="002668D1" w:rsidRPr="00ED21C9" w:rsidRDefault="002668D1" w:rsidP="002668D1">
      <w:pPr>
        <w:spacing w:after="0" w:line="240" w:lineRule="auto"/>
        <w:ind w:firstLine="708"/>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совершенствование информационного и методического обеспечения профилактики правонарушений, повышение правосознания граждан;</w:t>
      </w:r>
    </w:p>
    <w:p w:rsidR="002668D1" w:rsidRPr="00ED21C9" w:rsidRDefault="002668D1" w:rsidP="002668D1">
      <w:pPr>
        <w:spacing w:after="0" w:line="240" w:lineRule="auto"/>
        <w:ind w:firstLine="708"/>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повышение эффективности системы профилактики антиобщественного поведения несовершеннолетних;</w:t>
      </w:r>
    </w:p>
    <w:p w:rsidR="002668D1" w:rsidRPr="00ED21C9" w:rsidRDefault="002668D1" w:rsidP="002668D1">
      <w:pPr>
        <w:spacing w:after="0" w:line="240" w:lineRule="auto"/>
        <w:ind w:firstLine="708"/>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совершенствование информационного и методического обеспечения мероприятий по противодействию коррупции;</w:t>
      </w:r>
    </w:p>
    <w:p w:rsidR="002668D1" w:rsidRPr="00ED21C9" w:rsidRDefault="002668D1" w:rsidP="002668D1">
      <w:pPr>
        <w:shd w:val="clear" w:color="auto" w:fill="FFFFFF"/>
        <w:spacing w:after="0" w:line="240" w:lineRule="auto"/>
        <w:ind w:firstLine="708"/>
        <w:jc w:val="both"/>
        <w:rPr>
          <w:rFonts w:ascii="Times New Roman" w:hAnsi="Times New Roman" w:cs="Times New Roman"/>
          <w:sz w:val="24"/>
          <w:szCs w:val="24"/>
        </w:rPr>
      </w:pPr>
      <w:r w:rsidRPr="00ED21C9">
        <w:rPr>
          <w:rFonts w:ascii="Times New Roman" w:eastAsia="Calibri" w:hAnsi="Times New Roman" w:cs="Times New Roman"/>
          <w:sz w:val="24"/>
          <w:szCs w:val="24"/>
        </w:rPr>
        <w:t>ф</w:t>
      </w:r>
      <w:r w:rsidRPr="00ED21C9">
        <w:rPr>
          <w:rFonts w:ascii="Times New Roman" w:hAnsi="Times New Roman" w:cs="Times New Roman"/>
          <w:sz w:val="24"/>
          <w:szCs w:val="24"/>
        </w:rPr>
        <w:t>ормирование в обществе нетерпимого отношения к проявлениям коррупции;</w:t>
      </w:r>
    </w:p>
    <w:p w:rsidR="002668D1" w:rsidRPr="00ED21C9" w:rsidRDefault="002668D1" w:rsidP="002668D1">
      <w:pPr>
        <w:shd w:val="clear" w:color="auto" w:fill="FFFFFF"/>
        <w:spacing w:after="0" w:line="240" w:lineRule="auto"/>
        <w:ind w:firstLine="708"/>
        <w:jc w:val="both"/>
        <w:rPr>
          <w:rFonts w:ascii="Times New Roman" w:hAnsi="Times New Roman" w:cs="Times New Roman"/>
          <w:sz w:val="24"/>
          <w:szCs w:val="24"/>
        </w:rPr>
      </w:pPr>
      <w:r w:rsidRPr="00ED21C9">
        <w:rPr>
          <w:rFonts w:ascii="Times New Roman" w:eastAsia="Calibri" w:hAnsi="Times New Roman" w:cs="Times New Roman"/>
          <w:sz w:val="24"/>
          <w:szCs w:val="24"/>
        </w:rPr>
        <w:t>с</w:t>
      </w:r>
      <w:r w:rsidRPr="00ED21C9">
        <w:rPr>
          <w:rFonts w:ascii="Times New Roman" w:hAnsi="Times New Roman" w:cs="Times New Roman"/>
          <w:sz w:val="24"/>
          <w:szCs w:val="24"/>
        </w:rPr>
        <w:t xml:space="preserve">овершенствование организации деятельности органов местного самоуправления в сфере реализации </w:t>
      </w:r>
      <w:proofErr w:type="spellStart"/>
      <w:r w:rsidRPr="00ED21C9">
        <w:rPr>
          <w:rFonts w:ascii="Times New Roman" w:hAnsi="Times New Roman" w:cs="Times New Roman"/>
          <w:sz w:val="24"/>
          <w:szCs w:val="24"/>
        </w:rPr>
        <w:t>антикоррупционной</w:t>
      </w:r>
      <w:proofErr w:type="spellEnd"/>
      <w:r w:rsidRPr="00ED21C9">
        <w:rPr>
          <w:rFonts w:ascii="Times New Roman" w:hAnsi="Times New Roman" w:cs="Times New Roman"/>
          <w:sz w:val="24"/>
          <w:szCs w:val="24"/>
        </w:rPr>
        <w:t xml:space="preserve"> политики;</w:t>
      </w:r>
    </w:p>
    <w:p w:rsidR="002668D1" w:rsidRPr="00ED21C9" w:rsidRDefault="002668D1" w:rsidP="002668D1">
      <w:pPr>
        <w:spacing w:after="0" w:line="240" w:lineRule="auto"/>
        <w:ind w:firstLine="708"/>
        <w:jc w:val="both"/>
        <w:rPr>
          <w:rFonts w:ascii="Times New Roman" w:eastAsia="Calibri" w:hAnsi="Times New Roman" w:cs="Times New Roman"/>
          <w:sz w:val="24"/>
          <w:szCs w:val="24"/>
        </w:rPr>
      </w:pPr>
      <w:r w:rsidRPr="00ED21C9">
        <w:rPr>
          <w:rFonts w:ascii="Times New Roman" w:hAnsi="Times New Roman" w:cs="Times New Roman"/>
          <w:sz w:val="24"/>
          <w:szCs w:val="24"/>
        </w:rPr>
        <w:t>к</w:t>
      </w:r>
      <w:r w:rsidRPr="00ED21C9">
        <w:rPr>
          <w:rFonts w:ascii="Times New Roman" w:eastAsia="Calibri" w:hAnsi="Times New Roman" w:cs="Times New Roman"/>
          <w:sz w:val="24"/>
          <w:szCs w:val="24"/>
        </w:rPr>
        <w:t xml:space="preserve">оординация и создание условий для деятельности субъектов профилактики наркомании. Развитие профилактической </w:t>
      </w:r>
      <w:proofErr w:type="spellStart"/>
      <w:r w:rsidRPr="00ED21C9">
        <w:rPr>
          <w:rFonts w:ascii="Times New Roman" w:eastAsia="Calibri" w:hAnsi="Times New Roman" w:cs="Times New Roman"/>
          <w:sz w:val="24"/>
          <w:szCs w:val="24"/>
        </w:rPr>
        <w:t>антинаркотической</w:t>
      </w:r>
      <w:proofErr w:type="spellEnd"/>
      <w:r w:rsidRPr="00ED21C9">
        <w:rPr>
          <w:rFonts w:ascii="Times New Roman" w:eastAsia="Calibri" w:hAnsi="Times New Roman" w:cs="Times New Roman"/>
          <w:sz w:val="24"/>
          <w:szCs w:val="24"/>
        </w:rPr>
        <w:t xml:space="preserve"> деятельности;</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eastAsia="Calibri" w:hAnsi="Times New Roman" w:cs="Times New Roman"/>
          <w:sz w:val="24"/>
          <w:szCs w:val="24"/>
        </w:rPr>
        <w:t>совершенствование информационного и методического обеспечения мероприятий по противодействию незаконному обороту наркотиков.</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Достижение указанных целей и решение задач характеризуется следующими показателями:</w:t>
      </w:r>
    </w:p>
    <w:p w:rsidR="002668D1" w:rsidRPr="00ED21C9" w:rsidRDefault="00FB253B"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72</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Целевые показатели муниципальной программы «</w:t>
      </w:r>
      <w:r w:rsidRPr="00ED21C9">
        <w:rPr>
          <w:rFonts w:ascii="Times New Roman" w:eastAsia="Calibri" w:hAnsi="Times New Roman" w:cs="Times New Roman"/>
          <w:sz w:val="24"/>
          <w:szCs w:val="24"/>
        </w:rPr>
        <w:t>Профилактика правонарушений, противодействие коррупции и незаконному обороту наркотиков в городе Югорске на 2014-2020 годы</w:t>
      </w:r>
      <w:r w:rsidRPr="00ED21C9">
        <w:rPr>
          <w:rFonts w:ascii="Times New Roman" w:hAnsi="Times New Roman" w:cs="Times New Roman"/>
          <w:sz w:val="24"/>
          <w:szCs w:val="24"/>
        </w:rPr>
        <w:t>»</w:t>
      </w:r>
    </w:p>
    <w:p w:rsidR="002668D1" w:rsidRPr="00ED21C9" w:rsidRDefault="002668D1" w:rsidP="002668D1">
      <w:pPr>
        <w:spacing w:after="0" w:line="240" w:lineRule="auto"/>
        <w:ind w:firstLine="709"/>
        <w:jc w:val="center"/>
        <w:rPr>
          <w:rFonts w:ascii="Times New Roman" w:hAnsi="Times New Roman" w:cs="Times New Roman"/>
          <w:i/>
          <w:sz w:val="24"/>
          <w:szCs w:val="24"/>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
        <w:gridCol w:w="4133"/>
        <w:gridCol w:w="1950"/>
        <w:gridCol w:w="652"/>
        <w:gridCol w:w="652"/>
        <w:gridCol w:w="652"/>
        <w:gridCol w:w="652"/>
      </w:tblGrid>
      <w:tr w:rsidR="002668D1" w:rsidRPr="00ED21C9" w:rsidTr="005177F5">
        <w:trPr>
          <w:tblHeader/>
        </w:trPr>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 xml:space="preserve">№ </w:t>
            </w:r>
            <w:proofErr w:type="spellStart"/>
            <w:proofErr w:type="gramStart"/>
            <w:r w:rsidRPr="00ED21C9">
              <w:rPr>
                <w:rFonts w:ascii="Times New Roman" w:hAnsi="Times New Roman" w:cs="Times New Roman"/>
                <w:sz w:val="18"/>
                <w:szCs w:val="18"/>
              </w:rPr>
              <w:t>п</w:t>
            </w:r>
            <w:proofErr w:type="spellEnd"/>
            <w:proofErr w:type="gramEnd"/>
            <w:r w:rsidRPr="00ED21C9">
              <w:rPr>
                <w:rFonts w:ascii="Times New Roman" w:hAnsi="Times New Roman" w:cs="Times New Roman"/>
                <w:sz w:val="18"/>
                <w:szCs w:val="18"/>
              </w:rPr>
              <w:t>/</w:t>
            </w:r>
            <w:proofErr w:type="spellStart"/>
            <w:r w:rsidRPr="00ED21C9">
              <w:rPr>
                <w:rFonts w:ascii="Times New Roman" w:hAnsi="Times New Roman" w:cs="Times New Roman"/>
                <w:sz w:val="18"/>
                <w:szCs w:val="18"/>
              </w:rPr>
              <w:t>п</w:t>
            </w:r>
            <w:proofErr w:type="spellEnd"/>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Наименование показателей результатов</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Базовый показатель</w:t>
            </w:r>
            <w:r>
              <w:rPr>
                <w:rFonts w:ascii="Times New Roman" w:hAnsi="Times New Roman" w:cs="Times New Roman"/>
                <w:sz w:val="18"/>
                <w:szCs w:val="18"/>
              </w:rPr>
              <w:t xml:space="preserve"> </w:t>
            </w:r>
            <w:r w:rsidRPr="00ED21C9">
              <w:rPr>
                <w:rFonts w:ascii="Times New Roman" w:hAnsi="Times New Roman" w:cs="Times New Roman"/>
                <w:sz w:val="18"/>
                <w:szCs w:val="18"/>
              </w:rPr>
              <w:t>на начало реализации муниципальной программы</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2015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2016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2017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2020 год</w:t>
            </w:r>
          </w:p>
        </w:tc>
      </w:tr>
      <w:tr w:rsidR="002668D1" w:rsidRPr="00ED21C9" w:rsidTr="005177F5">
        <w:trPr>
          <w:trHeight w:val="246"/>
          <w:tblHeader/>
        </w:trPr>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3</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4</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5</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6</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7</w:t>
            </w:r>
          </w:p>
        </w:tc>
      </w:tr>
      <w:tr w:rsidR="002668D1" w:rsidRPr="00ED21C9" w:rsidTr="005177F5">
        <w:tc>
          <w:tcPr>
            <w:tcW w:w="0" w:type="auto"/>
            <w:gridSpan w:val="7"/>
          </w:tcPr>
          <w:p w:rsidR="002668D1" w:rsidRPr="00ED21C9" w:rsidRDefault="002668D1" w:rsidP="005177F5">
            <w:pPr>
              <w:spacing w:after="0" w:line="240" w:lineRule="auto"/>
              <w:jc w:val="center"/>
              <w:rPr>
                <w:rFonts w:ascii="Times New Roman" w:hAnsi="Times New Roman" w:cs="Times New Roman"/>
                <w:b/>
                <w:sz w:val="18"/>
                <w:szCs w:val="18"/>
              </w:rPr>
            </w:pPr>
            <w:r w:rsidRPr="00ED21C9">
              <w:rPr>
                <w:rFonts w:ascii="Times New Roman" w:hAnsi="Times New Roman" w:cs="Times New Roman"/>
                <w:b/>
                <w:sz w:val="18"/>
                <w:szCs w:val="18"/>
              </w:rPr>
              <w:t>Показатели конечных результатов</w:t>
            </w:r>
          </w:p>
        </w:tc>
      </w:tr>
      <w:tr w:rsidR="002668D1" w:rsidRPr="00ED21C9" w:rsidTr="005177F5">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w:t>
            </w:r>
          </w:p>
        </w:tc>
        <w:tc>
          <w:tcPr>
            <w:tcW w:w="0" w:type="auto"/>
          </w:tcPr>
          <w:p w:rsidR="002668D1" w:rsidRPr="00ED21C9" w:rsidRDefault="002668D1" w:rsidP="005177F5">
            <w:pPr>
              <w:spacing w:after="0" w:line="240" w:lineRule="auto"/>
              <w:rPr>
                <w:rFonts w:ascii="Times New Roman" w:hAnsi="Times New Roman" w:cs="Times New Roman"/>
                <w:sz w:val="18"/>
                <w:szCs w:val="18"/>
              </w:rPr>
            </w:pPr>
            <w:r w:rsidRPr="00ED21C9">
              <w:rPr>
                <w:rFonts w:ascii="Times New Roman" w:eastAsia="Calibri" w:hAnsi="Times New Roman" w:cs="Times New Roman"/>
                <w:sz w:val="18"/>
                <w:szCs w:val="18"/>
              </w:rPr>
              <w:t xml:space="preserve">Уровень </w:t>
            </w:r>
            <w:proofErr w:type="spellStart"/>
            <w:r w:rsidRPr="00ED21C9">
              <w:rPr>
                <w:rFonts w:ascii="Times New Roman" w:eastAsia="Calibri" w:hAnsi="Times New Roman" w:cs="Times New Roman"/>
                <w:sz w:val="18"/>
                <w:szCs w:val="18"/>
              </w:rPr>
              <w:t>общеуголовной</w:t>
            </w:r>
            <w:proofErr w:type="spellEnd"/>
            <w:r w:rsidRPr="00ED21C9">
              <w:rPr>
                <w:rFonts w:ascii="Times New Roman" w:eastAsia="Calibri" w:hAnsi="Times New Roman" w:cs="Times New Roman"/>
                <w:sz w:val="18"/>
                <w:szCs w:val="18"/>
              </w:rPr>
              <w:t xml:space="preserve"> преступности (на 10 тыс. населения), ед.</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136</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134,2</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130,6</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129,2</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124,2</w:t>
            </w:r>
          </w:p>
        </w:tc>
      </w:tr>
      <w:tr w:rsidR="002668D1" w:rsidRPr="00ED21C9" w:rsidTr="005177F5">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w:t>
            </w:r>
          </w:p>
        </w:tc>
        <w:tc>
          <w:tcPr>
            <w:tcW w:w="0" w:type="auto"/>
          </w:tcPr>
          <w:p w:rsidR="002668D1" w:rsidRPr="00ED21C9" w:rsidRDefault="002668D1" w:rsidP="005177F5">
            <w:pPr>
              <w:pStyle w:val="aff3"/>
              <w:snapToGrid w:val="0"/>
              <w:rPr>
                <w:sz w:val="18"/>
                <w:szCs w:val="18"/>
              </w:rPr>
            </w:pPr>
            <w:r w:rsidRPr="00ED21C9">
              <w:rPr>
                <w:rFonts w:eastAsia="Calibri"/>
                <w:sz w:val="18"/>
                <w:szCs w:val="18"/>
                <w:lang w:eastAsia="en-US"/>
              </w:rPr>
              <w:t xml:space="preserve">Доля уличных преступлений в числе </w:t>
            </w:r>
            <w:r w:rsidRPr="00ED21C9">
              <w:rPr>
                <w:rFonts w:eastAsia="Calibri"/>
                <w:sz w:val="18"/>
                <w:szCs w:val="18"/>
                <w:lang w:eastAsia="en-US"/>
              </w:rPr>
              <w:lastRenderedPageBreak/>
              <w:t xml:space="preserve">зарегистрированных </w:t>
            </w:r>
            <w:proofErr w:type="spellStart"/>
            <w:r w:rsidRPr="00ED21C9">
              <w:rPr>
                <w:rFonts w:eastAsia="Calibri"/>
                <w:sz w:val="18"/>
                <w:szCs w:val="18"/>
                <w:lang w:eastAsia="en-US"/>
              </w:rPr>
              <w:t>общеуголовных</w:t>
            </w:r>
            <w:proofErr w:type="spellEnd"/>
            <w:r w:rsidRPr="00ED21C9">
              <w:rPr>
                <w:rFonts w:eastAsia="Calibri"/>
                <w:sz w:val="18"/>
                <w:szCs w:val="18"/>
                <w:lang w:eastAsia="en-US"/>
              </w:rPr>
              <w:t xml:space="preserve"> преступлений, %</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lastRenderedPageBreak/>
              <w:t>11,8</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11,3</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10,8</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10,3</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9</w:t>
            </w:r>
          </w:p>
        </w:tc>
      </w:tr>
      <w:tr w:rsidR="002668D1" w:rsidRPr="00ED21C9" w:rsidTr="005177F5">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lastRenderedPageBreak/>
              <w:t>3.</w:t>
            </w:r>
          </w:p>
        </w:tc>
        <w:tc>
          <w:tcPr>
            <w:tcW w:w="0" w:type="auto"/>
          </w:tcPr>
          <w:p w:rsidR="002668D1" w:rsidRPr="00ED21C9" w:rsidRDefault="002668D1" w:rsidP="005177F5">
            <w:pPr>
              <w:spacing w:after="0" w:line="240" w:lineRule="auto"/>
              <w:rPr>
                <w:rFonts w:ascii="Times New Roman" w:hAnsi="Times New Roman" w:cs="Times New Roman"/>
                <w:sz w:val="18"/>
                <w:szCs w:val="18"/>
              </w:rPr>
            </w:pPr>
            <w:r w:rsidRPr="00ED21C9">
              <w:rPr>
                <w:rFonts w:ascii="Times New Roman" w:hAnsi="Times New Roman" w:cs="Times New Roman"/>
                <w:sz w:val="18"/>
                <w:szCs w:val="18"/>
              </w:rPr>
              <w:t>Уровень преступности в сфере коррупции (количество зарегистрированных преступлений коррупционной направленности на 10 тыс. населения), ед.</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13,1</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5,7</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5,1</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5,1</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4</w:t>
            </w:r>
          </w:p>
        </w:tc>
      </w:tr>
      <w:tr w:rsidR="002668D1" w:rsidRPr="00ED21C9" w:rsidTr="005177F5">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4.</w:t>
            </w:r>
          </w:p>
        </w:tc>
        <w:tc>
          <w:tcPr>
            <w:tcW w:w="0" w:type="auto"/>
          </w:tcPr>
          <w:p w:rsidR="002668D1" w:rsidRPr="00ED21C9" w:rsidRDefault="002668D1" w:rsidP="005177F5">
            <w:pPr>
              <w:spacing w:after="0" w:line="240" w:lineRule="auto"/>
              <w:rPr>
                <w:rFonts w:ascii="Times New Roman" w:hAnsi="Times New Roman" w:cs="Times New Roman"/>
                <w:sz w:val="18"/>
                <w:szCs w:val="18"/>
              </w:rPr>
            </w:pPr>
            <w:proofErr w:type="gramStart"/>
            <w:r w:rsidRPr="00ED21C9">
              <w:rPr>
                <w:rFonts w:ascii="Times New Roman" w:hAnsi="Times New Roman" w:cs="Times New Roman"/>
                <w:sz w:val="18"/>
                <w:szCs w:val="18"/>
              </w:rPr>
              <w:t>Уровень коррумпированности органов власти по результатам изучения мнения населения муниципального образования (определяется по шкале от 1 балла (низкий уровень коррумпированности) до 5 баллов (высокий уровень коррумпированности), балл</w:t>
            </w:r>
            <w:proofErr w:type="gramEnd"/>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2,81</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2,7</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2,6</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2,5</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2,2</w:t>
            </w:r>
          </w:p>
        </w:tc>
      </w:tr>
      <w:tr w:rsidR="002668D1" w:rsidRPr="00ED21C9" w:rsidTr="005177F5">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5.</w:t>
            </w:r>
          </w:p>
        </w:tc>
        <w:tc>
          <w:tcPr>
            <w:tcW w:w="0" w:type="auto"/>
          </w:tcPr>
          <w:p w:rsidR="002668D1" w:rsidRPr="00ED21C9" w:rsidRDefault="002668D1" w:rsidP="005177F5">
            <w:pPr>
              <w:spacing w:after="0" w:line="240" w:lineRule="auto"/>
              <w:rPr>
                <w:rFonts w:ascii="Times New Roman" w:hAnsi="Times New Roman" w:cs="Times New Roman"/>
                <w:sz w:val="18"/>
                <w:szCs w:val="18"/>
              </w:rPr>
            </w:pPr>
            <w:r w:rsidRPr="00ED21C9">
              <w:rPr>
                <w:rFonts w:ascii="Times New Roman" w:eastAsia="Calibri" w:hAnsi="Times New Roman" w:cs="Times New Roman"/>
                <w:sz w:val="18"/>
                <w:szCs w:val="18"/>
              </w:rPr>
              <w:t xml:space="preserve">Доля вовлеченности подростков и молодежи в мероприятия </w:t>
            </w:r>
            <w:proofErr w:type="spellStart"/>
            <w:r w:rsidRPr="00ED21C9">
              <w:rPr>
                <w:rFonts w:ascii="Times New Roman" w:eastAsia="Calibri" w:hAnsi="Times New Roman" w:cs="Times New Roman"/>
                <w:sz w:val="18"/>
                <w:szCs w:val="18"/>
              </w:rPr>
              <w:t>антинаркотической</w:t>
            </w:r>
            <w:proofErr w:type="spellEnd"/>
            <w:r w:rsidRPr="00ED21C9">
              <w:rPr>
                <w:rFonts w:ascii="Times New Roman" w:eastAsia="Calibri" w:hAnsi="Times New Roman" w:cs="Times New Roman"/>
                <w:sz w:val="18"/>
                <w:szCs w:val="18"/>
              </w:rPr>
              <w:t xml:space="preserve"> пропаганды и здорового образа жизни, %</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98</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99</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99</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100</w:t>
            </w:r>
          </w:p>
        </w:tc>
        <w:tc>
          <w:tcPr>
            <w:tcW w:w="0" w:type="auto"/>
            <w:vAlign w:val="center"/>
          </w:tcPr>
          <w:p w:rsidR="002668D1" w:rsidRPr="00ED21C9" w:rsidRDefault="002668D1" w:rsidP="005177F5">
            <w:pPr>
              <w:pStyle w:val="aff3"/>
              <w:snapToGrid w:val="0"/>
              <w:jc w:val="center"/>
              <w:rPr>
                <w:sz w:val="18"/>
                <w:szCs w:val="18"/>
              </w:rPr>
            </w:pPr>
            <w:r w:rsidRPr="00ED21C9">
              <w:rPr>
                <w:sz w:val="18"/>
                <w:szCs w:val="18"/>
              </w:rPr>
              <w:t>100</w:t>
            </w:r>
          </w:p>
        </w:tc>
      </w:tr>
    </w:tbl>
    <w:p w:rsidR="002668D1" w:rsidRPr="00ED21C9" w:rsidRDefault="002668D1" w:rsidP="002668D1">
      <w:pPr>
        <w:spacing w:after="0" w:line="240" w:lineRule="auto"/>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37"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38" w:history="1">
        <w:r w:rsidRPr="001D602C">
          <w:rPr>
            <w:rStyle w:val="a5"/>
            <w:rFonts w:ascii="Times New Roman" w:hAnsi="Times New Roman" w:cs="Times New Roman"/>
            <w:sz w:val="24"/>
            <w:szCs w:val="24"/>
          </w:rPr>
          <w:t>http://adm.ugorsk.ru/regulatory/npa/256/</w:t>
        </w:r>
      </w:hyperlink>
      <w:r>
        <w:t>.</w:t>
      </w:r>
    </w:p>
    <w:p w:rsidR="002668D1" w:rsidRPr="00ED21C9" w:rsidRDefault="002668D1" w:rsidP="002668D1">
      <w:pPr>
        <w:spacing w:after="0" w:line="240" w:lineRule="auto"/>
        <w:ind w:right="-1" w:firstLine="709"/>
        <w:jc w:val="both"/>
        <w:rPr>
          <w:rFonts w:ascii="Times New Roman" w:hAnsi="Times New Roman" w:cs="Times New Roman"/>
          <w:sz w:val="24"/>
          <w:szCs w:val="24"/>
        </w:rPr>
      </w:pPr>
      <w:r w:rsidRPr="00ED21C9">
        <w:rPr>
          <w:rFonts w:ascii="Times New Roman" w:hAnsi="Times New Roman" w:cs="Times New Roman"/>
          <w:sz w:val="24"/>
          <w:szCs w:val="24"/>
        </w:rPr>
        <w:t>На реализацию муниципальной программы планируется направить в 2015 году 126,6 тыс. рублей, в 2016 году – 46,3 тыс. рублей, в 2017 году – 46,3 тыс. рублей.</w:t>
      </w:r>
    </w:p>
    <w:p w:rsidR="002668D1" w:rsidRPr="00ED21C9" w:rsidRDefault="002668D1" w:rsidP="002668D1">
      <w:pPr>
        <w:spacing w:after="0" w:line="240" w:lineRule="auto"/>
        <w:ind w:right="-1" w:firstLine="709"/>
        <w:jc w:val="both"/>
        <w:rPr>
          <w:rFonts w:ascii="Times New Roman" w:hAnsi="Times New Roman" w:cs="Times New Roman"/>
          <w:sz w:val="24"/>
          <w:szCs w:val="24"/>
        </w:rPr>
      </w:pPr>
      <w:r w:rsidRPr="00ED21C9">
        <w:rPr>
          <w:rFonts w:ascii="Times New Roman" w:hAnsi="Times New Roman" w:cs="Times New Roman"/>
          <w:sz w:val="24"/>
          <w:szCs w:val="24"/>
        </w:rPr>
        <w:t>Объемы бюджетных ассигнований распределены следующим образом:</w:t>
      </w:r>
    </w:p>
    <w:p w:rsidR="002668D1" w:rsidRPr="00ED21C9" w:rsidRDefault="00FB253B" w:rsidP="002668D1">
      <w:pPr>
        <w:spacing w:after="0" w:line="240" w:lineRule="auto"/>
        <w:ind w:right="-1" w:firstLine="709"/>
        <w:jc w:val="right"/>
        <w:rPr>
          <w:rFonts w:ascii="Times New Roman" w:hAnsi="Times New Roman" w:cs="Times New Roman"/>
          <w:sz w:val="24"/>
          <w:szCs w:val="24"/>
        </w:rPr>
      </w:pPr>
      <w:r>
        <w:rPr>
          <w:rFonts w:ascii="Times New Roman" w:hAnsi="Times New Roman" w:cs="Times New Roman"/>
          <w:sz w:val="24"/>
          <w:szCs w:val="24"/>
        </w:rPr>
        <w:t>Таблица 73</w:t>
      </w:r>
    </w:p>
    <w:p w:rsidR="002668D1" w:rsidRPr="00ED21C9" w:rsidRDefault="002668D1" w:rsidP="002668D1">
      <w:pPr>
        <w:spacing w:after="0" w:line="240" w:lineRule="auto"/>
        <w:ind w:right="-1" w:firstLine="709"/>
        <w:jc w:val="center"/>
        <w:rPr>
          <w:rFonts w:ascii="Times New Roman" w:hAnsi="Times New Roman" w:cs="Times New Roman"/>
          <w:sz w:val="24"/>
          <w:szCs w:val="24"/>
        </w:rPr>
      </w:pPr>
      <w:r w:rsidRPr="00ED21C9">
        <w:rPr>
          <w:rFonts w:ascii="Times New Roman" w:hAnsi="Times New Roman" w:cs="Times New Roman"/>
          <w:sz w:val="24"/>
          <w:szCs w:val="24"/>
        </w:rPr>
        <w:t>Объем бюджетных ассигнований на 2015 – 2017 годы по основному исполнителю и соисполнителям муниципальной программы «</w:t>
      </w:r>
      <w:r w:rsidRPr="00ED21C9">
        <w:rPr>
          <w:rFonts w:ascii="Times New Roman" w:eastAsia="Calibri" w:hAnsi="Times New Roman" w:cs="Times New Roman"/>
          <w:sz w:val="24"/>
          <w:szCs w:val="24"/>
        </w:rPr>
        <w:t>Профилактика правонарушений, противодействие коррупции и незаконному обороту наркотиков в городе Югорске на 2014-2020 годы</w:t>
      </w:r>
      <w:r w:rsidRPr="00ED21C9">
        <w:rPr>
          <w:rFonts w:ascii="Times New Roman" w:hAnsi="Times New Roman" w:cs="Times New Roman"/>
          <w:sz w:val="24"/>
          <w:szCs w:val="24"/>
        </w:rPr>
        <w:t>»</w:t>
      </w:r>
    </w:p>
    <w:p w:rsidR="002668D1" w:rsidRPr="00ED21C9" w:rsidRDefault="002668D1" w:rsidP="002668D1">
      <w:pPr>
        <w:spacing w:after="0" w:line="240" w:lineRule="auto"/>
        <w:ind w:firstLine="709"/>
        <w:jc w:val="both"/>
        <w:rPr>
          <w:rFonts w:ascii="Times New Roman" w:hAnsi="Times New Roman" w:cs="Times New Roman"/>
          <w:sz w:val="24"/>
          <w:szCs w:val="24"/>
        </w:rPr>
      </w:pPr>
    </w:p>
    <w:tbl>
      <w:tblPr>
        <w:tblW w:w="9085" w:type="dxa"/>
        <w:tblInd w:w="95" w:type="dxa"/>
        <w:tblLook w:val="04A0"/>
      </w:tblPr>
      <w:tblGrid>
        <w:gridCol w:w="500"/>
        <w:gridCol w:w="5609"/>
        <w:gridCol w:w="992"/>
        <w:gridCol w:w="992"/>
        <w:gridCol w:w="992"/>
      </w:tblGrid>
      <w:tr w:rsidR="002668D1" w:rsidRPr="00ED21C9" w:rsidTr="005177F5">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 </w:t>
            </w:r>
            <w:proofErr w:type="spellStart"/>
            <w:proofErr w:type="gramStart"/>
            <w:r w:rsidRPr="00ED21C9">
              <w:rPr>
                <w:rFonts w:ascii="Times New Roman" w:eastAsia="Times New Roman" w:hAnsi="Times New Roman" w:cs="Times New Roman"/>
                <w:color w:val="000000"/>
                <w:sz w:val="20"/>
                <w:szCs w:val="20"/>
              </w:rPr>
              <w:t>п</w:t>
            </w:r>
            <w:proofErr w:type="spellEnd"/>
            <w:proofErr w:type="gramEnd"/>
            <w:r w:rsidRPr="00ED21C9">
              <w:rPr>
                <w:rFonts w:ascii="Times New Roman" w:eastAsia="Times New Roman" w:hAnsi="Times New Roman" w:cs="Times New Roman"/>
                <w:color w:val="000000"/>
                <w:sz w:val="20"/>
                <w:szCs w:val="20"/>
              </w:rPr>
              <w:t>/</w:t>
            </w:r>
            <w:proofErr w:type="spellStart"/>
            <w:r w:rsidRPr="00ED21C9">
              <w:rPr>
                <w:rFonts w:ascii="Times New Roman" w:eastAsia="Times New Roman" w:hAnsi="Times New Roman" w:cs="Times New Roman"/>
                <w:color w:val="000000"/>
                <w:sz w:val="20"/>
                <w:szCs w:val="20"/>
              </w:rPr>
              <w:t>п</w:t>
            </w:r>
            <w:proofErr w:type="spellEnd"/>
          </w:p>
        </w:tc>
        <w:tc>
          <w:tcPr>
            <w:tcW w:w="5609"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2017 год</w:t>
            </w:r>
          </w:p>
        </w:tc>
      </w:tr>
      <w:tr w:rsidR="002668D1" w:rsidRPr="00ED21C9" w:rsidTr="005177F5">
        <w:tc>
          <w:tcPr>
            <w:tcW w:w="500" w:type="dxa"/>
            <w:tcBorders>
              <w:top w:val="nil"/>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5609"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992"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w:t>
            </w:r>
          </w:p>
        </w:tc>
        <w:tc>
          <w:tcPr>
            <w:tcW w:w="992"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w:t>
            </w:r>
          </w:p>
        </w:tc>
        <w:tc>
          <w:tcPr>
            <w:tcW w:w="992"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w:t>
            </w:r>
          </w:p>
        </w:tc>
      </w:tr>
      <w:tr w:rsidR="002668D1" w:rsidRPr="00ED21C9" w:rsidTr="005177F5">
        <w:tc>
          <w:tcPr>
            <w:tcW w:w="500" w:type="dxa"/>
            <w:vMerge w:val="restart"/>
            <w:tcBorders>
              <w:top w:val="nil"/>
              <w:left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5609"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Всего по муниципальной программе </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126,6</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46,3</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46,3</w:t>
            </w:r>
          </w:p>
        </w:tc>
      </w:tr>
      <w:tr w:rsidR="002668D1" w:rsidRPr="00ED21C9" w:rsidTr="005177F5">
        <w:tc>
          <w:tcPr>
            <w:tcW w:w="500" w:type="dxa"/>
            <w:vMerge/>
            <w:tcBorders>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p>
        </w:tc>
        <w:tc>
          <w:tcPr>
            <w:tcW w:w="5609"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r>
      <w:tr w:rsidR="002668D1" w:rsidRPr="00ED21C9" w:rsidTr="005177F5">
        <w:tc>
          <w:tcPr>
            <w:tcW w:w="500" w:type="dxa"/>
            <w:tcBorders>
              <w:top w:val="nil"/>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5609"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Управление бухгалтерского учета и отчетности администрации города Югорска</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126,6</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46,3</w:t>
            </w:r>
          </w:p>
        </w:tc>
        <w:tc>
          <w:tcPr>
            <w:tcW w:w="992"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46,3</w:t>
            </w:r>
          </w:p>
        </w:tc>
      </w:tr>
    </w:tbl>
    <w:p w:rsidR="002668D1" w:rsidRPr="00ED21C9" w:rsidRDefault="002668D1" w:rsidP="002668D1">
      <w:pPr>
        <w:spacing w:after="0" w:line="240" w:lineRule="auto"/>
        <w:ind w:firstLine="709"/>
        <w:jc w:val="both"/>
        <w:rPr>
          <w:rFonts w:ascii="Times New Roman" w:hAnsi="Times New Roman" w:cs="Times New Roman"/>
          <w:sz w:val="24"/>
          <w:szCs w:val="24"/>
        </w:rPr>
      </w:pPr>
    </w:p>
    <w:p w:rsidR="002668D1" w:rsidRPr="00ED21C9" w:rsidRDefault="002668D1" w:rsidP="002668D1">
      <w:pPr>
        <w:spacing w:after="0" w:line="240" w:lineRule="auto"/>
        <w:ind w:firstLine="708"/>
        <w:jc w:val="both"/>
        <w:rPr>
          <w:rFonts w:ascii="Times New Roman" w:hAnsi="Times New Roman" w:cs="Times New Roman"/>
          <w:i/>
          <w:sz w:val="24"/>
          <w:szCs w:val="24"/>
        </w:rPr>
      </w:pPr>
      <w:r w:rsidRPr="00ED21C9">
        <w:rPr>
          <w:rFonts w:ascii="Times New Roman" w:hAnsi="Times New Roman" w:cs="Times New Roman"/>
          <w:sz w:val="24"/>
          <w:szCs w:val="24"/>
        </w:rPr>
        <w:t>В состав муниципальной программы входят 3 подпрограммы.</w:t>
      </w:r>
    </w:p>
    <w:p w:rsidR="002668D1" w:rsidRPr="00ED21C9" w:rsidRDefault="00EA781F" w:rsidP="002668D1">
      <w:pPr>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Таблица 74</w:t>
      </w:r>
    </w:p>
    <w:p w:rsidR="002668D1"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Структура расходов муниципальной программы «</w:t>
      </w:r>
      <w:r w:rsidRPr="00ED21C9">
        <w:rPr>
          <w:rFonts w:ascii="Times New Roman" w:eastAsia="Calibri" w:hAnsi="Times New Roman" w:cs="Times New Roman"/>
          <w:sz w:val="24"/>
          <w:szCs w:val="24"/>
        </w:rPr>
        <w:t>Профилактика правонарушений, противодействие коррупции и незаконному обороту наркотиков в городе Югорске на 2014-2020 годы</w:t>
      </w:r>
      <w:r w:rsidRPr="00ED21C9">
        <w:rPr>
          <w:rFonts w:ascii="Times New Roman" w:hAnsi="Times New Roman" w:cs="Times New Roman"/>
          <w:sz w:val="24"/>
          <w:szCs w:val="24"/>
        </w:rPr>
        <w:t>»</w:t>
      </w:r>
    </w:p>
    <w:p w:rsidR="005C1AB6" w:rsidRPr="00ED21C9" w:rsidRDefault="005C1AB6" w:rsidP="002668D1">
      <w:pPr>
        <w:spacing w:after="0" w:line="240" w:lineRule="auto"/>
        <w:ind w:firstLine="709"/>
        <w:jc w:val="cente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2"/>
        <w:gridCol w:w="1905"/>
        <w:gridCol w:w="785"/>
        <w:gridCol w:w="1012"/>
        <w:gridCol w:w="785"/>
        <w:gridCol w:w="1012"/>
        <w:gridCol w:w="705"/>
        <w:gridCol w:w="785"/>
        <w:gridCol w:w="1012"/>
        <w:gridCol w:w="705"/>
      </w:tblGrid>
      <w:tr w:rsidR="002668D1" w:rsidRPr="00ED21C9" w:rsidTr="005C1AB6">
        <w:trPr>
          <w:tblHeader/>
        </w:trPr>
        <w:tc>
          <w:tcPr>
            <w:tcW w:w="0" w:type="auto"/>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w:t>
            </w:r>
            <w:proofErr w:type="spellStart"/>
            <w:proofErr w:type="gramStart"/>
            <w:r w:rsidRPr="00ED21C9">
              <w:rPr>
                <w:rFonts w:ascii="Times New Roman" w:eastAsia="Times New Roman" w:hAnsi="Times New Roman" w:cs="Times New Roman"/>
                <w:color w:val="000000"/>
                <w:sz w:val="18"/>
                <w:szCs w:val="18"/>
              </w:rPr>
              <w:t>п</w:t>
            </w:r>
            <w:proofErr w:type="spellEnd"/>
            <w:proofErr w:type="gramEnd"/>
            <w:r w:rsidRPr="00ED21C9">
              <w:rPr>
                <w:rFonts w:ascii="Times New Roman" w:eastAsia="Times New Roman" w:hAnsi="Times New Roman" w:cs="Times New Roman"/>
                <w:color w:val="000000"/>
                <w:sz w:val="18"/>
                <w:szCs w:val="18"/>
              </w:rPr>
              <w:t>/</w:t>
            </w:r>
            <w:proofErr w:type="spellStart"/>
            <w:r w:rsidRPr="00ED21C9">
              <w:rPr>
                <w:rFonts w:ascii="Times New Roman" w:eastAsia="Times New Roman" w:hAnsi="Times New Roman" w:cs="Times New Roman"/>
                <w:color w:val="000000"/>
                <w:sz w:val="18"/>
                <w:szCs w:val="18"/>
              </w:rPr>
              <w:t>п</w:t>
            </w:r>
            <w:proofErr w:type="spellEnd"/>
          </w:p>
        </w:tc>
        <w:tc>
          <w:tcPr>
            <w:tcW w:w="0" w:type="auto"/>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Наименование подпрограммы муниципальной программы</w:t>
            </w:r>
          </w:p>
        </w:tc>
        <w:tc>
          <w:tcPr>
            <w:tcW w:w="0" w:type="auto"/>
            <w:gridSpan w:val="2"/>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2015 год</w:t>
            </w:r>
          </w:p>
        </w:tc>
        <w:tc>
          <w:tcPr>
            <w:tcW w:w="0" w:type="auto"/>
            <w:gridSpan w:val="3"/>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2016 год</w:t>
            </w:r>
          </w:p>
        </w:tc>
        <w:tc>
          <w:tcPr>
            <w:tcW w:w="0" w:type="auto"/>
            <w:gridSpan w:val="3"/>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2017 год</w:t>
            </w:r>
          </w:p>
        </w:tc>
      </w:tr>
      <w:tr w:rsidR="002668D1" w:rsidRPr="00ED21C9" w:rsidTr="005C1AB6">
        <w:trPr>
          <w:tblHeader/>
        </w:trPr>
        <w:tc>
          <w:tcPr>
            <w:tcW w:w="0" w:type="auto"/>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0" w:type="auto"/>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2015 году</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2016 году</w:t>
            </w:r>
          </w:p>
        </w:tc>
      </w:tr>
      <w:tr w:rsidR="002668D1" w:rsidRPr="00ED21C9" w:rsidTr="005C1AB6">
        <w:trPr>
          <w:tblHeader/>
        </w:trPr>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8</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w:t>
            </w:r>
          </w:p>
        </w:tc>
      </w:tr>
      <w:tr w:rsidR="002668D1" w:rsidRPr="00ED21C9" w:rsidTr="005177F5">
        <w:tc>
          <w:tcPr>
            <w:tcW w:w="0" w:type="auto"/>
            <w:vMerge w:val="restart"/>
            <w:shd w:val="clear" w:color="auto" w:fill="auto"/>
            <w:noWrap/>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Всего по муниципальной программе</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126,6</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46,3</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36,6</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46,3</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0" w:type="auto"/>
            <w:vMerge/>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0" w:type="auto"/>
            <w:vMerge/>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федеральный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88,6</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32,4</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36,6</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32,4</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местный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38,0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13,9</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36,6</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13,9</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Подпрограмма 1 «Профилактика правонарушений»</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126,6</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46,3</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36,6</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46,3</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федеральный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88,6</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32,4</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36,6</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32,4</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местный бюджет</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38,0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13,9</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36,6</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13,9</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Подпрограмма 2 </w:t>
            </w:r>
            <w:r w:rsidRPr="00ED21C9">
              <w:rPr>
                <w:rFonts w:ascii="Times New Roman" w:eastAsia="Times New Roman" w:hAnsi="Times New Roman" w:cs="Times New Roman"/>
                <w:color w:val="000000"/>
                <w:sz w:val="18"/>
                <w:szCs w:val="18"/>
              </w:rPr>
              <w:lastRenderedPageBreak/>
              <w:t>«Противодействие коррупции»</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lastRenderedPageBreak/>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федеральный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местный бюджет</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Подпрограмма 3 «Противодействие незаконному обороту наркотиков»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федеральный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местный бюджет</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bl>
    <w:p w:rsidR="002668D1" w:rsidRPr="00ED21C9" w:rsidRDefault="002668D1" w:rsidP="002668D1">
      <w:pPr>
        <w:spacing w:after="0" w:line="240" w:lineRule="auto"/>
        <w:ind w:firstLine="709"/>
        <w:jc w:val="center"/>
        <w:rPr>
          <w:rFonts w:ascii="Times New Roman" w:hAnsi="Times New Roman" w:cs="Times New Roman"/>
          <w:sz w:val="24"/>
          <w:szCs w:val="24"/>
        </w:rPr>
      </w:pPr>
    </w:p>
    <w:p w:rsidR="002668D1" w:rsidRPr="00ED21C9"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ED21C9">
        <w:rPr>
          <w:rFonts w:ascii="Times New Roman" w:eastAsia="Times New Roman" w:hAnsi="Times New Roman" w:cs="Times New Roman"/>
          <w:color w:val="000000"/>
          <w:sz w:val="24"/>
          <w:szCs w:val="24"/>
        </w:rPr>
        <w:t>Объем ресурсного обеспечения муниципальной программы составляют расходы на реализацию подпрограммы 1 «Профилактика правонарушений», бюджетные ассигнования на реализацию которой на 2015 год предусмотрены в сумме 126,6 тыс. рублей, на 2016 год - в сумме 46,3 тыс. рублей, на 2017 год – в сумме 46,3 тыс. рублей</w:t>
      </w:r>
      <w:r w:rsidRPr="00ED21C9">
        <w:rPr>
          <w:rFonts w:ascii="Times New Roman" w:hAnsi="Times New Roman" w:cs="Times New Roman"/>
          <w:sz w:val="24"/>
          <w:szCs w:val="24"/>
        </w:rPr>
        <w:t>, в том числе:</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субсидия на реализацию подпрограммы «Профилактика правонарушений» государственной программы «Обеспечение прав и законных интересов населения Ханты-Мансийского автономного округа – Югры в отдельных сферах жизнедеятельности в 2014 – 2020 годах» из окружного бюджета на 2015 год в сумме 88,6 тыс. рублей, на 2016 год – 32,4 тыс. рублей, на 2017 год – 32,4 тыс. рублей;</w:t>
      </w:r>
    </w:p>
    <w:p w:rsidR="002668D1" w:rsidRPr="00ED21C9" w:rsidRDefault="002668D1" w:rsidP="002668D1">
      <w:pPr>
        <w:spacing w:after="0" w:line="240" w:lineRule="auto"/>
        <w:ind w:firstLine="709"/>
        <w:jc w:val="both"/>
        <w:rPr>
          <w:rFonts w:ascii="Times New Roman" w:hAnsi="Times New Roman" w:cs="Times New Roman"/>
          <w:sz w:val="24"/>
          <w:szCs w:val="24"/>
        </w:rPr>
      </w:pPr>
      <w:proofErr w:type="gramStart"/>
      <w:r w:rsidRPr="00ED21C9">
        <w:rPr>
          <w:rFonts w:ascii="Times New Roman" w:hAnsi="Times New Roman" w:cs="Times New Roman"/>
          <w:sz w:val="24"/>
          <w:szCs w:val="24"/>
        </w:rPr>
        <w:t xml:space="preserve">- ассигнования из местного бюджета на 2015 год в сумме 38,0 тыс. рублей, на 2016 год – 13,9 тыс. рублей, на 2017 год – 13,9 тыс. рублей, выделенные на </w:t>
      </w:r>
      <w:proofErr w:type="spellStart"/>
      <w:r w:rsidRPr="00ED21C9">
        <w:rPr>
          <w:rFonts w:ascii="Times New Roman" w:hAnsi="Times New Roman" w:cs="Times New Roman"/>
          <w:sz w:val="24"/>
          <w:szCs w:val="24"/>
        </w:rPr>
        <w:t>софинансирование</w:t>
      </w:r>
      <w:proofErr w:type="spellEnd"/>
      <w:r w:rsidRPr="00ED21C9">
        <w:rPr>
          <w:rFonts w:ascii="Times New Roman" w:hAnsi="Times New Roman" w:cs="Times New Roman"/>
          <w:sz w:val="24"/>
          <w:szCs w:val="24"/>
        </w:rPr>
        <w:t xml:space="preserve"> реализации подпрограммы «Профилактика правонарушений» государственной программы «Обеспечение прав и законных интересов населения Ханты-Мансийского автономного округа – Югры в отдельных сферах жизнедеятельности в 2014 – 2020 годах».</w:t>
      </w:r>
      <w:proofErr w:type="gramEnd"/>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hAnsi="Times New Roman" w:cs="Times New Roman"/>
          <w:sz w:val="24"/>
          <w:szCs w:val="24"/>
        </w:rPr>
        <w:t>Запланированный объем ассигнований будет направлен на м</w:t>
      </w:r>
      <w:r w:rsidRPr="00ED21C9">
        <w:rPr>
          <w:rFonts w:ascii="Times New Roman" w:eastAsia="Times New Roman" w:hAnsi="Times New Roman"/>
          <w:sz w:val="24"/>
          <w:szCs w:val="24"/>
        </w:rPr>
        <w:t>атериальное стимулирование граждан, участвующих в охране общественного порядка, пресечении преступлений и правонарушений.</w:t>
      </w:r>
    </w:p>
    <w:p w:rsidR="002668D1" w:rsidRPr="00ED21C9" w:rsidRDefault="002668D1" w:rsidP="002668D1">
      <w:pPr>
        <w:spacing w:after="0" w:line="240" w:lineRule="auto"/>
        <w:ind w:firstLine="709"/>
        <w:jc w:val="both"/>
        <w:rPr>
          <w:rFonts w:ascii="Times New Roman" w:eastAsia="Times New Roman" w:hAnsi="Times New Roman"/>
          <w:sz w:val="24"/>
          <w:szCs w:val="24"/>
        </w:rPr>
      </w:pPr>
      <w:proofErr w:type="gramStart"/>
      <w:r w:rsidRPr="00ED21C9">
        <w:rPr>
          <w:rFonts w:ascii="Times New Roman" w:eastAsia="Times New Roman" w:hAnsi="Times New Roman"/>
          <w:sz w:val="24"/>
          <w:szCs w:val="24"/>
        </w:rPr>
        <w:t>В рамках текущей деятельности органов и структурных подразделений администрации города Югорска, муниципальных учреждений города Югорска будут организованы и проведены: городской конкурс «Подросток и закон», «Школа безопасности», «Военно-полевые сборы», мероприятия в целях профориентации неработающей молодежи,</w:t>
      </w:r>
      <w:r w:rsidRPr="00ED21C9">
        <w:rPr>
          <w:rFonts w:ascii="Times New Roman" w:hAnsi="Times New Roman"/>
          <w:sz w:val="24"/>
          <w:szCs w:val="24"/>
        </w:rPr>
        <w:t xml:space="preserve"> </w:t>
      </w:r>
      <w:r w:rsidRPr="00ED21C9">
        <w:rPr>
          <w:rFonts w:ascii="Times New Roman" w:eastAsia="Times New Roman" w:hAnsi="Times New Roman"/>
          <w:sz w:val="24"/>
          <w:szCs w:val="24"/>
        </w:rPr>
        <w:t>повышение квалификации социальных педагогов и педагогов - психологов, классных руководителей, работающих с детьми и подростками, находящимися в социально опасном положении;</w:t>
      </w:r>
      <w:proofErr w:type="gramEnd"/>
      <w:r w:rsidRPr="00ED21C9">
        <w:rPr>
          <w:rFonts w:ascii="Times New Roman" w:eastAsia="Times New Roman" w:hAnsi="Times New Roman"/>
          <w:sz w:val="24"/>
          <w:szCs w:val="24"/>
        </w:rPr>
        <w:t xml:space="preserve"> развита система постоянного и временного трудоустройства подростков и молодежи; организовано участие городских служб профилактики в межведомственной операции «Подросток».</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Реализация комплекса мероприятий подпрограммы 1 будет способствовать:</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увеличению доли выявленных с участием общественности правонарушений в общем количестве правонарушений с 2,7% до 3,33%;</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увеличению числа ежегодных тематических выступлений с 4 до 8;</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 xml:space="preserve">уменьшению числа преступлений, совершенных несовершеннолетними с 20 до 17 в год. </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 xml:space="preserve">Реализация подпрограммы 2 «Противодействие коррупции» будет реализовываться в </w:t>
      </w:r>
      <w:r w:rsidRPr="00ED21C9">
        <w:rPr>
          <w:rFonts w:ascii="Times New Roman" w:eastAsia="Times New Roman" w:hAnsi="Times New Roman"/>
          <w:sz w:val="24"/>
          <w:szCs w:val="24"/>
        </w:rPr>
        <w:t xml:space="preserve">рамках текущей деятельности органов и структурных подразделений администрации города Югорска, муниципальных учреждений города Югорска. Будут </w:t>
      </w:r>
      <w:r w:rsidRPr="00ED21C9">
        <w:rPr>
          <w:rFonts w:ascii="Times New Roman" w:hAnsi="Times New Roman" w:cs="Times New Roman"/>
          <w:sz w:val="24"/>
          <w:szCs w:val="24"/>
        </w:rPr>
        <w:t>п</w:t>
      </w:r>
      <w:r w:rsidRPr="00ED21C9">
        <w:rPr>
          <w:rFonts w:ascii="Times New Roman" w:eastAsia="Times New Roman" w:hAnsi="Times New Roman"/>
          <w:sz w:val="24"/>
          <w:szCs w:val="24"/>
        </w:rPr>
        <w:t xml:space="preserve">одготовлены телевизионные сюжеты, публикации </w:t>
      </w:r>
      <w:proofErr w:type="spellStart"/>
      <w:r w:rsidRPr="00ED21C9">
        <w:rPr>
          <w:rFonts w:ascii="Times New Roman" w:eastAsia="Times New Roman" w:hAnsi="Times New Roman"/>
          <w:sz w:val="24"/>
          <w:szCs w:val="24"/>
        </w:rPr>
        <w:t>антикоррупционной</w:t>
      </w:r>
      <w:proofErr w:type="spellEnd"/>
      <w:r w:rsidRPr="00ED21C9">
        <w:rPr>
          <w:rFonts w:ascii="Times New Roman" w:eastAsia="Times New Roman" w:hAnsi="Times New Roman"/>
          <w:sz w:val="24"/>
          <w:szCs w:val="24"/>
        </w:rPr>
        <w:t xml:space="preserve"> </w:t>
      </w:r>
      <w:r w:rsidRPr="00ED21C9">
        <w:rPr>
          <w:rFonts w:ascii="Times New Roman" w:eastAsia="Times New Roman" w:hAnsi="Times New Roman"/>
          <w:sz w:val="24"/>
          <w:szCs w:val="24"/>
        </w:rPr>
        <w:lastRenderedPageBreak/>
        <w:t>направленности</w:t>
      </w:r>
      <w:r w:rsidRPr="00ED21C9">
        <w:rPr>
          <w:rFonts w:ascii="Times New Roman" w:eastAsia="Times New Roman" w:hAnsi="Times New Roman"/>
          <w:spacing w:val="-1"/>
          <w:sz w:val="24"/>
          <w:szCs w:val="24"/>
        </w:rPr>
        <w:t>; произведено и</w:t>
      </w:r>
      <w:r w:rsidRPr="00ED21C9">
        <w:rPr>
          <w:rFonts w:ascii="Times New Roman" w:eastAsia="Times New Roman" w:hAnsi="Times New Roman"/>
          <w:sz w:val="24"/>
          <w:szCs w:val="24"/>
        </w:rPr>
        <w:t xml:space="preserve">нформирование населения через официальный сайт администрации города Югорска о результатах рассмотрения обращений граждан о проявлениях коррупции; проанализирована практика </w:t>
      </w:r>
      <w:proofErr w:type="spellStart"/>
      <w:r w:rsidRPr="00ED21C9">
        <w:rPr>
          <w:rFonts w:ascii="Times New Roman" w:eastAsia="Times New Roman" w:hAnsi="Times New Roman"/>
          <w:sz w:val="24"/>
          <w:szCs w:val="24"/>
        </w:rPr>
        <w:t>антикоррупционной</w:t>
      </w:r>
      <w:proofErr w:type="spellEnd"/>
      <w:r w:rsidRPr="00ED21C9">
        <w:rPr>
          <w:rFonts w:ascii="Times New Roman" w:eastAsia="Times New Roman" w:hAnsi="Times New Roman"/>
          <w:sz w:val="24"/>
          <w:szCs w:val="24"/>
        </w:rPr>
        <w:t xml:space="preserve"> экспертизы нормативных правовых актов автономного округа; осуществлен постоянный мониторинг действующего законодательства; организованы совместные с прокуратурой совещания по вопросам нормотворчества и </w:t>
      </w:r>
      <w:proofErr w:type="spellStart"/>
      <w:r w:rsidRPr="00ED21C9">
        <w:rPr>
          <w:rFonts w:ascii="Times New Roman" w:eastAsia="Times New Roman" w:hAnsi="Times New Roman"/>
          <w:sz w:val="24"/>
          <w:szCs w:val="24"/>
        </w:rPr>
        <w:t>правоприменения</w:t>
      </w:r>
      <w:proofErr w:type="spellEnd"/>
      <w:r w:rsidRPr="00ED21C9">
        <w:rPr>
          <w:rFonts w:ascii="Times New Roman" w:eastAsia="Times New Roman" w:hAnsi="Times New Roman"/>
          <w:sz w:val="24"/>
          <w:szCs w:val="24"/>
        </w:rPr>
        <w:t xml:space="preserve">; </w:t>
      </w:r>
      <w:proofErr w:type="gramStart"/>
      <w:r w:rsidRPr="00ED21C9">
        <w:rPr>
          <w:rFonts w:ascii="Times New Roman" w:eastAsia="Times New Roman" w:hAnsi="Times New Roman"/>
          <w:sz w:val="24"/>
          <w:szCs w:val="24"/>
        </w:rPr>
        <w:t xml:space="preserve">применен механизм ротации кадров путем формирования резерва кадров из числа муниципальных служащих и перемещение их на должности резерва на период отсутствия муниципального служащего, а при наличии вакансии — замещение ее «резервистом»; организован круглый стол по вопросам профилактики коррупции для учащихся старших классов образовательных учреждений; проведен анализ эффективности реализации </w:t>
      </w:r>
      <w:proofErr w:type="spellStart"/>
      <w:r w:rsidRPr="00ED21C9">
        <w:rPr>
          <w:rFonts w:ascii="Times New Roman" w:eastAsia="Times New Roman" w:hAnsi="Times New Roman"/>
          <w:sz w:val="24"/>
          <w:szCs w:val="24"/>
        </w:rPr>
        <w:t>антикоррупционных</w:t>
      </w:r>
      <w:proofErr w:type="spellEnd"/>
      <w:r w:rsidRPr="00ED21C9">
        <w:rPr>
          <w:rFonts w:ascii="Times New Roman" w:eastAsia="Times New Roman" w:hAnsi="Times New Roman"/>
          <w:sz w:val="24"/>
          <w:szCs w:val="24"/>
        </w:rPr>
        <w:t xml:space="preserve"> мер, принимаемых органами местного самоуправления города Югорска.</w:t>
      </w:r>
      <w:proofErr w:type="gramEnd"/>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Реализация комплекса мероприятий подпрограммы 2 будет способствовать:</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 xml:space="preserve">увеличению числа тематических выступлений на </w:t>
      </w:r>
      <w:proofErr w:type="spellStart"/>
      <w:r w:rsidRPr="00ED21C9">
        <w:rPr>
          <w:rFonts w:ascii="Times New Roman" w:hAnsi="Times New Roman"/>
          <w:sz w:val="24"/>
          <w:szCs w:val="24"/>
        </w:rPr>
        <w:t>антикоррупционную</w:t>
      </w:r>
      <w:proofErr w:type="spellEnd"/>
      <w:r w:rsidRPr="00ED21C9">
        <w:rPr>
          <w:rFonts w:ascii="Times New Roman" w:hAnsi="Times New Roman"/>
          <w:sz w:val="24"/>
          <w:szCs w:val="24"/>
        </w:rPr>
        <w:t xml:space="preserve"> тематику до 10 в год;</w:t>
      </w:r>
    </w:p>
    <w:p w:rsidR="002668D1" w:rsidRPr="00ED21C9" w:rsidRDefault="002668D1" w:rsidP="002668D1">
      <w:pPr>
        <w:spacing w:after="0" w:line="240" w:lineRule="auto"/>
        <w:ind w:firstLine="709"/>
        <w:jc w:val="both"/>
        <w:rPr>
          <w:rFonts w:ascii="Times New Roman" w:eastAsia="Times New Roman" w:hAnsi="Times New Roman"/>
          <w:color w:val="000000"/>
          <w:sz w:val="24"/>
          <w:szCs w:val="24"/>
        </w:rPr>
      </w:pPr>
      <w:r w:rsidRPr="00ED21C9">
        <w:rPr>
          <w:rFonts w:ascii="Times New Roman" w:eastAsia="Times New Roman" w:hAnsi="Times New Roman"/>
          <w:color w:val="000000"/>
          <w:sz w:val="24"/>
          <w:szCs w:val="24"/>
        </w:rPr>
        <w:t>снижению количества зарегистрированных преступлений коррупционной направленности на 10%;</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снижению количества поступивших в органы местного самоуправления представлений прокуратуры об устранении нарушений законодательства в сфере противодействия коррупции на 100%;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снижению количества муниципальных служащих, должностных лиц муниципальных учреждений, привлеченных к ответственности за совершение коррупционных правонарушений на 66,7%;</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уменьшению количества информаций прокуратуры о наличии </w:t>
      </w:r>
      <w:proofErr w:type="spellStart"/>
      <w:r w:rsidRPr="00ED21C9">
        <w:rPr>
          <w:rFonts w:ascii="Times New Roman" w:eastAsia="Times New Roman" w:hAnsi="Times New Roman"/>
          <w:sz w:val="24"/>
          <w:szCs w:val="24"/>
        </w:rPr>
        <w:t>коррупциогенных</w:t>
      </w:r>
      <w:proofErr w:type="spellEnd"/>
      <w:r w:rsidRPr="00ED21C9">
        <w:rPr>
          <w:rFonts w:ascii="Times New Roman" w:eastAsia="Times New Roman" w:hAnsi="Times New Roman"/>
          <w:sz w:val="24"/>
          <w:szCs w:val="24"/>
        </w:rPr>
        <w:t xml:space="preserve"> факторов в проектах нормативных правовых актов на 66,7%.</w:t>
      </w:r>
    </w:p>
    <w:p w:rsidR="002668D1" w:rsidRPr="00ED21C9" w:rsidRDefault="002668D1" w:rsidP="002668D1">
      <w:pPr>
        <w:spacing w:after="0" w:line="240" w:lineRule="auto"/>
        <w:ind w:firstLine="709"/>
        <w:jc w:val="both"/>
        <w:rPr>
          <w:rFonts w:ascii="Times New Roman" w:eastAsia="Times New Roman" w:hAnsi="Times New Roman"/>
          <w:color w:val="000000"/>
          <w:sz w:val="24"/>
          <w:szCs w:val="24"/>
        </w:rPr>
      </w:pPr>
      <w:proofErr w:type="gramStart"/>
      <w:r w:rsidRPr="00ED21C9">
        <w:rPr>
          <w:rFonts w:ascii="Times New Roman" w:eastAsia="Times New Roman" w:hAnsi="Times New Roman"/>
          <w:sz w:val="24"/>
          <w:szCs w:val="24"/>
        </w:rPr>
        <w:t xml:space="preserve">Реализация подпрограммы 3 «Противодействие незаконному обороту наркотиков» будет осуществляться в рамках текущей деятельности ответственного исполнителя и соисполнителей </w:t>
      </w:r>
      <w:r w:rsidRPr="00ED21C9">
        <w:rPr>
          <w:rFonts w:ascii="Times New Roman" w:hAnsi="Times New Roman" w:cs="Times New Roman"/>
          <w:sz w:val="24"/>
          <w:szCs w:val="24"/>
        </w:rPr>
        <w:t>посредством у</w:t>
      </w:r>
      <w:r w:rsidRPr="00ED21C9">
        <w:rPr>
          <w:rFonts w:ascii="Times New Roman" w:eastAsia="Times New Roman" w:hAnsi="Times New Roman"/>
          <w:color w:val="000000"/>
          <w:sz w:val="24"/>
          <w:szCs w:val="24"/>
        </w:rPr>
        <w:t>частия специалистов города в окружных семинарах, совещаниях-семинарах, семинарах-тренингах, круглых столах, комиссиях и т.д.; организации и проведения семинаров, семинаров-тренингов, совещаний, месячников, городских мероприятий, добровольного тестирования, работы волонтерских движений, декады правовых знаний и здорового образа жизни «Подросток и закон»;</w:t>
      </w:r>
      <w:proofErr w:type="gramEnd"/>
      <w:r w:rsidRPr="00ED21C9">
        <w:rPr>
          <w:rFonts w:ascii="Times New Roman" w:eastAsia="Times New Roman" w:hAnsi="Times New Roman"/>
          <w:color w:val="000000"/>
          <w:sz w:val="24"/>
          <w:szCs w:val="24"/>
        </w:rPr>
        <w:t xml:space="preserve"> п</w:t>
      </w:r>
      <w:r w:rsidRPr="00ED21C9">
        <w:rPr>
          <w:rFonts w:ascii="Times New Roman" w:eastAsia="Times New Roman" w:hAnsi="Times New Roman"/>
          <w:sz w:val="24"/>
          <w:szCs w:val="24"/>
        </w:rPr>
        <w:t>одготовки телевизионных сюжетов, публикаций,</w:t>
      </w:r>
      <w:r w:rsidRPr="00ED21C9">
        <w:rPr>
          <w:rFonts w:ascii="Times New Roman" w:hAnsi="Times New Roman"/>
          <w:sz w:val="24"/>
          <w:szCs w:val="24"/>
        </w:rPr>
        <w:t xml:space="preserve"> тематических выступлений компетентных служб; изготовления и тиражирования социальной рекламы, </w:t>
      </w:r>
      <w:r w:rsidRPr="00ED21C9">
        <w:rPr>
          <w:rFonts w:ascii="Times New Roman" w:eastAsia="Times New Roman" w:hAnsi="Times New Roman"/>
          <w:sz w:val="24"/>
          <w:szCs w:val="24"/>
        </w:rPr>
        <w:t xml:space="preserve">учебной, методической, профилактической литературы и материалов </w:t>
      </w:r>
      <w:r w:rsidRPr="00ED21C9">
        <w:rPr>
          <w:rFonts w:ascii="Times New Roman" w:eastAsia="Times New Roman" w:hAnsi="Times New Roman"/>
          <w:color w:val="000000"/>
          <w:sz w:val="24"/>
          <w:szCs w:val="24"/>
        </w:rPr>
        <w:t>по проблемам профилактики незаконного оборота, злоупотребления наркотических средств, психотропных веществ, пропагандой здорового образа жизни и профилактикой наркомании.</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Реализация комплекса мероприятий подпрограммы 3 будет способствовать:</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увеличению числа тематических программ, изданию и распространению наглядных материалов по проблеме незаконного оборота наркотиков, способствующих формированию у населения негативного отношения к наркомании, ведению здорового образа жизни, в средствах массовой информации;</w:t>
      </w:r>
    </w:p>
    <w:p w:rsidR="002668D1"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 xml:space="preserve">увеличению доли вовлеченности подростков и молодежи в мероприятия </w:t>
      </w:r>
      <w:proofErr w:type="spellStart"/>
      <w:r w:rsidRPr="00ED21C9">
        <w:rPr>
          <w:rFonts w:ascii="Times New Roman" w:hAnsi="Times New Roman"/>
          <w:sz w:val="24"/>
          <w:szCs w:val="24"/>
        </w:rPr>
        <w:t>антинаркотической</w:t>
      </w:r>
      <w:proofErr w:type="spellEnd"/>
      <w:r w:rsidRPr="00ED21C9">
        <w:rPr>
          <w:rFonts w:ascii="Times New Roman" w:hAnsi="Times New Roman"/>
          <w:sz w:val="24"/>
          <w:szCs w:val="24"/>
        </w:rPr>
        <w:t xml:space="preserve"> пропаганды и здорового образа жизни.</w:t>
      </w:r>
    </w:p>
    <w:p w:rsidR="002668D1" w:rsidRDefault="002668D1" w:rsidP="002668D1">
      <w:pPr>
        <w:rPr>
          <w:rFonts w:ascii="Times New Roman" w:hAnsi="Times New Roman"/>
          <w:sz w:val="24"/>
          <w:szCs w:val="24"/>
        </w:rPr>
      </w:pPr>
      <w:r>
        <w:rPr>
          <w:rFonts w:ascii="Times New Roman" w:hAnsi="Times New Roman"/>
          <w:sz w:val="24"/>
          <w:szCs w:val="24"/>
        </w:rPr>
        <w:br w:type="page"/>
      </w:r>
    </w:p>
    <w:p w:rsidR="002668D1" w:rsidRPr="00ED21C9" w:rsidRDefault="002668D1" w:rsidP="002668D1">
      <w:pPr>
        <w:spacing w:after="0" w:line="240" w:lineRule="auto"/>
        <w:jc w:val="center"/>
        <w:rPr>
          <w:rFonts w:ascii="Times New Roman" w:hAnsi="Times New Roman" w:cs="Times New Roman"/>
          <w:b/>
          <w:bCs/>
          <w:sz w:val="24"/>
          <w:szCs w:val="24"/>
        </w:rPr>
      </w:pPr>
      <w:r w:rsidRPr="00ED21C9">
        <w:rPr>
          <w:rFonts w:ascii="Times New Roman" w:hAnsi="Times New Roman" w:cs="Times New Roman"/>
          <w:b/>
          <w:sz w:val="24"/>
          <w:szCs w:val="24"/>
        </w:rPr>
        <w:lastRenderedPageBreak/>
        <w:t>14. Муниципальная программа города Югорска «</w:t>
      </w:r>
      <w:r w:rsidRPr="00ED21C9">
        <w:rPr>
          <w:rFonts w:ascii="Times New Roman" w:hAnsi="Times New Roman" w:cs="Times New Roman"/>
          <w:b/>
          <w:bCs/>
          <w:sz w:val="24"/>
          <w:szCs w:val="24"/>
        </w:rPr>
        <w:t>Профилактика экстремизма, гармонизация межэтнических и межкультурных отношений, укрепление</w:t>
      </w:r>
    </w:p>
    <w:p w:rsidR="002668D1" w:rsidRPr="00ED21C9" w:rsidRDefault="002668D1" w:rsidP="002668D1">
      <w:pPr>
        <w:spacing w:after="0" w:line="240" w:lineRule="auto"/>
        <w:jc w:val="center"/>
        <w:rPr>
          <w:rFonts w:ascii="Times New Roman" w:hAnsi="Times New Roman" w:cs="Times New Roman"/>
          <w:b/>
          <w:sz w:val="24"/>
          <w:szCs w:val="24"/>
        </w:rPr>
      </w:pPr>
      <w:r w:rsidRPr="00ED21C9">
        <w:rPr>
          <w:rFonts w:ascii="Times New Roman" w:hAnsi="Times New Roman" w:cs="Times New Roman"/>
          <w:b/>
          <w:bCs/>
          <w:sz w:val="24"/>
          <w:szCs w:val="24"/>
        </w:rPr>
        <w:t>толерантности на 2014-2020 годы</w:t>
      </w:r>
      <w:r w:rsidRPr="00ED21C9">
        <w:rPr>
          <w:rFonts w:ascii="Times New Roman" w:hAnsi="Times New Roman" w:cs="Times New Roman"/>
          <w:b/>
          <w:sz w:val="24"/>
          <w:szCs w:val="24"/>
        </w:rPr>
        <w:t>»</w:t>
      </w:r>
    </w:p>
    <w:p w:rsidR="002668D1" w:rsidRPr="00ED21C9" w:rsidRDefault="002668D1" w:rsidP="002668D1">
      <w:pPr>
        <w:spacing w:after="0" w:line="240" w:lineRule="auto"/>
        <w:jc w:val="center"/>
        <w:rPr>
          <w:rFonts w:ascii="Times New Roman" w:hAnsi="Times New Roman" w:cs="Times New Roman"/>
          <w:b/>
          <w:i/>
          <w:sz w:val="24"/>
          <w:szCs w:val="24"/>
        </w:rPr>
      </w:pPr>
    </w:p>
    <w:p w:rsidR="002668D1" w:rsidRPr="00ED21C9" w:rsidRDefault="002668D1" w:rsidP="002668D1">
      <w:pPr>
        <w:spacing w:after="0" w:line="240" w:lineRule="auto"/>
        <w:ind w:firstLine="709"/>
        <w:jc w:val="both"/>
        <w:rPr>
          <w:rFonts w:ascii="Times New Roman" w:hAnsi="Times New Roman" w:cs="Times New Roman"/>
          <w:bCs/>
          <w:sz w:val="24"/>
          <w:szCs w:val="24"/>
        </w:rPr>
      </w:pPr>
      <w:r w:rsidRPr="00ED21C9">
        <w:rPr>
          <w:rFonts w:ascii="Times New Roman" w:hAnsi="Times New Roman" w:cs="Times New Roman"/>
          <w:sz w:val="24"/>
          <w:szCs w:val="24"/>
        </w:rPr>
        <w:t>Муниципальная программа города Югорска «</w:t>
      </w:r>
      <w:r w:rsidRPr="00ED21C9">
        <w:rPr>
          <w:rFonts w:ascii="Times New Roman" w:hAnsi="Times New Roman" w:cs="Times New Roman"/>
          <w:bCs/>
          <w:sz w:val="24"/>
          <w:szCs w:val="24"/>
        </w:rPr>
        <w:t>Профилактика экстремизма, гармонизация межэтнических и межкультурных отношений, укрепление толерантности на 2014-2020 годы</w:t>
      </w:r>
      <w:r w:rsidRPr="00ED21C9">
        <w:rPr>
          <w:rFonts w:ascii="Times New Roman" w:hAnsi="Times New Roman" w:cs="Times New Roman"/>
          <w:sz w:val="24"/>
          <w:szCs w:val="24"/>
        </w:rPr>
        <w:t>» утверждена постановлением администрации города Югорска от 31</w:t>
      </w:r>
      <w:r w:rsidRPr="00ED21C9">
        <w:rPr>
          <w:rFonts w:ascii="Times New Roman" w:hAnsi="Times New Roman" w:cs="Times New Roman"/>
          <w:bCs/>
          <w:sz w:val="24"/>
          <w:szCs w:val="24"/>
        </w:rPr>
        <w:t>.10.2013 № 3290 (далее – муниципальная программа).</w:t>
      </w:r>
    </w:p>
    <w:p w:rsidR="002668D1" w:rsidRPr="00ED21C9" w:rsidRDefault="002668D1" w:rsidP="002668D1">
      <w:pPr>
        <w:spacing w:after="0" w:line="240" w:lineRule="auto"/>
        <w:ind w:firstLine="709"/>
        <w:jc w:val="both"/>
        <w:rPr>
          <w:rFonts w:ascii="Times New Roman" w:eastAsia="Times New Roman" w:hAnsi="Times New Roman"/>
          <w:sz w:val="24"/>
          <w:szCs w:val="24"/>
        </w:rPr>
      </w:pPr>
      <w:proofErr w:type="gramStart"/>
      <w:r w:rsidRPr="00ED21C9">
        <w:rPr>
          <w:rFonts w:ascii="Times New Roman" w:hAnsi="Times New Roman" w:cs="Times New Roman"/>
          <w:bCs/>
          <w:sz w:val="24"/>
          <w:szCs w:val="24"/>
        </w:rPr>
        <w:t>Ответственный исполнитель муниципальной программы – управление по вопросам общественной безопасности администрации города Югорска, соисполнители муниципальной программы: управление образования</w:t>
      </w:r>
      <w:r w:rsidRPr="00ED21C9">
        <w:rPr>
          <w:rFonts w:ascii="Times New Roman" w:hAnsi="Times New Roman" w:cs="Times New Roman"/>
          <w:sz w:val="24"/>
          <w:szCs w:val="24"/>
        </w:rPr>
        <w:t xml:space="preserve"> администрации города Югорска; управление культуры администрации города Югорска; у</w:t>
      </w:r>
      <w:r w:rsidRPr="00ED21C9">
        <w:rPr>
          <w:rFonts w:ascii="Times New Roman" w:eastAsia="Times New Roman" w:hAnsi="Times New Roman"/>
          <w:sz w:val="24"/>
          <w:szCs w:val="24"/>
        </w:rPr>
        <w:t>правление социальной политики администрации города Югорска; управление информационной политики администрации города Югорска; отдел по организации деятельности Территориальной комиссии по делам несовершеннолетних и защите их прав при администрации города Югорска.</w:t>
      </w:r>
      <w:proofErr w:type="gramEnd"/>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Целью муниципальной программы является создание в городе Югорске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w:t>
      </w:r>
    </w:p>
    <w:p w:rsidR="002668D1" w:rsidRPr="00ED21C9" w:rsidRDefault="002668D1" w:rsidP="002668D1">
      <w:pPr>
        <w:suppressAutoHyphens/>
        <w:spacing w:after="0" w:line="240" w:lineRule="auto"/>
        <w:ind w:firstLine="709"/>
        <w:jc w:val="both"/>
        <w:rPr>
          <w:rFonts w:ascii="Times New Roman" w:hAnsi="Times New Roman" w:cs="Times New Roman"/>
          <w:sz w:val="24"/>
          <w:szCs w:val="24"/>
        </w:rPr>
      </w:pPr>
      <w:r w:rsidRPr="00ED21C9">
        <w:rPr>
          <w:rFonts w:ascii="Times New Roman" w:eastAsia="Calibri" w:hAnsi="Times New Roman" w:cs="Times New Roman"/>
          <w:sz w:val="24"/>
          <w:szCs w:val="24"/>
        </w:rPr>
        <w:t xml:space="preserve">Задачи </w:t>
      </w:r>
      <w:r w:rsidRPr="00ED21C9">
        <w:rPr>
          <w:rFonts w:ascii="Times New Roman" w:hAnsi="Times New Roman" w:cs="Times New Roman"/>
          <w:sz w:val="24"/>
          <w:szCs w:val="24"/>
        </w:rPr>
        <w:t xml:space="preserve">муниципальной программы: </w:t>
      </w:r>
    </w:p>
    <w:p w:rsidR="002668D1" w:rsidRPr="00ED21C9" w:rsidRDefault="002668D1" w:rsidP="002668D1">
      <w:pPr>
        <w:shd w:val="clear" w:color="auto" w:fill="FFFFFF"/>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воспитание толерантности через систему образования;</w:t>
      </w:r>
    </w:p>
    <w:p w:rsidR="002668D1" w:rsidRPr="00ED21C9" w:rsidRDefault="002668D1" w:rsidP="002668D1">
      <w:pPr>
        <w:shd w:val="clear" w:color="auto" w:fill="FFFFFF"/>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укрепление толерантности и профилактика экстремизма в молодежной среде;</w:t>
      </w:r>
    </w:p>
    <w:p w:rsidR="002668D1" w:rsidRPr="00ED21C9" w:rsidRDefault="002668D1" w:rsidP="002668D1">
      <w:pPr>
        <w:shd w:val="clear" w:color="auto" w:fill="FFFFFF"/>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совершенствование информационного и методического обеспечения деятельности по профилактике экстремизма, гармонизации межэтнических и межконфессиональных отношений, укреплению толерантности;</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поддержание межконфессионального мира и согласия в городе Югорске.</w:t>
      </w:r>
    </w:p>
    <w:p w:rsidR="002668D1" w:rsidRPr="00ED21C9" w:rsidRDefault="002668D1" w:rsidP="002668D1">
      <w:pPr>
        <w:spacing w:after="0" w:line="240" w:lineRule="auto"/>
        <w:ind w:firstLine="709"/>
        <w:jc w:val="both"/>
        <w:rPr>
          <w:rFonts w:ascii="Times New Roman" w:hAnsi="Times New Roman" w:cs="Times New Roman"/>
          <w:b/>
          <w:sz w:val="24"/>
          <w:szCs w:val="24"/>
        </w:rPr>
      </w:pPr>
      <w:r w:rsidRPr="00ED21C9">
        <w:rPr>
          <w:rFonts w:ascii="Times New Roman" w:hAnsi="Times New Roman" w:cs="Times New Roman"/>
          <w:sz w:val="24"/>
          <w:szCs w:val="24"/>
        </w:rPr>
        <w:t>Достижение указанной цели и решение задач характеризуется следующими целевыми показателями:</w:t>
      </w:r>
    </w:p>
    <w:p w:rsidR="002668D1" w:rsidRPr="00ED21C9" w:rsidRDefault="002668D1"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r w:rsidRPr="00ED21C9">
        <w:rPr>
          <w:rFonts w:ascii="Times New Roman" w:hAnsi="Times New Roman" w:cs="Times New Roman"/>
          <w:sz w:val="24"/>
          <w:szCs w:val="24"/>
        </w:rPr>
        <w:t>Таблица</w:t>
      </w:r>
      <w:r w:rsidR="00EA781F">
        <w:rPr>
          <w:rFonts w:ascii="Times New Roman" w:hAnsi="Times New Roman" w:cs="Times New Roman"/>
          <w:sz w:val="24"/>
          <w:szCs w:val="24"/>
        </w:rPr>
        <w:t xml:space="preserve"> 75</w:t>
      </w:r>
    </w:p>
    <w:p w:rsidR="002668D1" w:rsidRPr="00ED21C9" w:rsidRDefault="002668D1" w:rsidP="002668D1">
      <w:pPr>
        <w:spacing w:after="0" w:line="240" w:lineRule="auto"/>
        <w:jc w:val="center"/>
        <w:rPr>
          <w:rFonts w:ascii="Times New Roman" w:hAnsi="Times New Roman" w:cs="Times New Roman"/>
          <w:bCs/>
          <w:sz w:val="24"/>
          <w:szCs w:val="24"/>
        </w:rPr>
      </w:pPr>
      <w:r w:rsidRPr="00ED21C9">
        <w:rPr>
          <w:rFonts w:ascii="Times New Roman" w:hAnsi="Times New Roman" w:cs="Times New Roman"/>
          <w:sz w:val="24"/>
          <w:szCs w:val="24"/>
        </w:rPr>
        <w:t>Целевые показатели муниципальной программы «</w:t>
      </w:r>
      <w:r w:rsidRPr="00ED21C9">
        <w:rPr>
          <w:rFonts w:ascii="Times New Roman" w:hAnsi="Times New Roman" w:cs="Times New Roman"/>
          <w:bCs/>
          <w:sz w:val="24"/>
          <w:szCs w:val="24"/>
        </w:rPr>
        <w:t>Профилактика экстремизма, гармонизация межэтнических и межкультурных отношений, укрепление</w:t>
      </w:r>
    </w:p>
    <w:p w:rsidR="002668D1" w:rsidRPr="00ED21C9" w:rsidRDefault="002668D1" w:rsidP="002668D1">
      <w:pPr>
        <w:pStyle w:val="aa"/>
        <w:tabs>
          <w:tab w:val="left" w:pos="851"/>
        </w:tabs>
        <w:autoSpaceDE w:val="0"/>
        <w:autoSpaceDN w:val="0"/>
        <w:adjustRightInd w:val="0"/>
        <w:spacing w:after="0" w:line="240" w:lineRule="auto"/>
        <w:ind w:left="0" w:firstLine="709"/>
        <w:jc w:val="center"/>
        <w:rPr>
          <w:rFonts w:ascii="Times New Roman" w:hAnsi="Times New Roman" w:cs="Times New Roman"/>
          <w:sz w:val="24"/>
          <w:szCs w:val="24"/>
        </w:rPr>
      </w:pPr>
      <w:r w:rsidRPr="00ED21C9">
        <w:rPr>
          <w:rFonts w:ascii="Times New Roman" w:hAnsi="Times New Roman" w:cs="Times New Roman"/>
          <w:bCs/>
          <w:sz w:val="24"/>
          <w:szCs w:val="24"/>
        </w:rPr>
        <w:t>толерантности на 2014-2020 годы</w:t>
      </w:r>
      <w:r w:rsidRPr="00ED21C9">
        <w:rPr>
          <w:rFonts w:ascii="Times New Roman" w:hAnsi="Times New Roman" w:cs="Times New Roman"/>
          <w:sz w:val="24"/>
          <w:szCs w:val="24"/>
        </w:rPr>
        <w:t>»</w:t>
      </w:r>
    </w:p>
    <w:p w:rsidR="002668D1" w:rsidRPr="00ED21C9" w:rsidRDefault="002668D1" w:rsidP="002668D1">
      <w:pPr>
        <w:pStyle w:val="aa"/>
        <w:tabs>
          <w:tab w:val="left" w:pos="851"/>
        </w:tabs>
        <w:autoSpaceDE w:val="0"/>
        <w:autoSpaceDN w:val="0"/>
        <w:adjustRightInd w:val="0"/>
        <w:spacing w:after="0" w:line="240" w:lineRule="auto"/>
        <w:ind w:left="0" w:firstLine="709"/>
        <w:jc w:val="center"/>
        <w:rPr>
          <w:rFonts w:ascii="Times New Roman" w:hAnsi="Times New Roman" w:cs="Times New Roman"/>
          <w:sz w:val="24"/>
          <w:szCs w:val="24"/>
        </w:rPr>
      </w:pPr>
    </w:p>
    <w:tbl>
      <w:tblPr>
        <w:tblStyle w:val="a6"/>
        <w:tblW w:w="0" w:type="auto"/>
        <w:jc w:val="center"/>
        <w:tblLook w:val="04A0"/>
      </w:tblPr>
      <w:tblGrid>
        <w:gridCol w:w="540"/>
        <w:gridCol w:w="4209"/>
        <w:gridCol w:w="1796"/>
        <w:gridCol w:w="635"/>
        <w:gridCol w:w="689"/>
        <w:gridCol w:w="689"/>
        <w:gridCol w:w="728"/>
      </w:tblGrid>
      <w:tr w:rsidR="002668D1" w:rsidRPr="00ED21C9" w:rsidTr="005177F5">
        <w:trPr>
          <w:tblHeade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 xml:space="preserve">№ </w:t>
            </w:r>
            <w:proofErr w:type="spellStart"/>
            <w:proofErr w:type="gramStart"/>
            <w:r w:rsidRPr="00ED21C9">
              <w:rPr>
                <w:rFonts w:ascii="Times New Roman" w:hAnsi="Times New Roman" w:cs="Times New Roman"/>
                <w:sz w:val="20"/>
                <w:szCs w:val="20"/>
              </w:rPr>
              <w:t>п</w:t>
            </w:r>
            <w:proofErr w:type="spellEnd"/>
            <w:proofErr w:type="gramEnd"/>
            <w:r w:rsidRPr="00ED21C9">
              <w:rPr>
                <w:rFonts w:ascii="Times New Roman" w:hAnsi="Times New Roman" w:cs="Times New Roman"/>
                <w:sz w:val="20"/>
                <w:szCs w:val="20"/>
              </w:rPr>
              <w:t>/</w:t>
            </w:r>
            <w:proofErr w:type="spellStart"/>
            <w:r w:rsidRPr="00ED21C9">
              <w:rPr>
                <w:rFonts w:ascii="Times New Roman" w:hAnsi="Times New Roman" w:cs="Times New Roman"/>
                <w:sz w:val="20"/>
                <w:szCs w:val="20"/>
              </w:rPr>
              <w:t>п</w:t>
            </w:r>
            <w:proofErr w:type="spellEnd"/>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Наименование показателей результатов</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 xml:space="preserve">Базовый </w:t>
            </w:r>
            <w:r w:rsidRPr="00ED21C9">
              <w:rPr>
                <w:rFonts w:ascii="Times New Roman" w:hAnsi="Times New Roman" w:cs="Times New Roman"/>
                <w:sz w:val="20"/>
                <w:szCs w:val="20"/>
              </w:rPr>
              <w:br/>
              <w:t>показатель</w:t>
            </w:r>
            <w:r w:rsidRPr="00ED21C9">
              <w:rPr>
                <w:rFonts w:ascii="Times New Roman" w:hAnsi="Times New Roman" w:cs="Times New Roman"/>
                <w:sz w:val="20"/>
                <w:szCs w:val="20"/>
              </w:rPr>
              <w:br/>
              <w:t xml:space="preserve">на начало </w:t>
            </w:r>
            <w:r w:rsidRPr="00ED21C9">
              <w:rPr>
                <w:rFonts w:ascii="Times New Roman" w:hAnsi="Times New Roman" w:cs="Times New Roman"/>
                <w:sz w:val="20"/>
                <w:szCs w:val="20"/>
              </w:rPr>
              <w:br/>
              <w:t>реализации муниципальной</w:t>
            </w:r>
            <w:r w:rsidRPr="00ED21C9">
              <w:rPr>
                <w:rFonts w:ascii="Times New Roman" w:hAnsi="Times New Roman" w:cs="Times New Roman"/>
                <w:sz w:val="20"/>
                <w:szCs w:val="20"/>
              </w:rPr>
              <w:br/>
              <w:t>программы</w:t>
            </w:r>
          </w:p>
        </w:tc>
        <w:tc>
          <w:tcPr>
            <w:tcW w:w="0" w:type="auto"/>
            <w:vAlign w:val="center"/>
          </w:tcPr>
          <w:p w:rsidR="002668D1" w:rsidRPr="00ED21C9" w:rsidRDefault="002668D1" w:rsidP="005177F5">
            <w:pPr>
              <w:tabs>
                <w:tab w:val="left" w:pos="851"/>
              </w:tabs>
              <w:ind w:left="-69" w:firstLine="69"/>
              <w:jc w:val="center"/>
              <w:rPr>
                <w:rFonts w:ascii="Times New Roman" w:hAnsi="Times New Roman" w:cs="Times New Roman"/>
                <w:sz w:val="20"/>
                <w:szCs w:val="20"/>
              </w:rPr>
            </w:pPr>
            <w:r w:rsidRPr="00ED21C9">
              <w:rPr>
                <w:rFonts w:ascii="Times New Roman" w:hAnsi="Times New Roman" w:cs="Times New Roman"/>
                <w:sz w:val="20"/>
                <w:szCs w:val="20"/>
              </w:rPr>
              <w:t>2015 год</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2016 год</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2017 год</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2020 год</w:t>
            </w:r>
          </w:p>
        </w:tc>
      </w:tr>
      <w:tr w:rsidR="002668D1" w:rsidRPr="00ED21C9" w:rsidTr="005177F5">
        <w:trPr>
          <w:tblHeade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4</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5</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6</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7</w:t>
            </w:r>
          </w:p>
        </w:tc>
      </w:tr>
      <w:tr w:rsidR="002668D1" w:rsidRPr="00ED21C9" w:rsidTr="005177F5">
        <w:trPr>
          <w:jc w:val="center"/>
        </w:trPr>
        <w:tc>
          <w:tcPr>
            <w:tcW w:w="0" w:type="auto"/>
            <w:gridSpan w:val="7"/>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Показатели конечных результатов</w:t>
            </w:r>
          </w:p>
        </w:tc>
      </w:tr>
      <w:tr w:rsidR="002668D1" w:rsidRPr="00ED21C9" w:rsidTr="005177F5">
        <w:trP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0" w:type="auto"/>
          </w:tcPr>
          <w:p w:rsidR="002668D1" w:rsidRPr="00ED21C9" w:rsidRDefault="002668D1" w:rsidP="005177F5">
            <w:pPr>
              <w:widowControl w:val="0"/>
              <w:shd w:val="clear" w:color="auto" w:fill="FFFFFF"/>
              <w:autoSpaceDE w:val="0"/>
              <w:snapToGrid w:val="0"/>
              <w:ind w:left="34"/>
              <w:jc w:val="both"/>
              <w:rPr>
                <w:sz w:val="20"/>
                <w:szCs w:val="20"/>
              </w:rPr>
            </w:pPr>
            <w:r w:rsidRPr="00ED21C9">
              <w:rPr>
                <w:rFonts w:ascii="Times New Roman" w:hAnsi="Times New Roman"/>
                <w:bCs/>
                <w:sz w:val="20"/>
                <w:szCs w:val="20"/>
              </w:rPr>
              <w:t xml:space="preserve">Доля </w:t>
            </w:r>
            <w:proofErr w:type="gramStart"/>
            <w:r w:rsidRPr="00ED21C9">
              <w:rPr>
                <w:rFonts w:ascii="Times New Roman" w:hAnsi="Times New Roman"/>
                <w:bCs/>
                <w:sz w:val="20"/>
                <w:szCs w:val="20"/>
              </w:rPr>
              <w:t>обучающихся</w:t>
            </w:r>
            <w:proofErr w:type="gramEnd"/>
            <w:r w:rsidRPr="00ED21C9">
              <w:rPr>
                <w:rFonts w:ascii="Times New Roman" w:hAnsi="Times New Roman"/>
                <w:bCs/>
                <w:sz w:val="20"/>
                <w:szCs w:val="20"/>
              </w:rPr>
              <w:t xml:space="preserve">, охваченных программами по воспитанию толерантности, от общего количества обучающихся </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76,0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82,0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86,0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88,0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100,0</w:t>
            </w:r>
          </w:p>
        </w:tc>
      </w:tr>
      <w:tr w:rsidR="002668D1" w:rsidRPr="00ED21C9" w:rsidTr="005177F5">
        <w:trP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0" w:type="auto"/>
          </w:tcPr>
          <w:p w:rsidR="002668D1" w:rsidRPr="00ED21C9" w:rsidRDefault="002668D1" w:rsidP="005177F5">
            <w:pPr>
              <w:widowControl w:val="0"/>
              <w:shd w:val="clear" w:color="auto" w:fill="FFFFFF"/>
              <w:autoSpaceDE w:val="0"/>
              <w:snapToGrid w:val="0"/>
              <w:ind w:left="34"/>
              <w:jc w:val="both"/>
              <w:rPr>
                <w:sz w:val="20"/>
                <w:szCs w:val="20"/>
              </w:rPr>
            </w:pPr>
            <w:r w:rsidRPr="00ED21C9">
              <w:rPr>
                <w:rFonts w:ascii="Times New Roman" w:eastAsia="Times New Roman" w:hAnsi="Times New Roman"/>
                <w:sz w:val="20"/>
                <w:szCs w:val="20"/>
              </w:rPr>
              <w:t xml:space="preserve">Доля молодежи — участников мероприятий, направленных на профилактику проявлений ксенофобии и экстремизма, от общей численности молодежи </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20,0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22,0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23,0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24,0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27,0</w:t>
            </w:r>
          </w:p>
        </w:tc>
      </w:tr>
      <w:tr w:rsidR="002668D1" w:rsidRPr="00ED21C9" w:rsidTr="005177F5">
        <w:trP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0" w:type="auto"/>
          </w:tcPr>
          <w:p w:rsidR="002668D1" w:rsidRPr="00ED21C9" w:rsidRDefault="002668D1" w:rsidP="005177F5">
            <w:pPr>
              <w:pStyle w:val="af4"/>
              <w:rPr>
                <w:sz w:val="20"/>
                <w:szCs w:val="20"/>
              </w:rPr>
            </w:pPr>
            <w:r w:rsidRPr="00ED21C9">
              <w:rPr>
                <w:rFonts w:ascii="Times New Roman" w:hAnsi="Times New Roman"/>
                <w:sz w:val="20"/>
                <w:szCs w:val="20"/>
              </w:rPr>
              <w:t>Доля детей мигрантов, охваченных в образовательных учреждениях программами по социализации (адаптации), от общего числа детей мигрантов</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30,0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50,0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60,0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70,0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100,0</w:t>
            </w:r>
          </w:p>
        </w:tc>
      </w:tr>
    </w:tbl>
    <w:p w:rsidR="002668D1" w:rsidRPr="00ED21C9" w:rsidRDefault="002668D1" w:rsidP="002668D1">
      <w:pPr>
        <w:widowControl w:val="0"/>
        <w:shd w:val="clear" w:color="auto" w:fill="FFFFFF"/>
        <w:autoSpaceDE w:val="0"/>
        <w:snapToGrid w:val="0"/>
        <w:spacing w:after="0" w:line="240" w:lineRule="auto"/>
        <w:ind w:firstLine="709"/>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39"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40" w:history="1">
        <w:r w:rsidRPr="001D602C">
          <w:rPr>
            <w:rStyle w:val="a5"/>
            <w:rFonts w:ascii="Times New Roman" w:hAnsi="Times New Roman" w:cs="Times New Roman"/>
            <w:sz w:val="24"/>
            <w:szCs w:val="24"/>
          </w:rPr>
          <w:t>http://adm.ugorsk.ru/regulatory/npa/256/</w:t>
        </w:r>
      </w:hyperlink>
      <w:r>
        <w:t>.</w:t>
      </w:r>
    </w:p>
    <w:p w:rsidR="002668D1" w:rsidRPr="00ED21C9" w:rsidRDefault="002668D1" w:rsidP="002668D1">
      <w:pPr>
        <w:shd w:val="clear" w:color="auto" w:fill="FFFFFF"/>
        <w:spacing w:after="0" w:line="240" w:lineRule="auto"/>
        <w:ind w:right="-143" w:firstLine="708"/>
        <w:jc w:val="both"/>
        <w:rPr>
          <w:rFonts w:ascii="Times New Roman" w:eastAsia="Arial" w:hAnsi="Times New Roman"/>
          <w:color w:val="000000"/>
          <w:sz w:val="24"/>
          <w:szCs w:val="24"/>
          <w:lang w:eastAsia="ar-SA"/>
        </w:rPr>
      </w:pPr>
      <w:proofErr w:type="gramStart"/>
      <w:r w:rsidRPr="00ED21C9">
        <w:rPr>
          <w:rFonts w:ascii="Times New Roman" w:eastAsia="Times New Roman" w:hAnsi="Times New Roman" w:cs="Times New Roman"/>
          <w:sz w:val="24"/>
          <w:szCs w:val="24"/>
        </w:rPr>
        <w:t xml:space="preserve">Муниципальная программа будет реализовываться посредством </w:t>
      </w:r>
      <w:r w:rsidRPr="00ED21C9">
        <w:rPr>
          <w:rFonts w:ascii="Times New Roman" w:eastAsia="Times New Roman" w:hAnsi="Times New Roman"/>
          <w:color w:val="000000"/>
          <w:sz w:val="24"/>
          <w:szCs w:val="24"/>
        </w:rPr>
        <w:t>организации и проведения конкурсов,</w:t>
      </w:r>
      <w:r w:rsidRPr="00ED21C9">
        <w:rPr>
          <w:rFonts w:ascii="Times New Roman" w:eastAsia="Arial" w:hAnsi="Times New Roman"/>
          <w:color w:val="000000"/>
          <w:sz w:val="24"/>
          <w:szCs w:val="24"/>
          <w:lang w:eastAsia="ar-SA"/>
        </w:rPr>
        <w:t xml:space="preserve"> курсов повышения квалификации, конференций, семинаров, </w:t>
      </w:r>
      <w:r w:rsidRPr="00ED21C9">
        <w:rPr>
          <w:rFonts w:ascii="Times New Roman" w:eastAsia="Arial" w:hAnsi="Times New Roman"/>
          <w:color w:val="000000"/>
          <w:sz w:val="24"/>
          <w:szCs w:val="24"/>
          <w:lang w:eastAsia="ar-SA"/>
        </w:rPr>
        <w:lastRenderedPageBreak/>
        <w:t>праздников,</w:t>
      </w:r>
      <w:r w:rsidRPr="00ED21C9">
        <w:rPr>
          <w:rFonts w:ascii="Times New Roman" w:eastAsia="Times New Roman" w:hAnsi="Times New Roman"/>
          <w:color w:val="000000"/>
          <w:sz w:val="24"/>
          <w:szCs w:val="24"/>
          <w:lang w:eastAsia="ar-SA"/>
        </w:rPr>
        <w:t xml:space="preserve"> спортивных состязаний, </w:t>
      </w:r>
      <w:r w:rsidRPr="00ED21C9">
        <w:rPr>
          <w:rFonts w:ascii="Times New Roman" w:hAnsi="Times New Roman"/>
          <w:color w:val="000000"/>
          <w:sz w:val="24"/>
          <w:szCs w:val="24"/>
        </w:rPr>
        <w:t>социологических опросов населения;</w:t>
      </w:r>
      <w:r w:rsidRPr="00ED21C9">
        <w:rPr>
          <w:rFonts w:ascii="Times New Roman" w:eastAsia="Times New Roman" w:hAnsi="Times New Roman"/>
          <w:color w:val="000000"/>
          <w:sz w:val="24"/>
          <w:szCs w:val="24"/>
          <w:lang w:eastAsia="ar-SA"/>
        </w:rPr>
        <w:t xml:space="preserve"> тематических выставок, экспозиций,</w:t>
      </w:r>
      <w:r w:rsidRPr="00ED21C9">
        <w:rPr>
          <w:rFonts w:ascii="Times New Roman" w:eastAsia="Times New Roman" w:hAnsi="Times New Roman"/>
          <w:bCs/>
          <w:color w:val="000000"/>
          <w:sz w:val="24"/>
          <w:szCs w:val="24"/>
        </w:rPr>
        <w:t xml:space="preserve"> мониторингов, профилактических мероприятий;</w:t>
      </w:r>
      <w:r w:rsidRPr="00ED21C9">
        <w:rPr>
          <w:rFonts w:ascii="Times New Roman" w:eastAsia="Arial" w:hAnsi="Times New Roman"/>
          <w:color w:val="000000"/>
          <w:sz w:val="24"/>
          <w:szCs w:val="24"/>
          <w:lang w:eastAsia="ar-SA"/>
        </w:rPr>
        <w:t xml:space="preserve"> р</w:t>
      </w:r>
      <w:r w:rsidRPr="00ED21C9">
        <w:rPr>
          <w:rFonts w:ascii="Times New Roman" w:eastAsia="Times New Roman" w:hAnsi="Times New Roman"/>
          <w:color w:val="000000"/>
          <w:sz w:val="24"/>
          <w:szCs w:val="24"/>
        </w:rPr>
        <w:t xml:space="preserve">азработки и реализации специальных программ, </w:t>
      </w:r>
      <w:r w:rsidRPr="00ED21C9">
        <w:rPr>
          <w:rFonts w:ascii="Times New Roman" w:eastAsia="Arial" w:hAnsi="Times New Roman"/>
          <w:color w:val="000000"/>
          <w:sz w:val="24"/>
          <w:szCs w:val="24"/>
          <w:lang w:eastAsia="ar-SA"/>
        </w:rPr>
        <w:t>детских проектов; распространения положительного опыта в практическую деятельность;</w:t>
      </w:r>
      <w:proofErr w:type="gramEnd"/>
      <w:r w:rsidRPr="00ED21C9">
        <w:rPr>
          <w:rFonts w:ascii="Times New Roman" w:eastAsia="Arial" w:hAnsi="Times New Roman"/>
          <w:color w:val="000000"/>
          <w:sz w:val="24"/>
          <w:szCs w:val="24"/>
          <w:lang w:eastAsia="ar-SA"/>
        </w:rPr>
        <w:t xml:space="preserve"> </w:t>
      </w:r>
      <w:proofErr w:type="gramStart"/>
      <w:r w:rsidRPr="00ED21C9">
        <w:rPr>
          <w:rFonts w:ascii="Times New Roman" w:eastAsia="Arial" w:hAnsi="Times New Roman"/>
          <w:color w:val="000000"/>
          <w:sz w:val="24"/>
          <w:szCs w:val="24"/>
          <w:lang w:eastAsia="ar-SA"/>
        </w:rPr>
        <w:t>в</w:t>
      </w:r>
      <w:r w:rsidRPr="00ED21C9">
        <w:rPr>
          <w:rFonts w:ascii="Times New Roman" w:eastAsia="Times New Roman" w:hAnsi="Times New Roman"/>
          <w:bCs/>
          <w:color w:val="000000"/>
          <w:sz w:val="24"/>
          <w:szCs w:val="24"/>
        </w:rPr>
        <w:t>едения реестра подростковых и молодежных движений, объединений, организаций, некоммерческих организаций, включающих молодежные субкультуры, представленные в городе Югорске, отслеживание целей их деятельности и практических мероприятий; в</w:t>
      </w:r>
      <w:r w:rsidRPr="00ED21C9">
        <w:rPr>
          <w:rFonts w:ascii="Times New Roman" w:eastAsia="Times New Roman" w:hAnsi="Times New Roman"/>
          <w:color w:val="000000"/>
          <w:sz w:val="24"/>
          <w:szCs w:val="24"/>
        </w:rPr>
        <w:t xml:space="preserve">несения дополнений в воспитательные программы; </w:t>
      </w:r>
      <w:r w:rsidRPr="00ED21C9">
        <w:rPr>
          <w:rFonts w:ascii="Times New Roman" w:eastAsia="Arial" w:hAnsi="Times New Roman"/>
          <w:color w:val="000000"/>
          <w:sz w:val="24"/>
          <w:szCs w:val="24"/>
          <w:lang w:eastAsia="ar-SA"/>
        </w:rPr>
        <w:t>разработки и выпуска комплекта информационно – справочных материалов, тематических информационных материалов, телевизионных программ и социальных роликов в печатных изданиях и на телевидении;</w:t>
      </w:r>
      <w:proofErr w:type="gramEnd"/>
      <w:r w:rsidRPr="00ED21C9">
        <w:rPr>
          <w:rFonts w:ascii="Times New Roman" w:eastAsia="Arial" w:hAnsi="Times New Roman"/>
          <w:color w:val="000000"/>
          <w:sz w:val="24"/>
          <w:szCs w:val="24"/>
          <w:lang w:eastAsia="ar-SA"/>
        </w:rPr>
        <w:t xml:space="preserve"> оказания содействия национально-культурным объединениям в целях профилактики экстремизма, гармонизации межэтнических и межкультурных отношений, укрепления толерантности.</w:t>
      </w:r>
    </w:p>
    <w:p w:rsidR="002668D1" w:rsidRPr="00ED21C9"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Финансирование программы будет осуществляться в рамках текущей деятельности ответственного исполнителя и соисполнителей.</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Реализация комплекса мероприятий будет способствовать:</w:t>
      </w:r>
    </w:p>
    <w:p w:rsidR="002668D1" w:rsidRPr="00ED21C9" w:rsidRDefault="002668D1" w:rsidP="002668D1">
      <w:pPr>
        <w:widowControl w:val="0"/>
        <w:shd w:val="clear" w:color="auto" w:fill="FFFFFF"/>
        <w:tabs>
          <w:tab w:val="left" w:pos="0"/>
        </w:tabs>
        <w:autoSpaceDE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увеличению числа специалистов органов местного самоуправления и муниципальных учреждений, охваченных курсами повышения квалификации по вопросам формирования установок толерантного отношения с 15 до 25 человек;</w:t>
      </w:r>
    </w:p>
    <w:p w:rsidR="002668D1" w:rsidRPr="00ED21C9" w:rsidRDefault="002668D1" w:rsidP="002668D1">
      <w:pPr>
        <w:widowControl w:val="0"/>
        <w:shd w:val="clear" w:color="auto" w:fill="FFFFFF"/>
        <w:tabs>
          <w:tab w:val="left" w:pos="0"/>
        </w:tabs>
        <w:autoSpaceDE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увеличению количества программ в образовательных учреждениях, направленных на воспитание толерантности у обучающихся и воспитанников;</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увеличению количества проведенных тематических выставок работ студентов, направленных на развитие межэтнической интеграции и профилактику проявлений экстремизма с 3 до 5;</w:t>
      </w:r>
    </w:p>
    <w:p w:rsidR="002668D1" w:rsidRPr="00ED21C9" w:rsidRDefault="002668D1" w:rsidP="002668D1">
      <w:pPr>
        <w:spacing w:after="0" w:line="240" w:lineRule="auto"/>
        <w:ind w:firstLine="709"/>
        <w:jc w:val="both"/>
        <w:rPr>
          <w:rFonts w:ascii="Times New Roman" w:eastAsia="Times New Roman" w:hAnsi="Times New Roman"/>
          <w:color w:val="000000"/>
          <w:sz w:val="24"/>
          <w:szCs w:val="24"/>
        </w:rPr>
      </w:pPr>
      <w:r w:rsidRPr="00ED21C9">
        <w:rPr>
          <w:rFonts w:ascii="Times New Roman" w:eastAsia="Times New Roman" w:hAnsi="Times New Roman"/>
          <w:sz w:val="24"/>
          <w:szCs w:val="24"/>
        </w:rPr>
        <w:t>у</w:t>
      </w:r>
      <w:r w:rsidRPr="00ED21C9">
        <w:rPr>
          <w:rFonts w:ascii="Times New Roman" w:eastAsia="Times New Roman" w:hAnsi="Times New Roman"/>
          <w:color w:val="000000"/>
          <w:sz w:val="24"/>
          <w:szCs w:val="24"/>
        </w:rPr>
        <w:t>величению количества обучающихся и студентов, участвующих в мероприятиях, направленных на развитие межэтнической интеграции, воспитание культуры мира, профилактику проявлений ксенофобии и экстремизма с 500 до 520 чел;</w:t>
      </w:r>
    </w:p>
    <w:p w:rsidR="002668D1" w:rsidRPr="00ED21C9" w:rsidRDefault="002668D1" w:rsidP="002668D1">
      <w:pPr>
        <w:spacing w:after="0" w:line="240" w:lineRule="auto"/>
        <w:ind w:firstLine="709"/>
        <w:jc w:val="both"/>
        <w:rPr>
          <w:rFonts w:ascii="Times New Roman" w:eastAsia="Times New Roman" w:hAnsi="Times New Roman"/>
          <w:color w:val="000000"/>
          <w:sz w:val="24"/>
          <w:szCs w:val="24"/>
        </w:rPr>
      </w:pPr>
      <w:r w:rsidRPr="00ED21C9">
        <w:rPr>
          <w:rFonts w:ascii="Times New Roman" w:eastAsia="Times New Roman" w:hAnsi="Times New Roman"/>
          <w:color w:val="000000"/>
          <w:sz w:val="24"/>
          <w:szCs w:val="24"/>
        </w:rPr>
        <w:t xml:space="preserve">увеличению количества тематических радио- и телепередач, газетных и журнальных рубрик, </w:t>
      </w:r>
      <w:proofErr w:type="spellStart"/>
      <w:proofErr w:type="gramStart"/>
      <w:r w:rsidRPr="00ED21C9">
        <w:rPr>
          <w:rFonts w:ascii="Times New Roman" w:eastAsia="Times New Roman" w:hAnsi="Times New Roman"/>
          <w:color w:val="000000"/>
          <w:sz w:val="24"/>
          <w:szCs w:val="24"/>
        </w:rPr>
        <w:t>интернет-проектов</w:t>
      </w:r>
      <w:proofErr w:type="spellEnd"/>
      <w:proofErr w:type="gramEnd"/>
      <w:r w:rsidRPr="00ED21C9">
        <w:rPr>
          <w:rFonts w:ascii="Times New Roman" w:eastAsia="Times New Roman" w:hAnsi="Times New Roman"/>
          <w:color w:val="000000"/>
          <w:sz w:val="24"/>
          <w:szCs w:val="24"/>
        </w:rPr>
        <w:t>, направленных на воспитание культуры межэтнического и межконфессионального общения с 9 до 12 в течение года;</w:t>
      </w:r>
    </w:p>
    <w:p w:rsidR="002668D1" w:rsidRPr="00ED21C9" w:rsidRDefault="002668D1" w:rsidP="002668D1">
      <w:pPr>
        <w:widowControl w:val="0"/>
        <w:shd w:val="clear" w:color="auto" w:fill="FFFFFF"/>
        <w:tabs>
          <w:tab w:val="left" w:pos="0"/>
        </w:tabs>
        <w:autoSpaceDE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увеличению количества музейных экспозиций, посвященных национальным культурам, </w:t>
      </w:r>
      <w:r w:rsidRPr="00ED21C9">
        <w:rPr>
          <w:rFonts w:ascii="Times New Roman" w:eastAsia="Times New Roman" w:hAnsi="Times New Roman"/>
          <w:color w:val="000000"/>
          <w:sz w:val="24"/>
          <w:szCs w:val="24"/>
          <w:lang w:eastAsia="ar-SA"/>
        </w:rPr>
        <w:t>проживающих в городе Югорске этносов</w:t>
      </w:r>
      <w:r w:rsidRPr="00ED21C9">
        <w:rPr>
          <w:rFonts w:ascii="Times New Roman" w:eastAsia="Times New Roman" w:hAnsi="Times New Roman"/>
          <w:b/>
          <w:sz w:val="24"/>
          <w:szCs w:val="24"/>
        </w:rPr>
        <w:t>;</w:t>
      </w:r>
    </w:p>
    <w:p w:rsidR="002668D1" w:rsidRPr="004C1F0D" w:rsidRDefault="002668D1" w:rsidP="002668D1">
      <w:pPr>
        <w:spacing w:after="0" w:line="240" w:lineRule="auto"/>
        <w:ind w:firstLine="709"/>
        <w:jc w:val="both"/>
        <w:rPr>
          <w:rFonts w:ascii="Times New Roman" w:hAnsi="Times New Roman" w:cs="Times New Roman"/>
          <w:b/>
          <w:sz w:val="24"/>
          <w:szCs w:val="24"/>
        </w:rPr>
      </w:pPr>
      <w:r w:rsidRPr="00ED21C9">
        <w:rPr>
          <w:rFonts w:ascii="Times New Roman" w:eastAsia="Times New Roman" w:hAnsi="Times New Roman"/>
          <w:sz w:val="24"/>
          <w:szCs w:val="24"/>
        </w:rPr>
        <w:t>увеличению количества изданий на национальных языках и национальных авторов в общедоступных библиотеках города Югорска, в том числе временных экспозиций.</w:t>
      </w:r>
    </w:p>
    <w:p w:rsidR="002668D1" w:rsidRPr="00ED21C9" w:rsidRDefault="002668D1" w:rsidP="002668D1">
      <w:pPr>
        <w:spacing w:after="0" w:line="240" w:lineRule="auto"/>
        <w:jc w:val="center"/>
        <w:rPr>
          <w:rFonts w:ascii="Times New Roman" w:hAnsi="Times New Roman"/>
          <w:b/>
          <w:sz w:val="24"/>
          <w:szCs w:val="24"/>
        </w:rPr>
      </w:pPr>
      <w:r w:rsidRPr="004C1F0D">
        <w:rPr>
          <w:rFonts w:ascii="Times New Roman" w:hAnsi="Times New Roman" w:cs="Times New Roman"/>
          <w:b/>
          <w:sz w:val="24"/>
          <w:szCs w:val="24"/>
        </w:rPr>
        <w:br w:type="page"/>
      </w:r>
      <w:r w:rsidRPr="00ED21C9">
        <w:rPr>
          <w:rFonts w:ascii="Times New Roman" w:hAnsi="Times New Roman" w:cs="Times New Roman"/>
          <w:b/>
          <w:sz w:val="24"/>
          <w:szCs w:val="24"/>
        </w:rPr>
        <w:lastRenderedPageBreak/>
        <w:t xml:space="preserve">15. Муниципальная программа города Югорска </w:t>
      </w:r>
      <w:r w:rsidRPr="00ED21C9">
        <w:rPr>
          <w:rFonts w:ascii="Times New Roman" w:hAnsi="Times New Roman"/>
          <w:b/>
          <w:sz w:val="24"/>
          <w:szCs w:val="24"/>
        </w:rPr>
        <w:t>«Охрана окружающей среды, использование и защита городских лесов города Югорска на 2014-2020 годы»</w:t>
      </w:r>
    </w:p>
    <w:p w:rsidR="002668D1" w:rsidRPr="00ED21C9" w:rsidRDefault="002668D1" w:rsidP="002668D1">
      <w:pPr>
        <w:spacing w:after="0" w:line="240" w:lineRule="auto"/>
        <w:ind w:firstLine="709"/>
        <w:jc w:val="both"/>
        <w:rPr>
          <w:rFonts w:ascii="Times New Roman" w:hAnsi="Times New Roman" w:cs="Times New Roman"/>
          <w:sz w:val="24"/>
          <w:szCs w:val="24"/>
        </w:rPr>
      </w:pP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cs="Times New Roman"/>
          <w:sz w:val="24"/>
          <w:szCs w:val="24"/>
        </w:rPr>
        <w:t xml:space="preserve">Муниципальная программа города Югорска </w:t>
      </w:r>
      <w:r w:rsidRPr="00ED21C9">
        <w:rPr>
          <w:rFonts w:ascii="Times New Roman" w:hAnsi="Times New Roman"/>
          <w:sz w:val="24"/>
          <w:szCs w:val="24"/>
        </w:rPr>
        <w:t>«Охрана окружающей среды, использование и защита городских лесов города Югорска на 2014-2020 годы» утверждена постановлением администрации города Югорска от 31.10.2013 №3273 (далее – муниципальная программа).</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sz w:val="24"/>
          <w:szCs w:val="24"/>
        </w:rPr>
        <w:t>Ответственный исполнитель муниципальной программы - департамент муниципальной собственности и градостроительства администрации города Югорска, соисполнители: у</w:t>
      </w:r>
      <w:r w:rsidRPr="00ED21C9">
        <w:rPr>
          <w:rFonts w:ascii="Times New Roman" w:eastAsia="Times New Roman" w:hAnsi="Times New Roman" w:cs="Times New Roman"/>
          <w:sz w:val="24"/>
          <w:szCs w:val="24"/>
        </w:rPr>
        <w:t>правление образования администрации города Югорска, управление культуры администрации города Югорска, управление социальной политики администрации города Югорска</w:t>
      </w:r>
      <w:r w:rsidRPr="00ED21C9">
        <w:rPr>
          <w:rFonts w:ascii="Times New Roman" w:hAnsi="Times New Roman"/>
          <w:sz w:val="24"/>
          <w:szCs w:val="24"/>
        </w:rPr>
        <w:t>.</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Целью муниципальной программы является сохранение благоприятной окружающей среды в интересах настоящего и будущего поколений.</w:t>
      </w:r>
    </w:p>
    <w:p w:rsidR="002668D1" w:rsidRPr="00ED21C9" w:rsidRDefault="002668D1" w:rsidP="002668D1">
      <w:pPr>
        <w:spacing w:after="0" w:line="240" w:lineRule="auto"/>
        <w:ind w:firstLine="709"/>
        <w:jc w:val="both"/>
        <w:rPr>
          <w:rFonts w:ascii="Times New Roman" w:hAnsi="Times New Roman"/>
          <w:sz w:val="24"/>
          <w:szCs w:val="24"/>
        </w:rPr>
      </w:pPr>
      <w:r>
        <w:rPr>
          <w:rFonts w:ascii="Times New Roman" w:hAnsi="Times New Roman"/>
          <w:sz w:val="24"/>
          <w:szCs w:val="24"/>
        </w:rPr>
        <w:t>Задачи муниципальной программы:</w:t>
      </w:r>
    </w:p>
    <w:p w:rsidR="002668D1" w:rsidRPr="00ED21C9" w:rsidRDefault="002668D1" w:rsidP="002668D1">
      <w:pPr>
        <w:spacing w:after="0" w:line="240" w:lineRule="auto"/>
        <w:ind w:firstLine="709"/>
        <w:jc w:val="both"/>
        <w:rPr>
          <w:rFonts w:ascii="Times New Roman" w:hAnsi="Times New Roman"/>
        </w:rPr>
      </w:pPr>
      <w:r w:rsidRPr="00ED21C9">
        <w:rPr>
          <w:rFonts w:ascii="Times New Roman" w:hAnsi="Times New Roman"/>
          <w:sz w:val="24"/>
          <w:szCs w:val="24"/>
        </w:rPr>
        <w:t>распространение среди всех групп населения экологических знаний и формирование экологической культуры;</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sz w:val="24"/>
          <w:szCs w:val="24"/>
        </w:rPr>
        <w:t>интенсификация использования и защиты городских лесов при сохранении их экологических и глобальных функций.</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Достижение указанной цели и решение задач характеризуется следующими целевыми показателями:</w:t>
      </w:r>
    </w:p>
    <w:p w:rsidR="002668D1" w:rsidRPr="00ED21C9" w:rsidRDefault="00EA781F"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r>
        <w:rPr>
          <w:rFonts w:ascii="Times New Roman" w:hAnsi="Times New Roman" w:cs="Times New Roman"/>
          <w:sz w:val="24"/>
          <w:szCs w:val="24"/>
        </w:rPr>
        <w:t>Таблица 76</w:t>
      </w:r>
    </w:p>
    <w:p w:rsidR="002668D1" w:rsidRPr="00ED21C9" w:rsidRDefault="002668D1" w:rsidP="002668D1">
      <w:pPr>
        <w:pStyle w:val="aa"/>
        <w:tabs>
          <w:tab w:val="left" w:pos="851"/>
        </w:tabs>
        <w:autoSpaceDE w:val="0"/>
        <w:autoSpaceDN w:val="0"/>
        <w:adjustRightInd w:val="0"/>
        <w:spacing w:after="0" w:line="240" w:lineRule="auto"/>
        <w:ind w:left="0" w:firstLine="709"/>
        <w:jc w:val="center"/>
        <w:rPr>
          <w:rFonts w:ascii="Times New Roman" w:hAnsi="Times New Roman" w:cs="Times New Roman"/>
          <w:sz w:val="24"/>
          <w:szCs w:val="24"/>
        </w:rPr>
      </w:pPr>
      <w:r w:rsidRPr="00ED21C9">
        <w:rPr>
          <w:rFonts w:ascii="Times New Roman" w:hAnsi="Times New Roman" w:cs="Times New Roman"/>
          <w:sz w:val="24"/>
          <w:szCs w:val="24"/>
        </w:rPr>
        <w:t>Целевые показатели муниципальной программы «</w:t>
      </w:r>
      <w:r w:rsidRPr="00ED21C9">
        <w:rPr>
          <w:rFonts w:ascii="Times New Roman" w:hAnsi="Times New Roman"/>
          <w:sz w:val="24"/>
          <w:szCs w:val="24"/>
        </w:rPr>
        <w:t>Охрана окружающей среды, использование и защита городских лесов города Югорска на 2014-2020 годы</w:t>
      </w:r>
      <w:r w:rsidRPr="00ED21C9">
        <w:rPr>
          <w:rFonts w:ascii="Times New Roman" w:hAnsi="Times New Roman" w:cs="Times New Roman"/>
          <w:sz w:val="24"/>
          <w:szCs w:val="24"/>
        </w:rPr>
        <w:t>»</w:t>
      </w:r>
    </w:p>
    <w:p w:rsidR="002668D1" w:rsidRPr="00ED21C9" w:rsidRDefault="002668D1" w:rsidP="002668D1">
      <w:pPr>
        <w:pStyle w:val="aa"/>
        <w:tabs>
          <w:tab w:val="left" w:pos="851"/>
        </w:tabs>
        <w:autoSpaceDE w:val="0"/>
        <w:autoSpaceDN w:val="0"/>
        <w:adjustRightInd w:val="0"/>
        <w:spacing w:after="0" w:line="240" w:lineRule="auto"/>
        <w:ind w:left="0" w:firstLine="709"/>
        <w:jc w:val="center"/>
        <w:rPr>
          <w:rFonts w:ascii="Times New Roman" w:hAnsi="Times New Roman" w:cs="Times New Roman"/>
          <w:sz w:val="24"/>
          <w:szCs w:val="24"/>
        </w:rPr>
      </w:pPr>
    </w:p>
    <w:tbl>
      <w:tblPr>
        <w:tblStyle w:val="a6"/>
        <w:tblW w:w="0" w:type="auto"/>
        <w:jc w:val="center"/>
        <w:tblLook w:val="04A0"/>
      </w:tblPr>
      <w:tblGrid>
        <w:gridCol w:w="549"/>
        <w:gridCol w:w="3982"/>
        <w:gridCol w:w="1836"/>
        <w:gridCol w:w="702"/>
        <w:gridCol w:w="739"/>
        <w:gridCol w:w="739"/>
        <w:gridCol w:w="739"/>
      </w:tblGrid>
      <w:tr w:rsidR="002668D1" w:rsidRPr="00ED21C9" w:rsidTr="005177F5">
        <w:trPr>
          <w:tblHeade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 xml:space="preserve">№ </w:t>
            </w:r>
            <w:proofErr w:type="spellStart"/>
            <w:proofErr w:type="gramStart"/>
            <w:r w:rsidRPr="00ED21C9">
              <w:rPr>
                <w:rFonts w:ascii="Times New Roman" w:hAnsi="Times New Roman" w:cs="Times New Roman"/>
                <w:sz w:val="20"/>
                <w:szCs w:val="20"/>
              </w:rPr>
              <w:t>п</w:t>
            </w:r>
            <w:proofErr w:type="spellEnd"/>
            <w:proofErr w:type="gramEnd"/>
            <w:r w:rsidRPr="00ED21C9">
              <w:rPr>
                <w:rFonts w:ascii="Times New Roman" w:hAnsi="Times New Roman" w:cs="Times New Roman"/>
                <w:sz w:val="20"/>
                <w:szCs w:val="20"/>
              </w:rPr>
              <w:t>/</w:t>
            </w:r>
            <w:proofErr w:type="spellStart"/>
            <w:r w:rsidRPr="00ED21C9">
              <w:rPr>
                <w:rFonts w:ascii="Times New Roman" w:hAnsi="Times New Roman" w:cs="Times New Roman"/>
                <w:sz w:val="20"/>
                <w:szCs w:val="20"/>
              </w:rPr>
              <w:t>п</w:t>
            </w:r>
            <w:proofErr w:type="spellEnd"/>
          </w:p>
        </w:tc>
        <w:tc>
          <w:tcPr>
            <w:tcW w:w="3982" w:type="dxa"/>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Наименование показателей результатов</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 xml:space="preserve">Базовый </w:t>
            </w:r>
            <w:r w:rsidRPr="00ED21C9">
              <w:rPr>
                <w:rFonts w:ascii="Times New Roman" w:hAnsi="Times New Roman" w:cs="Times New Roman"/>
                <w:sz w:val="20"/>
                <w:szCs w:val="20"/>
              </w:rPr>
              <w:br/>
              <w:t>показатель</w:t>
            </w:r>
            <w:r w:rsidRPr="00ED21C9">
              <w:rPr>
                <w:rFonts w:ascii="Times New Roman" w:hAnsi="Times New Roman" w:cs="Times New Roman"/>
                <w:sz w:val="20"/>
                <w:szCs w:val="20"/>
              </w:rPr>
              <w:br/>
              <w:t xml:space="preserve">на начало </w:t>
            </w:r>
            <w:r w:rsidRPr="00ED21C9">
              <w:rPr>
                <w:rFonts w:ascii="Times New Roman" w:hAnsi="Times New Roman" w:cs="Times New Roman"/>
                <w:sz w:val="20"/>
                <w:szCs w:val="20"/>
              </w:rPr>
              <w:br/>
              <w:t>реализации муниципальной</w:t>
            </w:r>
            <w:r w:rsidRPr="00ED21C9">
              <w:rPr>
                <w:rFonts w:ascii="Times New Roman" w:hAnsi="Times New Roman" w:cs="Times New Roman"/>
                <w:sz w:val="20"/>
                <w:szCs w:val="20"/>
              </w:rPr>
              <w:br/>
              <w:t>программы</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2015 год</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2016 год</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2017 год</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2020 год</w:t>
            </w:r>
          </w:p>
        </w:tc>
      </w:tr>
      <w:tr w:rsidR="002668D1" w:rsidRPr="00ED21C9" w:rsidTr="005177F5">
        <w:trPr>
          <w:tblHeade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3982" w:type="dxa"/>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4</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5</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6</w:t>
            </w:r>
          </w:p>
        </w:tc>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7</w:t>
            </w:r>
          </w:p>
        </w:tc>
      </w:tr>
      <w:tr w:rsidR="002668D1" w:rsidRPr="00ED21C9" w:rsidTr="005177F5">
        <w:trPr>
          <w:jc w:val="center"/>
        </w:trPr>
        <w:tc>
          <w:tcPr>
            <w:tcW w:w="9021" w:type="dxa"/>
            <w:gridSpan w:val="7"/>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Показатели конечных результатов</w:t>
            </w:r>
          </w:p>
        </w:tc>
      </w:tr>
      <w:tr w:rsidR="002668D1" w:rsidRPr="00ED21C9" w:rsidTr="005177F5">
        <w:trP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3982" w:type="dxa"/>
          </w:tcPr>
          <w:p w:rsidR="002668D1" w:rsidRPr="00ED21C9" w:rsidRDefault="002668D1" w:rsidP="005177F5">
            <w:pPr>
              <w:pStyle w:val="Standard"/>
              <w:snapToGrid w:val="0"/>
              <w:rPr>
                <w:sz w:val="20"/>
                <w:szCs w:val="20"/>
              </w:rPr>
            </w:pPr>
            <w:r w:rsidRPr="00ED21C9">
              <w:rPr>
                <w:sz w:val="20"/>
                <w:szCs w:val="20"/>
                <w:lang w:val="ru-RU"/>
              </w:rPr>
              <w:t>Увеличение количества населения, охваченного природоохранными мероприятиями, мероприятиями эколого-образовательного, эколого-просветительского эколого-художественного направления, человек</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70,0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90,0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100,0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120,0</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200,0</w:t>
            </w:r>
          </w:p>
        </w:tc>
      </w:tr>
      <w:tr w:rsidR="002668D1" w:rsidRPr="00ED21C9" w:rsidTr="005177F5">
        <w:trPr>
          <w:jc w:val="center"/>
        </w:trPr>
        <w:tc>
          <w:tcPr>
            <w:tcW w:w="0" w:type="auto"/>
            <w:vAlign w:val="center"/>
          </w:tcPr>
          <w:p w:rsidR="002668D1" w:rsidRPr="00ED21C9" w:rsidRDefault="002668D1" w:rsidP="005177F5">
            <w:pPr>
              <w:tabs>
                <w:tab w:val="left" w:pos="851"/>
              </w:tabs>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3982" w:type="dxa"/>
          </w:tcPr>
          <w:p w:rsidR="002668D1" w:rsidRPr="00ED21C9" w:rsidRDefault="002668D1" w:rsidP="005177F5">
            <w:pPr>
              <w:pStyle w:val="aff3"/>
              <w:snapToGrid w:val="0"/>
              <w:rPr>
                <w:sz w:val="20"/>
                <w:szCs w:val="20"/>
              </w:rPr>
            </w:pPr>
            <w:r w:rsidRPr="00ED21C9">
              <w:rPr>
                <w:sz w:val="20"/>
                <w:szCs w:val="20"/>
              </w:rPr>
              <w:t>Сохранение доли площади земель, покрытых лесной растительностью, к общей площади городских лесов на уровне 88,2%, %</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88,2</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88,2</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88,2</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88,2</w:t>
            </w:r>
          </w:p>
        </w:tc>
        <w:tc>
          <w:tcPr>
            <w:tcW w:w="0" w:type="auto"/>
            <w:vAlign w:val="center"/>
          </w:tcPr>
          <w:p w:rsidR="002668D1" w:rsidRPr="00ED21C9" w:rsidRDefault="002668D1" w:rsidP="005177F5">
            <w:pPr>
              <w:pStyle w:val="aff3"/>
              <w:snapToGrid w:val="0"/>
              <w:jc w:val="center"/>
              <w:rPr>
                <w:sz w:val="20"/>
                <w:szCs w:val="20"/>
              </w:rPr>
            </w:pPr>
            <w:r w:rsidRPr="00ED21C9">
              <w:rPr>
                <w:sz w:val="20"/>
                <w:szCs w:val="20"/>
              </w:rPr>
              <w:t>88,2</w:t>
            </w:r>
          </w:p>
        </w:tc>
      </w:tr>
    </w:tbl>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41"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42" w:history="1">
        <w:r w:rsidRPr="001D602C">
          <w:rPr>
            <w:rStyle w:val="a5"/>
            <w:rFonts w:ascii="Times New Roman" w:hAnsi="Times New Roman" w:cs="Times New Roman"/>
            <w:sz w:val="24"/>
            <w:szCs w:val="24"/>
          </w:rPr>
          <w:t>http://adm.ugorsk.ru/regulatory/npa/256/</w:t>
        </w:r>
      </w:hyperlink>
      <w:r>
        <w:t>.</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На реализацию муниципальной программы за счет средств местного бюджета планируется направить в 2015 году 27 239,7 тыс. рублей, в 2016 году – 27 768,7 тыс. рублей, в 2017 году – 27 669,7 тыс. рублей.</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Объемы бюджетных ассигнований распределены следующим образом:</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p>
    <w:p w:rsidR="002668D1" w:rsidRPr="00ED21C9" w:rsidRDefault="00EA781F"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77</w:t>
      </w:r>
    </w:p>
    <w:p w:rsidR="002668D1" w:rsidRPr="00ED21C9" w:rsidRDefault="002668D1" w:rsidP="002668D1">
      <w:pPr>
        <w:pStyle w:val="a4"/>
        <w:tabs>
          <w:tab w:val="left" w:pos="459"/>
        </w:tabs>
        <w:suppressAutoHyphens/>
        <w:spacing w:before="0" w:beforeAutospacing="0" w:after="0" w:afterAutospacing="0"/>
        <w:jc w:val="center"/>
      </w:pPr>
      <w:r w:rsidRPr="00ED21C9">
        <w:t>Объемы финансовых ресурсов муниципальной программы</w:t>
      </w:r>
    </w:p>
    <w:p w:rsidR="002668D1" w:rsidRPr="00ED21C9" w:rsidRDefault="002668D1" w:rsidP="002668D1">
      <w:pPr>
        <w:pStyle w:val="a4"/>
        <w:tabs>
          <w:tab w:val="left" w:pos="459"/>
        </w:tabs>
        <w:suppressAutoHyphens/>
        <w:spacing w:before="0" w:beforeAutospacing="0" w:after="0" w:afterAutospacing="0"/>
        <w:jc w:val="center"/>
      </w:pPr>
      <w:r w:rsidRPr="00ED21C9">
        <w:t>«Охрана окружающей среды, использование и защита городских лесов города Югорска на 2014-2020 годы»</w:t>
      </w:r>
    </w:p>
    <w:p w:rsidR="002668D1" w:rsidRDefault="002668D1" w:rsidP="002668D1">
      <w:pPr>
        <w:pStyle w:val="a4"/>
        <w:tabs>
          <w:tab w:val="left" w:pos="459"/>
        </w:tabs>
        <w:suppressAutoHyphens/>
        <w:spacing w:before="0" w:beforeAutospacing="0" w:after="0" w:afterAutospacing="0"/>
        <w:jc w:val="right"/>
      </w:pPr>
      <w:r w:rsidRPr="00ED21C9">
        <w:t>тыс. рублей</w:t>
      </w:r>
    </w:p>
    <w:p w:rsidR="002668D1" w:rsidRDefault="002668D1" w:rsidP="002668D1">
      <w:pPr>
        <w:pStyle w:val="a4"/>
        <w:tabs>
          <w:tab w:val="left" w:pos="459"/>
        </w:tabs>
        <w:suppressAutoHyphens/>
        <w:spacing w:before="0" w:beforeAutospacing="0" w:after="0" w:afterAutospacing="0"/>
        <w:jc w:val="right"/>
      </w:pPr>
    </w:p>
    <w:p w:rsidR="002668D1" w:rsidRPr="00ED21C9" w:rsidRDefault="002668D1" w:rsidP="002668D1">
      <w:pPr>
        <w:pStyle w:val="a4"/>
        <w:tabs>
          <w:tab w:val="left" w:pos="459"/>
        </w:tabs>
        <w:suppressAutoHyphens/>
        <w:spacing w:before="0" w:beforeAutospacing="0" w:after="0" w:afterAutospacing="0"/>
        <w:jc w:val="right"/>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
        <w:gridCol w:w="4295"/>
        <w:gridCol w:w="1560"/>
        <w:gridCol w:w="1275"/>
        <w:gridCol w:w="1276"/>
      </w:tblGrid>
      <w:tr w:rsidR="002668D1" w:rsidRPr="00ED21C9" w:rsidTr="005177F5">
        <w:tc>
          <w:tcPr>
            <w:tcW w:w="808" w:type="dxa"/>
            <w:vAlign w:val="center"/>
          </w:tcPr>
          <w:p w:rsidR="002668D1" w:rsidRPr="00ED21C9" w:rsidRDefault="002668D1" w:rsidP="005177F5">
            <w:pPr>
              <w:pStyle w:val="22"/>
              <w:shd w:val="clear" w:color="auto" w:fill="auto"/>
              <w:spacing w:line="240" w:lineRule="auto"/>
              <w:ind w:right="180"/>
              <w:jc w:val="center"/>
              <w:rPr>
                <w:sz w:val="20"/>
                <w:szCs w:val="20"/>
              </w:rPr>
            </w:pPr>
            <w:r w:rsidRPr="00ED21C9">
              <w:rPr>
                <w:sz w:val="20"/>
                <w:szCs w:val="20"/>
              </w:rPr>
              <w:lastRenderedPageBreak/>
              <w:t xml:space="preserve">№ </w:t>
            </w:r>
            <w:proofErr w:type="spellStart"/>
            <w:proofErr w:type="gramStart"/>
            <w:r w:rsidRPr="00ED21C9">
              <w:rPr>
                <w:sz w:val="20"/>
                <w:szCs w:val="20"/>
              </w:rPr>
              <w:t>п</w:t>
            </w:r>
            <w:proofErr w:type="spellEnd"/>
            <w:proofErr w:type="gramEnd"/>
            <w:r w:rsidRPr="00ED21C9">
              <w:rPr>
                <w:sz w:val="20"/>
                <w:szCs w:val="20"/>
              </w:rPr>
              <w:t>/</w:t>
            </w:r>
            <w:proofErr w:type="spellStart"/>
            <w:r w:rsidRPr="00ED21C9">
              <w:rPr>
                <w:sz w:val="20"/>
                <w:szCs w:val="20"/>
              </w:rPr>
              <w:t>п</w:t>
            </w:r>
            <w:proofErr w:type="spellEnd"/>
          </w:p>
        </w:tc>
        <w:tc>
          <w:tcPr>
            <w:tcW w:w="4295"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Источник финансирования</w:t>
            </w:r>
          </w:p>
        </w:tc>
        <w:tc>
          <w:tcPr>
            <w:tcW w:w="1560" w:type="dxa"/>
            <w:vAlign w:val="center"/>
          </w:tcPr>
          <w:p w:rsidR="002668D1" w:rsidRPr="00ED21C9" w:rsidRDefault="002668D1" w:rsidP="005177F5">
            <w:pPr>
              <w:pStyle w:val="22"/>
              <w:shd w:val="clear" w:color="auto" w:fill="auto"/>
              <w:spacing w:line="240" w:lineRule="auto"/>
              <w:ind w:right="180"/>
              <w:jc w:val="center"/>
              <w:rPr>
                <w:sz w:val="20"/>
                <w:szCs w:val="20"/>
              </w:rPr>
            </w:pPr>
            <w:r w:rsidRPr="00ED21C9">
              <w:rPr>
                <w:sz w:val="20"/>
                <w:szCs w:val="20"/>
              </w:rPr>
              <w:t>2015 год</w:t>
            </w:r>
          </w:p>
        </w:tc>
        <w:tc>
          <w:tcPr>
            <w:tcW w:w="1275" w:type="dxa"/>
            <w:vAlign w:val="center"/>
          </w:tcPr>
          <w:p w:rsidR="002668D1" w:rsidRPr="00ED21C9" w:rsidRDefault="002668D1" w:rsidP="005177F5">
            <w:pPr>
              <w:pStyle w:val="22"/>
              <w:shd w:val="clear" w:color="auto" w:fill="auto"/>
              <w:spacing w:line="240" w:lineRule="auto"/>
              <w:ind w:right="180"/>
              <w:jc w:val="center"/>
              <w:rPr>
                <w:sz w:val="20"/>
                <w:szCs w:val="20"/>
              </w:rPr>
            </w:pPr>
            <w:r w:rsidRPr="00ED21C9">
              <w:rPr>
                <w:sz w:val="20"/>
                <w:szCs w:val="20"/>
              </w:rPr>
              <w:t>2016 год</w:t>
            </w:r>
          </w:p>
        </w:tc>
        <w:tc>
          <w:tcPr>
            <w:tcW w:w="1276" w:type="dxa"/>
            <w:vAlign w:val="center"/>
          </w:tcPr>
          <w:p w:rsidR="002668D1" w:rsidRPr="00ED21C9" w:rsidRDefault="002668D1" w:rsidP="005177F5">
            <w:pPr>
              <w:pStyle w:val="22"/>
              <w:shd w:val="clear" w:color="auto" w:fill="auto"/>
              <w:spacing w:line="240" w:lineRule="auto"/>
              <w:ind w:right="180"/>
              <w:jc w:val="center"/>
              <w:rPr>
                <w:sz w:val="20"/>
                <w:szCs w:val="20"/>
              </w:rPr>
            </w:pPr>
            <w:r w:rsidRPr="00ED21C9">
              <w:rPr>
                <w:sz w:val="20"/>
                <w:szCs w:val="20"/>
              </w:rPr>
              <w:t>2017 год</w:t>
            </w:r>
          </w:p>
        </w:tc>
      </w:tr>
      <w:tr w:rsidR="002668D1" w:rsidRPr="00ED21C9" w:rsidTr="005177F5">
        <w:tc>
          <w:tcPr>
            <w:tcW w:w="808"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1</w:t>
            </w:r>
          </w:p>
        </w:tc>
        <w:tc>
          <w:tcPr>
            <w:tcW w:w="4295"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w:t>
            </w:r>
          </w:p>
        </w:tc>
        <w:tc>
          <w:tcPr>
            <w:tcW w:w="1560"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3</w:t>
            </w:r>
          </w:p>
        </w:tc>
        <w:tc>
          <w:tcPr>
            <w:tcW w:w="1275"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4</w:t>
            </w:r>
          </w:p>
        </w:tc>
        <w:tc>
          <w:tcPr>
            <w:tcW w:w="1276"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5</w:t>
            </w:r>
          </w:p>
        </w:tc>
      </w:tr>
      <w:tr w:rsidR="002668D1" w:rsidRPr="00ED21C9" w:rsidTr="005177F5">
        <w:trPr>
          <w:trHeight w:val="197"/>
        </w:trPr>
        <w:tc>
          <w:tcPr>
            <w:tcW w:w="808"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p>
        </w:tc>
        <w:tc>
          <w:tcPr>
            <w:tcW w:w="4295" w:type="dxa"/>
            <w:vAlign w:val="center"/>
          </w:tcPr>
          <w:p w:rsidR="002668D1" w:rsidRPr="00ED21C9" w:rsidRDefault="002668D1" w:rsidP="005177F5">
            <w:pPr>
              <w:spacing w:after="0" w:line="240" w:lineRule="auto"/>
              <w:rPr>
                <w:rFonts w:ascii="Times New Roman" w:hAnsi="Times New Roman" w:cs="Times New Roman"/>
                <w:bCs/>
                <w:sz w:val="20"/>
                <w:szCs w:val="20"/>
              </w:rPr>
            </w:pPr>
            <w:r w:rsidRPr="00ED21C9">
              <w:rPr>
                <w:rFonts w:ascii="Times New Roman" w:hAnsi="Times New Roman" w:cs="Times New Roman"/>
                <w:bCs/>
                <w:sz w:val="20"/>
                <w:szCs w:val="20"/>
              </w:rPr>
              <w:t>Всего</w:t>
            </w:r>
          </w:p>
        </w:tc>
        <w:tc>
          <w:tcPr>
            <w:tcW w:w="1560"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29 539,7</w:t>
            </w:r>
          </w:p>
        </w:tc>
        <w:tc>
          <w:tcPr>
            <w:tcW w:w="1275"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30 068,7</w:t>
            </w:r>
          </w:p>
        </w:tc>
        <w:tc>
          <w:tcPr>
            <w:tcW w:w="1276"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29 969,7</w:t>
            </w:r>
          </w:p>
        </w:tc>
      </w:tr>
      <w:tr w:rsidR="002668D1" w:rsidRPr="00ED21C9" w:rsidTr="005177F5">
        <w:trPr>
          <w:trHeight w:val="117"/>
        </w:trPr>
        <w:tc>
          <w:tcPr>
            <w:tcW w:w="808"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p>
        </w:tc>
        <w:tc>
          <w:tcPr>
            <w:tcW w:w="4295" w:type="dxa"/>
            <w:vAlign w:val="center"/>
          </w:tcPr>
          <w:p w:rsidR="002668D1" w:rsidRPr="00ED21C9" w:rsidRDefault="002668D1" w:rsidP="005177F5">
            <w:pPr>
              <w:spacing w:after="0" w:line="240" w:lineRule="auto"/>
              <w:rPr>
                <w:rFonts w:ascii="Times New Roman" w:hAnsi="Times New Roman" w:cs="Times New Roman"/>
                <w:bCs/>
                <w:sz w:val="20"/>
                <w:szCs w:val="20"/>
              </w:rPr>
            </w:pPr>
            <w:r w:rsidRPr="00ED21C9">
              <w:rPr>
                <w:rFonts w:ascii="Times New Roman" w:hAnsi="Times New Roman" w:cs="Times New Roman"/>
                <w:bCs/>
                <w:sz w:val="20"/>
                <w:szCs w:val="20"/>
              </w:rPr>
              <w:t>в том числе по источникам:</w:t>
            </w:r>
          </w:p>
        </w:tc>
        <w:tc>
          <w:tcPr>
            <w:tcW w:w="1560"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p>
        </w:tc>
        <w:tc>
          <w:tcPr>
            <w:tcW w:w="1275"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p>
        </w:tc>
        <w:tc>
          <w:tcPr>
            <w:tcW w:w="1276"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p>
        </w:tc>
      </w:tr>
      <w:tr w:rsidR="002668D1" w:rsidRPr="00ED21C9" w:rsidTr="005177F5">
        <w:trPr>
          <w:trHeight w:val="268"/>
        </w:trPr>
        <w:tc>
          <w:tcPr>
            <w:tcW w:w="808"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1.</w:t>
            </w:r>
          </w:p>
        </w:tc>
        <w:tc>
          <w:tcPr>
            <w:tcW w:w="4295" w:type="dxa"/>
            <w:vAlign w:val="center"/>
          </w:tcPr>
          <w:p w:rsidR="002668D1" w:rsidRPr="00ED21C9" w:rsidRDefault="002668D1" w:rsidP="005177F5">
            <w:pPr>
              <w:spacing w:after="0" w:line="240" w:lineRule="auto"/>
              <w:rPr>
                <w:rFonts w:ascii="Times New Roman" w:hAnsi="Times New Roman" w:cs="Times New Roman"/>
                <w:bCs/>
                <w:sz w:val="20"/>
                <w:szCs w:val="20"/>
              </w:rPr>
            </w:pPr>
            <w:r w:rsidRPr="00ED21C9">
              <w:rPr>
                <w:rFonts w:ascii="Times New Roman" w:hAnsi="Times New Roman" w:cs="Times New Roman"/>
                <w:bCs/>
                <w:sz w:val="20"/>
                <w:szCs w:val="20"/>
              </w:rPr>
              <w:t>местный бюджет</w:t>
            </w:r>
          </w:p>
        </w:tc>
        <w:tc>
          <w:tcPr>
            <w:tcW w:w="1560"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27 239,7</w:t>
            </w:r>
          </w:p>
        </w:tc>
        <w:tc>
          <w:tcPr>
            <w:tcW w:w="1275"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27 768,7</w:t>
            </w:r>
          </w:p>
        </w:tc>
        <w:tc>
          <w:tcPr>
            <w:tcW w:w="1276"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27 669,7</w:t>
            </w:r>
          </w:p>
        </w:tc>
      </w:tr>
      <w:tr w:rsidR="002668D1" w:rsidRPr="00ED21C9" w:rsidTr="005177F5">
        <w:trPr>
          <w:trHeight w:val="175"/>
        </w:trPr>
        <w:tc>
          <w:tcPr>
            <w:tcW w:w="808"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w:t>
            </w:r>
          </w:p>
        </w:tc>
        <w:tc>
          <w:tcPr>
            <w:tcW w:w="4295" w:type="dxa"/>
            <w:vAlign w:val="center"/>
          </w:tcPr>
          <w:p w:rsidR="002668D1" w:rsidRPr="00ED21C9" w:rsidRDefault="002668D1" w:rsidP="005177F5">
            <w:pPr>
              <w:spacing w:after="0" w:line="240" w:lineRule="auto"/>
              <w:rPr>
                <w:rFonts w:ascii="Times New Roman" w:hAnsi="Times New Roman" w:cs="Times New Roman"/>
                <w:bCs/>
                <w:sz w:val="20"/>
                <w:szCs w:val="20"/>
              </w:rPr>
            </w:pPr>
            <w:r w:rsidRPr="00ED21C9">
              <w:rPr>
                <w:rFonts w:ascii="Times New Roman" w:eastAsia="Calibri" w:hAnsi="Times New Roman" w:cs="Times New Roman"/>
                <w:sz w:val="20"/>
                <w:szCs w:val="20"/>
              </w:rPr>
              <w:t>иные внебюджетные источники</w:t>
            </w:r>
          </w:p>
        </w:tc>
        <w:tc>
          <w:tcPr>
            <w:tcW w:w="1560"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2 300,0</w:t>
            </w:r>
          </w:p>
        </w:tc>
        <w:tc>
          <w:tcPr>
            <w:tcW w:w="1275"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2 300,0</w:t>
            </w:r>
          </w:p>
        </w:tc>
        <w:tc>
          <w:tcPr>
            <w:tcW w:w="1276" w:type="dxa"/>
            <w:vAlign w:val="center"/>
          </w:tcPr>
          <w:p w:rsidR="002668D1" w:rsidRPr="00ED21C9" w:rsidRDefault="002668D1" w:rsidP="005177F5">
            <w:pPr>
              <w:spacing w:after="0" w:line="240" w:lineRule="auto"/>
              <w:jc w:val="center"/>
              <w:rPr>
                <w:rFonts w:ascii="Times New Roman" w:hAnsi="Times New Roman" w:cs="Times New Roman"/>
                <w:bCs/>
                <w:sz w:val="20"/>
                <w:szCs w:val="20"/>
              </w:rPr>
            </w:pPr>
            <w:r w:rsidRPr="00ED21C9">
              <w:rPr>
                <w:rFonts w:ascii="Times New Roman" w:hAnsi="Times New Roman" w:cs="Times New Roman"/>
                <w:bCs/>
                <w:sz w:val="20"/>
                <w:szCs w:val="20"/>
              </w:rPr>
              <w:t>2 300,0</w:t>
            </w:r>
          </w:p>
        </w:tc>
      </w:tr>
    </w:tbl>
    <w:p w:rsidR="002668D1" w:rsidRPr="00ED21C9" w:rsidRDefault="002668D1"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p>
    <w:p w:rsidR="002668D1" w:rsidRPr="00ED21C9" w:rsidRDefault="00EA781F"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r>
        <w:rPr>
          <w:rFonts w:ascii="Times New Roman" w:hAnsi="Times New Roman" w:cs="Times New Roman"/>
          <w:sz w:val="24"/>
          <w:szCs w:val="24"/>
        </w:rPr>
        <w:t>Таблица 78</w:t>
      </w:r>
    </w:p>
    <w:p w:rsidR="002668D1" w:rsidRPr="00ED21C9" w:rsidRDefault="002668D1" w:rsidP="002668D1">
      <w:pPr>
        <w:pStyle w:val="a4"/>
        <w:tabs>
          <w:tab w:val="left" w:pos="459"/>
        </w:tabs>
        <w:suppressAutoHyphens/>
        <w:spacing w:before="0" w:beforeAutospacing="0" w:after="0" w:afterAutospacing="0"/>
        <w:jc w:val="center"/>
      </w:pPr>
      <w:r w:rsidRPr="00ED21C9">
        <w:t>Объем бюджетных ассигнований на 2015 – 2017 годы по основному исполнителю и соисполнителям муниципальной программы «Охрана окружающей среды, использование и защита городских лесов города Югорска на 2014-2020 годы»</w:t>
      </w:r>
    </w:p>
    <w:p w:rsidR="002668D1" w:rsidRPr="00ED21C9" w:rsidRDefault="002668D1"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p>
    <w:p w:rsidR="002668D1" w:rsidRPr="00ED21C9" w:rsidRDefault="002668D1"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r w:rsidRPr="00ED21C9">
        <w:rPr>
          <w:rFonts w:ascii="Times New Roman" w:hAnsi="Times New Roman" w:cs="Times New Roman"/>
          <w:sz w:val="24"/>
          <w:szCs w:val="24"/>
        </w:rPr>
        <w:t>тыс. рублей</w:t>
      </w:r>
    </w:p>
    <w:tbl>
      <w:tblPr>
        <w:tblW w:w="9481" w:type="dxa"/>
        <w:jc w:val="center"/>
        <w:tblInd w:w="95" w:type="dxa"/>
        <w:tblLook w:val="04A0"/>
      </w:tblPr>
      <w:tblGrid>
        <w:gridCol w:w="623"/>
        <w:gridCol w:w="6053"/>
        <w:gridCol w:w="935"/>
        <w:gridCol w:w="935"/>
        <w:gridCol w:w="935"/>
      </w:tblGrid>
      <w:tr w:rsidR="002668D1" w:rsidRPr="00ED21C9" w:rsidTr="005177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 </w:t>
            </w:r>
            <w:proofErr w:type="spellStart"/>
            <w:proofErr w:type="gramStart"/>
            <w:r w:rsidRPr="00ED21C9">
              <w:rPr>
                <w:rFonts w:ascii="Times New Roman" w:eastAsia="Times New Roman" w:hAnsi="Times New Roman" w:cs="Times New Roman"/>
                <w:color w:val="000000"/>
                <w:sz w:val="20"/>
                <w:szCs w:val="20"/>
              </w:rPr>
              <w:t>п</w:t>
            </w:r>
            <w:proofErr w:type="spellEnd"/>
            <w:proofErr w:type="gramEnd"/>
            <w:r w:rsidRPr="00ED21C9">
              <w:rPr>
                <w:rFonts w:ascii="Times New Roman" w:eastAsia="Times New Roman" w:hAnsi="Times New Roman" w:cs="Times New Roman"/>
                <w:color w:val="000000"/>
                <w:sz w:val="20"/>
                <w:szCs w:val="20"/>
              </w:rPr>
              <w:t>/</w:t>
            </w:r>
            <w:proofErr w:type="spellStart"/>
            <w:r w:rsidRPr="00ED21C9">
              <w:rPr>
                <w:rFonts w:ascii="Times New Roman" w:eastAsia="Times New Roman" w:hAnsi="Times New Roman" w:cs="Times New Roman"/>
                <w:color w:val="000000"/>
                <w:sz w:val="20"/>
                <w:szCs w:val="20"/>
              </w:rPr>
              <w:t>п</w:t>
            </w:r>
            <w:proofErr w:type="spellEnd"/>
          </w:p>
        </w:tc>
        <w:tc>
          <w:tcPr>
            <w:tcW w:w="6053" w:type="dxa"/>
            <w:tcBorders>
              <w:top w:val="single" w:sz="4" w:space="0" w:color="auto"/>
              <w:left w:val="nil"/>
              <w:bottom w:val="nil"/>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0" w:type="auto"/>
            <w:tcBorders>
              <w:top w:val="single" w:sz="4" w:space="0" w:color="auto"/>
              <w:left w:val="nil"/>
              <w:bottom w:val="nil"/>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2015 год</w:t>
            </w:r>
          </w:p>
        </w:tc>
        <w:tc>
          <w:tcPr>
            <w:tcW w:w="0" w:type="auto"/>
            <w:tcBorders>
              <w:top w:val="single" w:sz="4" w:space="0" w:color="auto"/>
              <w:left w:val="nil"/>
              <w:bottom w:val="nil"/>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2016 год</w:t>
            </w:r>
          </w:p>
        </w:tc>
        <w:tc>
          <w:tcPr>
            <w:tcW w:w="0" w:type="auto"/>
            <w:tcBorders>
              <w:top w:val="single" w:sz="4" w:space="0" w:color="auto"/>
              <w:left w:val="nil"/>
              <w:bottom w:val="nil"/>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2017 год</w:t>
            </w:r>
          </w:p>
        </w:tc>
      </w:tr>
      <w:tr w:rsidR="002668D1" w:rsidRPr="00ED21C9" w:rsidTr="005177F5">
        <w:trPr>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6053" w:type="dxa"/>
            <w:tcBorders>
              <w:top w:val="single" w:sz="4" w:space="0" w:color="auto"/>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w:t>
            </w:r>
          </w:p>
        </w:tc>
      </w:tr>
      <w:tr w:rsidR="002668D1" w:rsidRPr="00ED21C9" w:rsidTr="005177F5">
        <w:trPr>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6053"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Всего по муниципальной программе </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27 239,7</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27 768,7</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27 669,7</w:t>
            </w:r>
          </w:p>
        </w:tc>
      </w:tr>
      <w:tr w:rsidR="002668D1" w:rsidRPr="00ED21C9" w:rsidTr="005177F5">
        <w:trPr>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6053"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В том числе:</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r>
      <w:tr w:rsidR="002668D1" w:rsidRPr="00ED21C9" w:rsidTr="005177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6053" w:type="dxa"/>
            <w:tcBorders>
              <w:top w:val="nil"/>
              <w:left w:val="nil"/>
              <w:bottom w:val="single" w:sz="4" w:space="0" w:color="auto"/>
              <w:right w:val="single" w:sz="4" w:space="0" w:color="auto"/>
            </w:tcBorders>
            <w:shd w:val="clear" w:color="auto" w:fill="auto"/>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Департамент муниципальной собственности и градостроительства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27 039,7</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27 568,7</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27 469,7</w:t>
            </w:r>
          </w:p>
        </w:tc>
      </w:tr>
      <w:tr w:rsidR="002668D1" w:rsidRPr="00ED21C9" w:rsidTr="005177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6053" w:type="dxa"/>
            <w:tcBorders>
              <w:top w:val="nil"/>
              <w:left w:val="nil"/>
              <w:bottom w:val="single" w:sz="4" w:space="0" w:color="auto"/>
              <w:right w:val="single" w:sz="4" w:space="0" w:color="auto"/>
            </w:tcBorders>
            <w:shd w:val="clear" w:color="auto" w:fill="auto"/>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Управление образования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80,0</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80,0</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80,0</w:t>
            </w:r>
          </w:p>
        </w:tc>
      </w:tr>
      <w:tr w:rsidR="002668D1" w:rsidRPr="00ED21C9" w:rsidTr="005177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w:t>
            </w:r>
          </w:p>
        </w:tc>
        <w:tc>
          <w:tcPr>
            <w:tcW w:w="6053" w:type="dxa"/>
            <w:tcBorders>
              <w:top w:val="nil"/>
              <w:left w:val="nil"/>
              <w:bottom w:val="single" w:sz="4" w:space="0" w:color="auto"/>
              <w:right w:val="single" w:sz="4" w:space="0" w:color="auto"/>
            </w:tcBorders>
            <w:shd w:val="clear" w:color="auto" w:fill="auto"/>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Управление культуры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66,0</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66,0</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66,0</w:t>
            </w:r>
          </w:p>
        </w:tc>
      </w:tr>
      <w:tr w:rsidR="002668D1" w:rsidRPr="00ED21C9" w:rsidTr="005177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w:t>
            </w:r>
          </w:p>
        </w:tc>
        <w:tc>
          <w:tcPr>
            <w:tcW w:w="6053" w:type="dxa"/>
            <w:tcBorders>
              <w:top w:val="nil"/>
              <w:left w:val="nil"/>
              <w:bottom w:val="single" w:sz="4" w:space="0" w:color="auto"/>
              <w:right w:val="single" w:sz="4" w:space="0" w:color="auto"/>
            </w:tcBorders>
            <w:shd w:val="clear" w:color="auto" w:fill="auto"/>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Управление социальной политики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54,0</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54,0</w:t>
            </w:r>
          </w:p>
        </w:tc>
        <w:tc>
          <w:tcPr>
            <w:tcW w:w="0" w:type="auto"/>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54,0</w:t>
            </w:r>
          </w:p>
        </w:tc>
      </w:tr>
    </w:tbl>
    <w:p w:rsidR="002668D1" w:rsidRPr="00ED21C9" w:rsidRDefault="002668D1"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p>
    <w:p w:rsidR="002668D1" w:rsidRPr="00ED21C9" w:rsidRDefault="00EA781F" w:rsidP="002668D1">
      <w:pPr>
        <w:pStyle w:val="aa"/>
        <w:tabs>
          <w:tab w:val="left" w:pos="851"/>
        </w:tabs>
        <w:autoSpaceDE w:val="0"/>
        <w:autoSpaceDN w:val="0"/>
        <w:adjustRightInd w:val="0"/>
        <w:spacing w:after="0" w:line="240" w:lineRule="auto"/>
        <w:ind w:left="0" w:firstLine="709"/>
        <w:jc w:val="right"/>
        <w:rPr>
          <w:rFonts w:ascii="Times New Roman" w:hAnsi="Times New Roman" w:cs="Times New Roman"/>
          <w:sz w:val="24"/>
          <w:szCs w:val="24"/>
        </w:rPr>
      </w:pPr>
      <w:r>
        <w:rPr>
          <w:rFonts w:ascii="Times New Roman" w:hAnsi="Times New Roman" w:cs="Times New Roman"/>
          <w:sz w:val="24"/>
          <w:szCs w:val="24"/>
        </w:rPr>
        <w:t>Таблица 79</w:t>
      </w:r>
    </w:p>
    <w:p w:rsidR="002668D1" w:rsidRPr="00ED21C9" w:rsidRDefault="002668D1" w:rsidP="002668D1">
      <w:pPr>
        <w:pStyle w:val="aa"/>
        <w:tabs>
          <w:tab w:val="left" w:pos="851"/>
        </w:tabs>
        <w:autoSpaceDE w:val="0"/>
        <w:autoSpaceDN w:val="0"/>
        <w:adjustRightInd w:val="0"/>
        <w:spacing w:after="0" w:line="240" w:lineRule="auto"/>
        <w:ind w:left="0"/>
        <w:jc w:val="center"/>
        <w:rPr>
          <w:rFonts w:ascii="Times New Roman" w:hAnsi="Times New Roman" w:cs="Times New Roman"/>
          <w:sz w:val="24"/>
          <w:szCs w:val="24"/>
        </w:rPr>
      </w:pPr>
      <w:r w:rsidRPr="00ED21C9">
        <w:rPr>
          <w:rFonts w:ascii="Times New Roman" w:hAnsi="Times New Roman" w:cs="Times New Roman"/>
          <w:sz w:val="24"/>
          <w:szCs w:val="24"/>
        </w:rPr>
        <w:t>Структура расходов муниципальной программы «Охрана окружающей среды, использование и защита городских лесов города Югорска на 2014-2020 годы»</w:t>
      </w:r>
    </w:p>
    <w:p w:rsidR="002668D1" w:rsidRPr="00ED21C9" w:rsidRDefault="002668D1" w:rsidP="002668D1">
      <w:pPr>
        <w:pStyle w:val="aa"/>
        <w:tabs>
          <w:tab w:val="left" w:pos="851"/>
        </w:tabs>
        <w:autoSpaceDE w:val="0"/>
        <w:autoSpaceDN w:val="0"/>
        <w:adjustRightInd w:val="0"/>
        <w:spacing w:after="0" w:line="240" w:lineRule="auto"/>
        <w:ind w:left="0"/>
        <w:jc w:val="center"/>
        <w:rPr>
          <w:rFonts w:ascii="Times New Roman" w:hAnsi="Times New Roman" w:cs="Times New Roman"/>
          <w:sz w:val="24"/>
          <w:szCs w:val="24"/>
        </w:rPr>
      </w:pP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
        <w:gridCol w:w="2050"/>
        <w:gridCol w:w="869"/>
        <w:gridCol w:w="972"/>
        <w:gridCol w:w="869"/>
        <w:gridCol w:w="972"/>
        <w:gridCol w:w="732"/>
        <w:gridCol w:w="869"/>
        <w:gridCol w:w="972"/>
        <w:gridCol w:w="759"/>
      </w:tblGrid>
      <w:tr w:rsidR="002668D1" w:rsidRPr="00ED21C9" w:rsidTr="005177F5">
        <w:trPr>
          <w:jc w:val="center"/>
        </w:trPr>
        <w:tc>
          <w:tcPr>
            <w:tcW w:w="0" w:type="auto"/>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xml:space="preserve">№ </w:t>
            </w:r>
            <w:proofErr w:type="spellStart"/>
            <w:proofErr w:type="gramStart"/>
            <w:r w:rsidRPr="00ED21C9">
              <w:rPr>
                <w:rFonts w:ascii="Times New Roman" w:eastAsia="Times New Roman" w:hAnsi="Times New Roman" w:cs="Times New Roman"/>
                <w:color w:val="000000"/>
                <w:sz w:val="18"/>
                <w:szCs w:val="18"/>
              </w:rPr>
              <w:t>п</w:t>
            </w:r>
            <w:proofErr w:type="spellEnd"/>
            <w:proofErr w:type="gramEnd"/>
            <w:r w:rsidRPr="00ED21C9">
              <w:rPr>
                <w:rFonts w:ascii="Times New Roman" w:eastAsia="Times New Roman" w:hAnsi="Times New Roman" w:cs="Times New Roman"/>
                <w:color w:val="000000"/>
                <w:sz w:val="18"/>
                <w:szCs w:val="18"/>
              </w:rPr>
              <w:t>/</w:t>
            </w:r>
            <w:proofErr w:type="spellStart"/>
            <w:r w:rsidRPr="00ED21C9">
              <w:rPr>
                <w:rFonts w:ascii="Times New Roman" w:eastAsia="Times New Roman" w:hAnsi="Times New Roman" w:cs="Times New Roman"/>
                <w:color w:val="000000"/>
                <w:sz w:val="18"/>
                <w:szCs w:val="18"/>
              </w:rPr>
              <w:t>п</w:t>
            </w:r>
            <w:proofErr w:type="spellEnd"/>
          </w:p>
        </w:tc>
        <w:tc>
          <w:tcPr>
            <w:tcW w:w="2050"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Наименование задачи муниципальной программы</w:t>
            </w:r>
          </w:p>
        </w:tc>
        <w:tc>
          <w:tcPr>
            <w:tcW w:w="0" w:type="auto"/>
            <w:gridSpan w:val="2"/>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2015 год</w:t>
            </w:r>
          </w:p>
        </w:tc>
        <w:tc>
          <w:tcPr>
            <w:tcW w:w="2573" w:type="dxa"/>
            <w:gridSpan w:val="3"/>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2016 год</w:t>
            </w:r>
          </w:p>
        </w:tc>
        <w:tc>
          <w:tcPr>
            <w:tcW w:w="2600" w:type="dxa"/>
            <w:gridSpan w:val="3"/>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2017 год</w:t>
            </w:r>
          </w:p>
        </w:tc>
      </w:tr>
      <w:tr w:rsidR="002668D1" w:rsidRPr="00ED21C9" w:rsidTr="005177F5">
        <w:trPr>
          <w:jc w:val="center"/>
        </w:trPr>
        <w:tc>
          <w:tcPr>
            <w:tcW w:w="0" w:type="auto"/>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2050" w:type="dxa"/>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2015 году</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2016 году</w:t>
            </w:r>
          </w:p>
        </w:tc>
      </w:tr>
      <w:tr w:rsidR="002668D1" w:rsidRPr="00ED21C9" w:rsidTr="005177F5">
        <w:trPr>
          <w:jc w:val="center"/>
        </w:trPr>
        <w:tc>
          <w:tcPr>
            <w:tcW w:w="0" w:type="auto"/>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w:t>
            </w:r>
          </w:p>
        </w:tc>
        <w:tc>
          <w:tcPr>
            <w:tcW w:w="2050" w:type="dxa"/>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w:t>
            </w:r>
          </w:p>
        </w:tc>
        <w:tc>
          <w:tcPr>
            <w:tcW w:w="0" w:type="auto"/>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w:t>
            </w:r>
          </w:p>
        </w:tc>
        <w:tc>
          <w:tcPr>
            <w:tcW w:w="0" w:type="auto"/>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w:t>
            </w:r>
          </w:p>
        </w:tc>
        <w:tc>
          <w:tcPr>
            <w:tcW w:w="0" w:type="auto"/>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w:t>
            </w:r>
          </w:p>
        </w:tc>
        <w:tc>
          <w:tcPr>
            <w:tcW w:w="0" w:type="auto"/>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w:t>
            </w:r>
          </w:p>
        </w:tc>
        <w:tc>
          <w:tcPr>
            <w:tcW w:w="732" w:type="dxa"/>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w:t>
            </w:r>
          </w:p>
        </w:tc>
        <w:tc>
          <w:tcPr>
            <w:tcW w:w="0" w:type="auto"/>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8</w:t>
            </w:r>
          </w:p>
        </w:tc>
        <w:tc>
          <w:tcPr>
            <w:tcW w:w="0" w:type="auto"/>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w:t>
            </w:r>
          </w:p>
        </w:tc>
        <w:tc>
          <w:tcPr>
            <w:tcW w:w="759" w:type="dxa"/>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w:t>
            </w:r>
          </w:p>
        </w:tc>
      </w:tr>
      <w:tr w:rsidR="002668D1" w:rsidRPr="00ED21C9" w:rsidTr="005177F5">
        <w:trPr>
          <w:jc w:val="center"/>
        </w:trPr>
        <w:tc>
          <w:tcPr>
            <w:tcW w:w="0" w:type="auto"/>
            <w:vMerge w:val="restart"/>
            <w:shd w:val="clear" w:color="auto" w:fill="auto"/>
            <w:vAlign w:val="bottom"/>
            <w:hideMark/>
          </w:tcPr>
          <w:p w:rsidR="002668D1" w:rsidRPr="00ED21C9" w:rsidRDefault="002668D1" w:rsidP="005177F5">
            <w:pPr>
              <w:spacing w:after="0" w:line="240" w:lineRule="auto"/>
              <w:rPr>
                <w:rFonts w:ascii="Calibri" w:eastAsia="Times New Roman" w:hAnsi="Calibri" w:cs="Times New Roman"/>
                <w:color w:val="000000"/>
                <w:sz w:val="18"/>
                <w:szCs w:val="18"/>
              </w:rPr>
            </w:pPr>
            <w:r w:rsidRPr="00ED21C9">
              <w:rPr>
                <w:rFonts w:ascii="Calibri" w:eastAsia="Times New Roman" w:hAnsi="Calibri" w:cs="Times New Roman"/>
                <w:color w:val="000000"/>
                <w:sz w:val="18"/>
                <w:szCs w:val="18"/>
              </w:rPr>
              <w:t> </w:t>
            </w: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Всего по муниципальной программе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27 239,7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27 768,7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101,9</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27 669,7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99,6</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федеральный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местный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27 239,7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27 768,7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101,9</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27 669,7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99,6</w:t>
            </w:r>
          </w:p>
        </w:tc>
      </w:tr>
      <w:tr w:rsidR="002668D1" w:rsidRPr="00ED21C9" w:rsidTr="005177F5">
        <w:trPr>
          <w:jc w:val="center"/>
        </w:trPr>
        <w:tc>
          <w:tcPr>
            <w:tcW w:w="0" w:type="auto"/>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w:t>
            </w: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Задача 1 «Распространение среди всех групп населения экологических знаний и формирование экологической культуры»</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0,7</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0,7</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федеральный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местный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200,0</w:t>
            </w:r>
          </w:p>
        </w:tc>
      </w:tr>
      <w:tr w:rsidR="002668D1" w:rsidRPr="00ED21C9" w:rsidTr="005177F5">
        <w:trPr>
          <w:jc w:val="center"/>
        </w:trPr>
        <w:tc>
          <w:tcPr>
            <w:tcW w:w="0" w:type="auto"/>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w:t>
            </w: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Задача 2 «Интенсификация использования и защиты городских лесов при сохранении их экологических и глобальных функций»</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27 039,7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99,3</w:t>
            </w:r>
          </w:p>
        </w:tc>
        <w:tc>
          <w:tcPr>
            <w:tcW w:w="0" w:type="auto"/>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27 568,7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99,3</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102,0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27 469,7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99,3</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99,6</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 том числе</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федеральный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бюджет автономного округа</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5177F5">
        <w:trPr>
          <w:jc w:val="center"/>
        </w:trPr>
        <w:tc>
          <w:tcPr>
            <w:tcW w:w="0" w:type="auto"/>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050"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местный бюджет</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27 039,7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0" w:type="auto"/>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27 568,7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3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102,0</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27 469,7</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Х</w:t>
            </w:r>
          </w:p>
        </w:tc>
        <w:tc>
          <w:tcPr>
            <w:tcW w:w="7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99,6</w:t>
            </w:r>
          </w:p>
        </w:tc>
      </w:tr>
    </w:tbl>
    <w:p w:rsidR="002668D1" w:rsidRPr="00ED21C9" w:rsidRDefault="002668D1" w:rsidP="002668D1">
      <w:pPr>
        <w:tabs>
          <w:tab w:val="left" w:pos="851"/>
        </w:tabs>
        <w:spacing w:after="0" w:line="240" w:lineRule="auto"/>
        <w:rPr>
          <w:rFonts w:ascii="Times New Roman" w:hAnsi="Times New Roman" w:cs="Times New Roman"/>
          <w:bCs/>
          <w:sz w:val="24"/>
          <w:szCs w:val="24"/>
        </w:rPr>
      </w:pP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Наибольший удельный вес – 99,3% ежегодно в 2015 - 2017 годах, в объеме ресурсного обеспечения муниципальной программы составляют расходы на реализацию задачи 2 «Интенсификация использования и защиты городских лесов при сохранении их экологических и глобальных функций», бюджетные ассигнования на </w:t>
      </w:r>
      <w:proofErr w:type="gramStart"/>
      <w:r w:rsidRPr="00ED21C9">
        <w:rPr>
          <w:rFonts w:ascii="Times New Roman" w:hAnsi="Times New Roman" w:cs="Times New Roman"/>
          <w:sz w:val="24"/>
          <w:szCs w:val="24"/>
        </w:rPr>
        <w:t>реализацию</w:t>
      </w:r>
      <w:proofErr w:type="gramEnd"/>
      <w:r w:rsidRPr="00ED21C9">
        <w:rPr>
          <w:rFonts w:ascii="Times New Roman" w:hAnsi="Times New Roman" w:cs="Times New Roman"/>
          <w:sz w:val="24"/>
          <w:szCs w:val="24"/>
        </w:rPr>
        <w:t xml:space="preserve"> которой на 2015 год предусмотрены в сумме</w:t>
      </w:r>
      <w:r>
        <w:rPr>
          <w:rFonts w:ascii="Times New Roman" w:hAnsi="Times New Roman" w:cs="Times New Roman"/>
          <w:sz w:val="24"/>
          <w:szCs w:val="24"/>
        </w:rPr>
        <w:t xml:space="preserve"> </w:t>
      </w:r>
      <w:r w:rsidRPr="00ED21C9">
        <w:rPr>
          <w:rFonts w:ascii="Times New Roman" w:hAnsi="Times New Roman" w:cs="Times New Roman"/>
          <w:sz w:val="24"/>
          <w:szCs w:val="24"/>
        </w:rPr>
        <w:t>27 039,7 тыс. рублей, на 2016 год в сумме 27 568,7 тыс. рублей, на 2017 год в сумме 27 469,7 тыс. рублей.</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Запланированный объем ассигнований будет направлен на создание скоординированной системы мероприятий по улучшению качества городских лесов и рациональному использованию природных ресурсов.</w:t>
      </w:r>
    </w:p>
    <w:p w:rsidR="002668D1" w:rsidRPr="00ED21C9"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Указанные направления расходов будут реализованы посредством предоставления субсидии муниципальному бюджетному учреждению «Городское лесничество» на выполнение муниципального задания по осуществлению лесохозяйственной и лесопарковой деятельности, озеленению территории города Югорска, созданию благоприятных условий для массового отдыха населения и проведения массовых мероприятий. Учтена реорганизация с 01.01.2015 муниципального бюджетного учреждения "Центральный парк культуры и отдыха "Аттракцион" (учреждение сферы Культура) путем присоединения его к</w:t>
      </w:r>
      <w:r>
        <w:rPr>
          <w:rFonts w:ascii="Times New Roman" w:hAnsi="Times New Roman" w:cs="Times New Roman"/>
          <w:sz w:val="24"/>
          <w:szCs w:val="24"/>
        </w:rPr>
        <w:t xml:space="preserve"> </w:t>
      </w:r>
      <w:r w:rsidRPr="00ED21C9">
        <w:rPr>
          <w:rFonts w:ascii="Times New Roman" w:hAnsi="Times New Roman" w:cs="Times New Roman"/>
          <w:sz w:val="24"/>
          <w:szCs w:val="24"/>
        </w:rPr>
        <w:t>муниципальному бюджетному учреждению «Городское лесничество» в связи с проводимой работой по оптимизации расходов бюджета города.</w:t>
      </w:r>
    </w:p>
    <w:p w:rsidR="002668D1" w:rsidRPr="00ED21C9"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В ходе реализации мероприятий задачи 2 «Интенсификация использования и защиты городских лесов при сохранении их экологических и глобальных функций» ожидается получить следующие результаты:</w:t>
      </w:r>
    </w:p>
    <w:p w:rsidR="002668D1" w:rsidRPr="00ED21C9" w:rsidRDefault="00EA781F" w:rsidP="002668D1">
      <w:pPr>
        <w:shd w:val="clear" w:color="auto" w:fill="FFFFFF"/>
        <w:spacing w:after="0" w:line="240" w:lineRule="auto"/>
        <w:ind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80</w:t>
      </w:r>
    </w:p>
    <w:tbl>
      <w:tblPr>
        <w:tblStyle w:val="a6"/>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6"/>
        <w:gridCol w:w="3406"/>
        <w:gridCol w:w="1134"/>
        <w:gridCol w:w="992"/>
        <w:gridCol w:w="992"/>
        <w:gridCol w:w="992"/>
      </w:tblGrid>
      <w:tr w:rsidR="002668D1" w:rsidRPr="00ED21C9" w:rsidTr="005177F5">
        <w:tc>
          <w:tcPr>
            <w:tcW w:w="1556" w:type="dxa"/>
            <w:vMerge w:val="restart"/>
            <w:vAlign w:val="center"/>
          </w:tcPr>
          <w:p w:rsidR="002668D1" w:rsidRPr="00ED21C9" w:rsidRDefault="002668D1" w:rsidP="005177F5">
            <w:pPr>
              <w:pStyle w:val="aa"/>
              <w:tabs>
                <w:tab w:val="left" w:pos="851"/>
              </w:tabs>
              <w:autoSpaceDE w:val="0"/>
              <w:autoSpaceDN w:val="0"/>
              <w:adjustRightInd w:val="0"/>
              <w:ind w:left="0"/>
              <w:jc w:val="center"/>
              <w:rPr>
                <w:rFonts w:ascii="Times New Roman" w:eastAsia="Calibri" w:hAnsi="Times New Roman" w:cs="Times New Roman"/>
                <w:sz w:val="20"/>
                <w:szCs w:val="20"/>
              </w:rPr>
            </w:pPr>
            <w:r w:rsidRPr="00ED21C9">
              <w:rPr>
                <w:rFonts w:ascii="Times New Roman" w:hAnsi="Times New Roman" w:cs="Times New Roman"/>
                <w:sz w:val="20"/>
                <w:szCs w:val="20"/>
              </w:rPr>
              <w:t>Наименование мероприятия</w:t>
            </w:r>
          </w:p>
        </w:tc>
        <w:tc>
          <w:tcPr>
            <w:tcW w:w="3406" w:type="dxa"/>
            <w:vMerge w:val="restart"/>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r w:rsidRPr="00ED21C9">
              <w:rPr>
                <w:rFonts w:ascii="Times New Roman" w:hAnsi="Times New Roman" w:cs="Times New Roman"/>
                <w:sz w:val="20"/>
                <w:szCs w:val="20"/>
              </w:rPr>
              <w:t>Наименование показателей результатов</w:t>
            </w:r>
          </w:p>
        </w:tc>
        <w:tc>
          <w:tcPr>
            <w:tcW w:w="1134" w:type="dxa"/>
            <w:vMerge w:val="restart"/>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r w:rsidRPr="00ED21C9">
              <w:rPr>
                <w:rFonts w:ascii="Times New Roman" w:hAnsi="Times New Roman" w:cs="Times New Roman"/>
                <w:sz w:val="20"/>
                <w:szCs w:val="20"/>
              </w:rPr>
              <w:t>Ед. измерения</w:t>
            </w:r>
          </w:p>
        </w:tc>
        <w:tc>
          <w:tcPr>
            <w:tcW w:w="2976" w:type="dxa"/>
            <w:gridSpan w:val="3"/>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r w:rsidRPr="00ED21C9">
              <w:rPr>
                <w:rFonts w:ascii="Times New Roman" w:hAnsi="Times New Roman" w:cs="Times New Roman"/>
                <w:sz w:val="20"/>
                <w:szCs w:val="20"/>
              </w:rPr>
              <w:t>Значение показателя по годам</w:t>
            </w:r>
          </w:p>
        </w:tc>
      </w:tr>
      <w:tr w:rsidR="002668D1" w:rsidRPr="00ED21C9" w:rsidTr="005177F5">
        <w:tc>
          <w:tcPr>
            <w:tcW w:w="1556" w:type="dxa"/>
            <w:vMerge/>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p>
        </w:tc>
        <w:tc>
          <w:tcPr>
            <w:tcW w:w="3406" w:type="dxa"/>
            <w:vMerge/>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p>
        </w:tc>
        <w:tc>
          <w:tcPr>
            <w:tcW w:w="1134" w:type="dxa"/>
            <w:vMerge/>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p>
        </w:tc>
        <w:tc>
          <w:tcPr>
            <w:tcW w:w="992" w:type="dxa"/>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r w:rsidRPr="00ED21C9">
              <w:rPr>
                <w:rFonts w:ascii="Times New Roman" w:hAnsi="Times New Roman" w:cs="Times New Roman"/>
                <w:sz w:val="20"/>
                <w:szCs w:val="20"/>
              </w:rPr>
              <w:t>2015 год</w:t>
            </w:r>
          </w:p>
        </w:tc>
        <w:tc>
          <w:tcPr>
            <w:tcW w:w="992" w:type="dxa"/>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r w:rsidRPr="00ED21C9">
              <w:rPr>
                <w:rFonts w:ascii="Times New Roman" w:hAnsi="Times New Roman" w:cs="Times New Roman"/>
                <w:sz w:val="20"/>
                <w:szCs w:val="20"/>
              </w:rPr>
              <w:t>2016 год</w:t>
            </w:r>
          </w:p>
        </w:tc>
        <w:tc>
          <w:tcPr>
            <w:tcW w:w="992" w:type="dxa"/>
            <w:vAlign w:val="center"/>
          </w:tcPr>
          <w:p w:rsidR="002668D1" w:rsidRPr="00ED21C9" w:rsidRDefault="002668D1" w:rsidP="005177F5">
            <w:pPr>
              <w:pStyle w:val="aa"/>
              <w:tabs>
                <w:tab w:val="left" w:pos="851"/>
              </w:tabs>
              <w:autoSpaceDE w:val="0"/>
              <w:autoSpaceDN w:val="0"/>
              <w:adjustRightInd w:val="0"/>
              <w:ind w:left="0"/>
              <w:jc w:val="center"/>
              <w:rPr>
                <w:rFonts w:ascii="Times New Roman" w:hAnsi="Times New Roman" w:cs="Times New Roman"/>
                <w:sz w:val="20"/>
                <w:szCs w:val="20"/>
              </w:rPr>
            </w:pPr>
            <w:r w:rsidRPr="00ED21C9">
              <w:rPr>
                <w:rFonts w:ascii="Times New Roman" w:hAnsi="Times New Roman" w:cs="Times New Roman"/>
                <w:sz w:val="20"/>
                <w:szCs w:val="20"/>
              </w:rPr>
              <w:t>2017 год</w:t>
            </w:r>
          </w:p>
        </w:tc>
      </w:tr>
      <w:tr w:rsidR="002668D1" w:rsidRPr="00ED21C9" w:rsidTr="005177F5">
        <w:tc>
          <w:tcPr>
            <w:tcW w:w="1556" w:type="dxa"/>
            <w:vMerge w:val="restart"/>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Осуществление лесохозяйственной и лесопарковой деятельности, озеленение территории города Югорска, создание благоприятных условий для массового отдыха населения и проведения массовых мероприятий</w:t>
            </w: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Патрулирование по лесным дорогам городских лесов</w:t>
            </w:r>
          </w:p>
        </w:tc>
        <w:tc>
          <w:tcPr>
            <w:tcW w:w="1134" w:type="dxa"/>
            <w:vAlign w:val="center"/>
          </w:tcPr>
          <w:p w:rsidR="002668D1" w:rsidRPr="00ED21C9" w:rsidRDefault="002668D1" w:rsidP="005177F5">
            <w:pPr>
              <w:pStyle w:val="aff3"/>
              <w:snapToGrid w:val="0"/>
              <w:jc w:val="center"/>
              <w:rPr>
                <w:sz w:val="20"/>
                <w:szCs w:val="20"/>
              </w:rPr>
            </w:pPr>
            <w:r w:rsidRPr="00ED21C9">
              <w:rPr>
                <w:sz w:val="20"/>
                <w:szCs w:val="20"/>
              </w:rPr>
              <w:t>чел/час</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108</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108</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108</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pStyle w:val="aff3"/>
              <w:snapToGrid w:val="0"/>
              <w:ind w:left="-96" w:right="-50"/>
              <w:rPr>
                <w:sz w:val="20"/>
                <w:szCs w:val="20"/>
              </w:rPr>
            </w:pPr>
            <w:r w:rsidRPr="00ED21C9">
              <w:rPr>
                <w:sz w:val="20"/>
                <w:szCs w:val="20"/>
              </w:rPr>
              <w:t>Тушение лесных пожаров</w:t>
            </w:r>
          </w:p>
        </w:tc>
        <w:tc>
          <w:tcPr>
            <w:tcW w:w="1134" w:type="dxa"/>
            <w:vAlign w:val="center"/>
          </w:tcPr>
          <w:p w:rsidR="002668D1" w:rsidRPr="00ED21C9" w:rsidRDefault="002668D1" w:rsidP="005177F5">
            <w:pPr>
              <w:pStyle w:val="aff3"/>
              <w:snapToGrid w:val="0"/>
              <w:jc w:val="center"/>
              <w:rPr>
                <w:sz w:val="20"/>
                <w:szCs w:val="20"/>
              </w:rPr>
            </w:pPr>
            <w:r w:rsidRPr="00ED21C9">
              <w:rPr>
                <w:sz w:val="20"/>
                <w:szCs w:val="20"/>
              </w:rPr>
              <w:t>чел/час</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200</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pStyle w:val="aff3"/>
              <w:snapToGrid w:val="0"/>
              <w:ind w:left="-96" w:right="-50"/>
              <w:rPr>
                <w:sz w:val="20"/>
                <w:szCs w:val="20"/>
              </w:rPr>
            </w:pPr>
            <w:r w:rsidRPr="00ED21C9">
              <w:rPr>
                <w:sz w:val="20"/>
                <w:szCs w:val="20"/>
              </w:rPr>
              <w:t>Прокладка минерализованных противопожарных полос</w:t>
            </w:r>
          </w:p>
        </w:tc>
        <w:tc>
          <w:tcPr>
            <w:tcW w:w="1134" w:type="dxa"/>
            <w:vAlign w:val="center"/>
          </w:tcPr>
          <w:p w:rsidR="002668D1" w:rsidRPr="00ED21C9" w:rsidRDefault="002668D1" w:rsidP="005177F5">
            <w:pPr>
              <w:pStyle w:val="aff3"/>
              <w:snapToGrid w:val="0"/>
              <w:jc w:val="center"/>
              <w:rPr>
                <w:sz w:val="20"/>
                <w:szCs w:val="20"/>
              </w:rPr>
            </w:pPr>
            <w:r w:rsidRPr="00ED21C9">
              <w:rPr>
                <w:sz w:val="20"/>
                <w:szCs w:val="20"/>
              </w:rPr>
              <w:t>км</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30</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pStyle w:val="aff3"/>
              <w:snapToGrid w:val="0"/>
              <w:ind w:left="-96" w:right="-50"/>
              <w:rPr>
                <w:sz w:val="20"/>
                <w:szCs w:val="20"/>
              </w:rPr>
            </w:pPr>
            <w:r w:rsidRPr="00ED21C9">
              <w:rPr>
                <w:sz w:val="20"/>
                <w:szCs w:val="20"/>
              </w:rPr>
              <w:t>Уход за минерализованными противопожарными полосами</w:t>
            </w:r>
          </w:p>
        </w:tc>
        <w:tc>
          <w:tcPr>
            <w:tcW w:w="1134" w:type="dxa"/>
            <w:vAlign w:val="center"/>
          </w:tcPr>
          <w:p w:rsidR="002668D1" w:rsidRPr="00ED21C9" w:rsidRDefault="002668D1" w:rsidP="005177F5">
            <w:pPr>
              <w:pStyle w:val="aff3"/>
              <w:snapToGrid w:val="0"/>
              <w:jc w:val="center"/>
              <w:rPr>
                <w:sz w:val="20"/>
                <w:szCs w:val="20"/>
              </w:rPr>
            </w:pPr>
            <w:r w:rsidRPr="00ED21C9">
              <w:rPr>
                <w:sz w:val="20"/>
                <w:szCs w:val="20"/>
              </w:rPr>
              <w:t>км</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15</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pStyle w:val="aff3"/>
              <w:snapToGrid w:val="0"/>
              <w:ind w:left="-96" w:right="-50"/>
              <w:rPr>
                <w:sz w:val="20"/>
                <w:szCs w:val="20"/>
              </w:rPr>
            </w:pPr>
            <w:r w:rsidRPr="00ED21C9">
              <w:rPr>
                <w:sz w:val="20"/>
                <w:szCs w:val="20"/>
              </w:rPr>
              <w:t>Уход за противопожарными разрывами</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га</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9,76</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9,76</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9,76</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Обустройство мест отдыха для населения в городских лесах</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spellStart"/>
            <w:proofErr w:type="gramStart"/>
            <w:r w:rsidRPr="00ED21C9">
              <w:rPr>
                <w:rFonts w:ascii="Times New Roman" w:eastAsia="Calibri" w:hAnsi="Times New Roman" w:cs="Times New Roman"/>
                <w:sz w:val="20"/>
                <w:szCs w:val="20"/>
              </w:rPr>
              <w:t>шт</w:t>
            </w:r>
            <w:proofErr w:type="spellEnd"/>
            <w:proofErr w:type="gramEnd"/>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w:t>
            </w:r>
          </w:p>
        </w:tc>
      </w:tr>
      <w:tr w:rsidR="002668D1" w:rsidRPr="00ED21C9" w:rsidTr="005177F5">
        <w:trPr>
          <w:trHeight w:val="278"/>
        </w:trPr>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Уход за местами отдыха</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spellStart"/>
            <w:proofErr w:type="gramStart"/>
            <w:r w:rsidRPr="00ED21C9">
              <w:rPr>
                <w:rFonts w:ascii="Times New Roman" w:eastAsia="Calibri" w:hAnsi="Times New Roman" w:cs="Times New Roman"/>
                <w:sz w:val="20"/>
                <w:szCs w:val="20"/>
              </w:rPr>
              <w:t>шт</w:t>
            </w:r>
            <w:proofErr w:type="spellEnd"/>
            <w:proofErr w:type="gramEnd"/>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17</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Охрана лесов от незаконных порубок (патрулирование)</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чел/час</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252</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252</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252</w:t>
            </w:r>
          </w:p>
        </w:tc>
      </w:tr>
      <w:tr w:rsidR="002668D1" w:rsidRPr="00ED21C9" w:rsidTr="005177F5">
        <w:trPr>
          <w:trHeight w:val="359"/>
        </w:trPr>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Рубки ухода в молодняках</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gramStart"/>
            <w:r w:rsidRPr="00ED21C9">
              <w:rPr>
                <w:rFonts w:ascii="Times New Roman" w:eastAsia="Calibri" w:hAnsi="Times New Roman" w:cs="Times New Roman"/>
                <w:sz w:val="20"/>
                <w:szCs w:val="20"/>
              </w:rPr>
              <w:t>га</w:t>
            </w:r>
            <w:proofErr w:type="gramEnd"/>
            <w:r w:rsidRPr="00ED21C9">
              <w:rPr>
                <w:rFonts w:ascii="Times New Roman" w:eastAsia="Calibri" w:hAnsi="Times New Roman" w:cs="Times New Roman"/>
                <w:sz w:val="20"/>
                <w:szCs w:val="20"/>
              </w:rPr>
              <w:t>/м3</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20/626,7</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20/626,7</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20/626,7</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Рубка единичных деревьев</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га</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34</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34</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34</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Расчистка леса от захламления</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га</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57,5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57,5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57,5</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Очистка леса от бытового мусора и производственных отходов</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gramStart"/>
            <w:r w:rsidRPr="00ED21C9">
              <w:rPr>
                <w:rFonts w:ascii="Times New Roman" w:eastAsia="Calibri" w:hAnsi="Times New Roman" w:cs="Times New Roman"/>
                <w:sz w:val="20"/>
                <w:szCs w:val="20"/>
              </w:rPr>
              <w:t>га</w:t>
            </w:r>
            <w:proofErr w:type="gramEnd"/>
            <w:r w:rsidRPr="00ED21C9">
              <w:rPr>
                <w:rFonts w:ascii="Times New Roman" w:eastAsia="Calibri" w:hAnsi="Times New Roman" w:cs="Times New Roman"/>
                <w:sz w:val="20"/>
                <w:szCs w:val="20"/>
              </w:rPr>
              <w:t>/м3</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30/400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30/400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30/400</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Изготовление и установка аншлагов (баннеров)</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spellStart"/>
            <w:proofErr w:type="gramStart"/>
            <w:r w:rsidRPr="00ED21C9">
              <w:rPr>
                <w:rFonts w:ascii="Times New Roman" w:eastAsia="Calibri" w:hAnsi="Times New Roman" w:cs="Times New Roman"/>
                <w:sz w:val="20"/>
                <w:szCs w:val="20"/>
              </w:rPr>
              <w:t>шт</w:t>
            </w:r>
            <w:proofErr w:type="spellEnd"/>
            <w:proofErr w:type="gramEnd"/>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4</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4</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4</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Формирование крон деревьев</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spellStart"/>
            <w:proofErr w:type="gramStart"/>
            <w:r w:rsidRPr="00ED21C9">
              <w:rPr>
                <w:rFonts w:ascii="Times New Roman" w:eastAsia="Calibri" w:hAnsi="Times New Roman" w:cs="Times New Roman"/>
                <w:sz w:val="20"/>
                <w:szCs w:val="20"/>
              </w:rPr>
              <w:t>шт</w:t>
            </w:r>
            <w:proofErr w:type="spellEnd"/>
            <w:proofErr w:type="gramEnd"/>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200</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Закуп посадочного материала для озеленения улиц города</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spellStart"/>
            <w:proofErr w:type="gramStart"/>
            <w:r w:rsidRPr="00ED21C9">
              <w:rPr>
                <w:rFonts w:ascii="Times New Roman" w:eastAsia="Calibri" w:hAnsi="Times New Roman" w:cs="Times New Roman"/>
                <w:sz w:val="20"/>
                <w:szCs w:val="20"/>
              </w:rPr>
              <w:t>шт</w:t>
            </w:r>
            <w:proofErr w:type="spellEnd"/>
            <w:proofErr w:type="gramEnd"/>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33 000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33 000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33 000</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Ликвидация несанкционированных свалок в черте города</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м3</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0</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Ликвидация несанкционированных свалок в городских лесах</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га</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25</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25</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Демонтаж рекламных конструкций</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proofErr w:type="spellStart"/>
            <w:proofErr w:type="gramStart"/>
            <w:r w:rsidRPr="00ED21C9">
              <w:rPr>
                <w:rFonts w:ascii="Times New Roman" w:eastAsia="Calibri" w:hAnsi="Times New Roman" w:cs="Times New Roman"/>
                <w:sz w:val="20"/>
                <w:szCs w:val="20"/>
              </w:rPr>
              <w:t>шт</w:t>
            </w:r>
            <w:proofErr w:type="spellEnd"/>
            <w:proofErr w:type="gramEnd"/>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0</w:t>
            </w:r>
          </w:p>
        </w:tc>
      </w:tr>
      <w:tr w:rsidR="002668D1" w:rsidRPr="00ED21C9" w:rsidTr="005177F5">
        <w:tc>
          <w:tcPr>
            <w:tcW w:w="1556" w:type="dxa"/>
            <w:vMerge/>
            <w:vAlign w:val="center"/>
          </w:tcPr>
          <w:p w:rsidR="002668D1" w:rsidRPr="00ED21C9" w:rsidRDefault="002668D1" w:rsidP="005177F5">
            <w:pPr>
              <w:jc w:val="center"/>
              <w:rPr>
                <w:rFonts w:ascii="Times New Roman" w:eastAsia="Calibri" w:hAnsi="Times New Roman" w:cs="Times New Roman"/>
                <w:sz w:val="20"/>
                <w:szCs w:val="20"/>
              </w:rPr>
            </w:pPr>
          </w:p>
        </w:tc>
        <w:tc>
          <w:tcPr>
            <w:tcW w:w="3406" w:type="dxa"/>
          </w:tcPr>
          <w:p w:rsidR="002668D1" w:rsidRPr="00ED21C9" w:rsidRDefault="002668D1" w:rsidP="005177F5">
            <w:pPr>
              <w:ind w:left="-96" w:right="-50"/>
              <w:rPr>
                <w:rFonts w:ascii="Times New Roman" w:eastAsia="Calibri" w:hAnsi="Times New Roman" w:cs="Times New Roman"/>
                <w:sz w:val="20"/>
                <w:szCs w:val="20"/>
              </w:rPr>
            </w:pPr>
            <w:r w:rsidRPr="00ED21C9">
              <w:rPr>
                <w:rFonts w:ascii="Times New Roman" w:eastAsia="Calibri" w:hAnsi="Times New Roman" w:cs="Times New Roman"/>
                <w:sz w:val="20"/>
                <w:szCs w:val="20"/>
              </w:rPr>
              <w:t>Количество посетителей механизированных аттракционов</w:t>
            </w:r>
          </w:p>
        </w:tc>
        <w:tc>
          <w:tcPr>
            <w:tcW w:w="1134" w:type="dxa"/>
            <w:vAlign w:val="center"/>
          </w:tcPr>
          <w:p w:rsidR="002668D1" w:rsidRPr="00ED21C9" w:rsidRDefault="002668D1" w:rsidP="005177F5">
            <w:pPr>
              <w:jc w:val="center"/>
              <w:rPr>
                <w:rFonts w:ascii="Times New Roman" w:eastAsia="Calibri" w:hAnsi="Times New Roman" w:cs="Times New Roman"/>
                <w:sz w:val="20"/>
                <w:szCs w:val="20"/>
              </w:rPr>
            </w:pPr>
            <w:r w:rsidRPr="00ED21C9">
              <w:rPr>
                <w:rFonts w:ascii="Times New Roman" w:eastAsia="Calibri" w:hAnsi="Times New Roman" w:cs="Times New Roman"/>
                <w:sz w:val="20"/>
                <w:szCs w:val="20"/>
              </w:rPr>
              <w:t>чел</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20 500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20 500</w:t>
            </w:r>
          </w:p>
        </w:tc>
        <w:tc>
          <w:tcPr>
            <w:tcW w:w="992" w:type="dxa"/>
            <w:vAlign w:val="center"/>
          </w:tcPr>
          <w:p w:rsidR="002668D1" w:rsidRPr="00ED21C9" w:rsidRDefault="002668D1" w:rsidP="005177F5">
            <w:pPr>
              <w:pStyle w:val="aff3"/>
              <w:snapToGrid w:val="0"/>
              <w:jc w:val="center"/>
              <w:rPr>
                <w:sz w:val="20"/>
                <w:szCs w:val="20"/>
              </w:rPr>
            </w:pPr>
            <w:r w:rsidRPr="00ED21C9">
              <w:rPr>
                <w:sz w:val="20"/>
                <w:szCs w:val="20"/>
              </w:rPr>
              <w:t>20 500</w:t>
            </w:r>
          </w:p>
        </w:tc>
      </w:tr>
    </w:tbl>
    <w:p w:rsidR="002668D1"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Реализация комплекса мероприятий будет способствовать:</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D21C9">
        <w:rPr>
          <w:rFonts w:ascii="Times New Roman" w:hAnsi="Times New Roman" w:cs="Times New Roman"/>
          <w:sz w:val="24"/>
          <w:szCs w:val="24"/>
        </w:rPr>
        <w:t>- увеличению</w:t>
      </w:r>
      <w:r w:rsidRPr="00ED21C9">
        <w:rPr>
          <w:rFonts w:ascii="Times New Roman" w:eastAsia="Times New Roman" w:hAnsi="Times New Roman" w:cs="Times New Roman"/>
          <w:sz w:val="24"/>
          <w:szCs w:val="24"/>
        </w:rPr>
        <w:t xml:space="preserve"> доли площади городских лесов, на которых </w:t>
      </w:r>
      <w:r w:rsidRPr="00ED21C9">
        <w:rPr>
          <w:rFonts w:ascii="Times New Roman" w:hAnsi="Times New Roman" w:cs="Times New Roman"/>
          <w:sz w:val="24"/>
          <w:szCs w:val="24"/>
        </w:rPr>
        <w:t>проведены</w:t>
      </w:r>
      <w:r w:rsidRPr="00ED21C9">
        <w:rPr>
          <w:rFonts w:ascii="Times New Roman" w:eastAsia="Times New Roman" w:hAnsi="Times New Roman" w:cs="Times New Roman"/>
          <w:sz w:val="24"/>
          <w:szCs w:val="24"/>
        </w:rPr>
        <w:t xml:space="preserve"> лесохозяйственные мероприятия, к общей </w:t>
      </w:r>
      <w:r w:rsidRPr="00ED21C9">
        <w:rPr>
          <w:rFonts w:ascii="Times New Roman" w:hAnsi="Times New Roman" w:cs="Times New Roman"/>
          <w:sz w:val="24"/>
          <w:szCs w:val="24"/>
        </w:rPr>
        <w:t>площади</w:t>
      </w:r>
      <w:r w:rsidRPr="00ED21C9">
        <w:rPr>
          <w:rFonts w:ascii="Times New Roman" w:eastAsia="Times New Roman" w:hAnsi="Times New Roman" w:cs="Times New Roman"/>
          <w:sz w:val="24"/>
          <w:szCs w:val="24"/>
        </w:rPr>
        <w:t xml:space="preserve"> городских лесов с 0,27% до 0,39%</w:t>
      </w:r>
      <w:r w:rsidRPr="00ED21C9">
        <w:rPr>
          <w:rFonts w:ascii="Times New Roman" w:hAnsi="Times New Roman" w:cs="Times New Roman"/>
          <w:sz w:val="24"/>
          <w:szCs w:val="24"/>
        </w:rPr>
        <w:t>;</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D21C9">
        <w:rPr>
          <w:rFonts w:ascii="Times New Roman" w:hAnsi="Times New Roman" w:cs="Times New Roman"/>
          <w:sz w:val="24"/>
          <w:szCs w:val="24"/>
        </w:rPr>
        <w:lastRenderedPageBreak/>
        <w:t>- у</w:t>
      </w:r>
      <w:r w:rsidRPr="00ED21C9">
        <w:rPr>
          <w:rFonts w:ascii="Times New Roman" w:eastAsia="Times New Roman" w:hAnsi="Times New Roman" w:cs="Times New Roman"/>
          <w:sz w:val="24"/>
          <w:szCs w:val="24"/>
        </w:rPr>
        <w:t>величени</w:t>
      </w:r>
      <w:r w:rsidRPr="00ED21C9">
        <w:rPr>
          <w:rFonts w:ascii="Times New Roman" w:hAnsi="Times New Roman" w:cs="Times New Roman"/>
          <w:sz w:val="24"/>
          <w:szCs w:val="24"/>
        </w:rPr>
        <w:t>ю</w:t>
      </w:r>
      <w:r w:rsidRPr="00ED21C9">
        <w:rPr>
          <w:rFonts w:ascii="Times New Roman" w:eastAsia="Times New Roman" w:hAnsi="Times New Roman" w:cs="Times New Roman"/>
          <w:sz w:val="24"/>
          <w:szCs w:val="24"/>
        </w:rPr>
        <w:t xml:space="preserve"> доли площади городских лесов, на которых </w:t>
      </w:r>
      <w:r w:rsidRPr="00ED21C9">
        <w:rPr>
          <w:rFonts w:ascii="Times New Roman" w:hAnsi="Times New Roman" w:cs="Times New Roman"/>
          <w:sz w:val="24"/>
          <w:szCs w:val="24"/>
        </w:rPr>
        <w:t xml:space="preserve">проведены </w:t>
      </w:r>
      <w:r w:rsidRPr="00ED21C9">
        <w:rPr>
          <w:rFonts w:ascii="Times New Roman" w:eastAsia="Times New Roman" w:hAnsi="Times New Roman" w:cs="Times New Roman"/>
          <w:sz w:val="24"/>
          <w:szCs w:val="24"/>
        </w:rPr>
        <w:t xml:space="preserve">лесозащитные мероприятия, к общей </w:t>
      </w:r>
      <w:r w:rsidRPr="00ED21C9">
        <w:rPr>
          <w:rFonts w:ascii="Times New Roman" w:hAnsi="Times New Roman" w:cs="Times New Roman"/>
          <w:sz w:val="24"/>
          <w:szCs w:val="24"/>
        </w:rPr>
        <w:t>площади</w:t>
      </w:r>
      <w:r w:rsidRPr="00ED21C9">
        <w:rPr>
          <w:rFonts w:ascii="Times New Roman" w:eastAsia="Times New Roman" w:hAnsi="Times New Roman" w:cs="Times New Roman"/>
          <w:sz w:val="24"/>
          <w:szCs w:val="24"/>
        </w:rPr>
        <w:t xml:space="preserve"> городских лесов с 4,05% до 6,96%.</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Удельный вес второй по ресурсоемкости задачи 2 «Распространение среди всех групп населения экологических знаний и формирование экологической культуры» в общем объёме ресурсного обеспечения муниципальной программы в 2015 - 2017 годах составит 0,7%, или 200,0 тыс. рублей ежегодно.</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eastAsia="Times New Roman" w:hAnsi="Times New Roman"/>
          <w:sz w:val="24"/>
          <w:szCs w:val="24"/>
        </w:rPr>
        <w:t xml:space="preserve">За </w:t>
      </w:r>
      <w:r w:rsidRPr="00ED21C9">
        <w:rPr>
          <w:rFonts w:ascii="Times New Roman" w:eastAsia="Times New Roman" w:hAnsi="Times New Roman" w:cs="Times New Roman"/>
          <w:color w:val="000000"/>
          <w:sz w:val="24"/>
          <w:szCs w:val="24"/>
        </w:rPr>
        <w:t xml:space="preserve">счет указанных средств будут осуществляться следующие мероприятия: </w:t>
      </w:r>
      <w:r w:rsidRPr="00ED21C9">
        <w:rPr>
          <w:rFonts w:ascii="Times New Roman" w:hAnsi="Times New Roman" w:cs="Times New Roman"/>
          <w:sz w:val="24"/>
          <w:szCs w:val="24"/>
        </w:rPr>
        <w:t>подготовка и проведение мероприятий в рамках Международной экологической акции «Спасти и сохранить» на территории города Югорска; организация и проведение экологических и природоохранных мероприятий; организация и проведение мероприятий эколого-образовательного, эколого-просветительского и эколого-художественного направления.</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Реализация комплекса мероприятий будет способствовать увеличению количества мероприятий, направленных на распространение экологических знаний и формирование экологической культуры с 4 до 5.</w:t>
      </w:r>
    </w:p>
    <w:p w:rsidR="002668D1" w:rsidRPr="00251BC9" w:rsidRDefault="002668D1" w:rsidP="002668D1">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br w:type="page"/>
      </w:r>
      <w:r w:rsidRPr="00251BC9">
        <w:rPr>
          <w:rFonts w:ascii="Times New Roman" w:hAnsi="Times New Roman" w:cs="Times New Roman"/>
          <w:b/>
          <w:sz w:val="24"/>
          <w:szCs w:val="24"/>
        </w:rPr>
        <w:lastRenderedPageBreak/>
        <w:t>16. Муниципальная программа города Югорска «Социально-экономическое развитие и совершенствование государственного и муниципального управления в городе Югорске на 2014 - 2020 годы»</w:t>
      </w:r>
    </w:p>
    <w:p w:rsidR="002668D1" w:rsidRPr="00251BC9" w:rsidRDefault="002668D1" w:rsidP="002668D1">
      <w:pPr>
        <w:pStyle w:val="ConsPlusNormal"/>
        <w:ind w:firstLine="0"/>
        <w:jc w:val="center"/>
        <w:rPr>
          <w:rFonts w:ascii="Times New Roman" w:hAnsi="Times New Roman" w:cs="Times New Roman"/>
          <w:b/>
          <w:sz w:val="24"/>
          <w:szCs w:val="24"/>
        </w:rPr>
      </w:pPr>
    </w:p>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hAnsi="Times New Roman" w:cs="Times New Roman"/>
          <w:sz w:val="24"/>
          <w:szCs w:val="24"/>
        </w:rPr>
        <w:t>Муниципальная программа города Югорска «Социально-экономическое развитие и совершенствование государственного и муниципального управления в городе Югорске на 2014 - 2020 годы» (далее – муниципальная программа) утверждена постановлением администрации города Югорска от 31.10.2013 № 3278.</w:t>
      </w:r>
    </w:p>
    <w:p w:rsidR="002668D1" w:rsidRPr="00251BC9" w:rsidRDefault="002668D1" w:rsidP="002668D1">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Ответственный исполнитель муниципальной программы – Управление экономической политики администрации города Югорска, соисполнители – органы и структурные подразделения администрации города Югорска: Департамент муниципальной собственности и градостроительства, Департамент жилищно-коммунального и строительного комплекса, Департамент финансов, Управление информационной политики, Управление социальной политики, Управление образования, Управление культуры, Управление жилищной политики, Управление по вопросам муниципальной службы, кадров и архивов, Управление бухгалтерского учета и отчетности, МКУ «Централизованная бухгалтерия», МКУ «Служба обеспечения органов местного самоуправления».</w:t>
      </w:r>
    </w:p>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hAnsi="Times New Roman" w:cs="Times New Roman"/>
          <w:sz w:val="24"/>
          <w:szCs w:val="24"/>
        </w:rPr>
        <w:t>Целями муниципальной программы являются:</w:t>
      </w:r>
    </w:p>
    <w:p w:rsidR="002668D1" w:rsidRPr="00251BC9" w:rsidRDefault="002668D1" w:rsidP="002668D1">
      <w:pPr>
        <w:numPr>
          <w:ilvl w:val="0"/>
          <w:numId w:val="15"/>
        </w:numPr>
        <w:tabs>
          <w:tab w:val="left" w:pos="601"/>
          <w:tab w:val="left" w:pos="993"/>
        </w:tabs>
        <w:spacing w:after="0" w:line="240" w:lineRule="auto"/>
        <w:ind w:left="0" w:firstLine="709"/>
        <w:jc w:val="both"/>
        <w:rPr>
          <w:rFonts w:ascii="Times New Roman" w:eastAsia="Times New Roman" w:hAnsi="Times New Roman"/>
          <w:sz w:val="24"/>
          <w:szCs w:val="24"/>
        </w:rPr>
      </w:pPr>
      <w:r w:rsidRPr="00251BC9">
        <w:rPr>
          <w:rFonts w:ascii="Times New Roman" w:eastAsia="Times New Roman" w:hAnsi="Times New Roman"/>
          <w:sz w:val="24"/>
          <w:szCs w:val="24"/>
        </w:rPr>
        <w:t>Повышение качества стратегического планирования и управления.</w:t>
      </w:r>
    </w:p>
    <w:p w:rsidR="002668D1" w:rsidRPr="00251BC9" w:rsidRDefault="002668D1" w:rsidP="002668D1">
      <w:pPr>
        <w:numPr>
          <w:ilvl w:val="0"/>
          <w:numId w:val="15"/>
        </w:numPr>
        <w:tabs>
          <w:tab w:val="left" w:pos="601"/>
          <w:tab w:val="left" w:pos="993"/>
        </w:tabs>
        <w:spacing w:after="0" w:line="240" w:lineRule="auto"/>
        <w:ind w:left="0" w:firstLine="709"/>
        <w:jc w:val="both"/>
        <w:rPr>
          <w:rFonts w:ascii="Times New Roman" w:eastAsia="Times New Roman" w:hAnsi="Times New Roman"/>
          <w:sz w:val="24"/>
          <w:szCs w:val="24"/>
        </w:rPr>
      </w:pPr>
      <w:r w:rsidRPr="00251BC9">
        <w:rPr>
          <w:rFonts w:ascii="Times New Roman" w:eastAsia="Times New Roman" w:hAnsi="Times New Roman"/>
          <w:sz w:val="24"/>
          <w:szCs w:val="24"/>
        </w:rPr>
        <w:t>Создание условий для устойчивого развития малого и среднего предпринимательства на территории города Югорска, повышение роли малого и среднего предпринимательства в экономике муниципального образования.</w:t>
      </w:r>
    </w:p>
    <w:p w:rsidR="002668D1" w:rsidRPr="00251BC9" w:rsidRDefault="002668D1" w:rsidP="002668D1">
      <w:pPr>
        <w:numPr>
          <w:ilvl w:val="0"/>
          <w:numId w:val="15"/>
        </w:numPr>
        <w:tabs>
          <w:tab w:val="left" w:pos="601"/>
          <w:tab w:val="left" w:pos="993"/>
        </w:tabs>
        <w:spacing w:after="0" w:line="240" w:lineRule="auto"/>
        <w:ind w:left="0"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Устойчивое развитие агропромышленного комплекса. </w:t>
      </w:r>
    </w:p>
    <w:p w:rsidR="002668D1" w:rsidRPr="00251BC9" w:rsidRDefault="002668D1" w:rsidP="002668D1">
      <w:pPr>
        <w:numPr>
          <w:ilvl w:val="0"/>
          <w:numId w:val="15"/>
        </w:numPr>
        <w:tabs>
          <w:tab w:val="left" w:pos="601"/>
          <w:tab w:val="left" w:pos="993"/>
        </w:tabs>
        <w:spacing w:after="0" w:line="240" w:lineRule="auto"/>
        <w:ind w:left="0" w:firstLine="709"/>
        <w:jc w:val="both"/>
        <w:rPr>
          <w:rFonts w:ascii="Times New Roman" w:eastAsia="Times New Roman" w:hAnsi="Times New Roman"/>
          <w:sz w:val="24"/>
          <w:szCs w:val="24"/>
        </w:rPr>
      </w:pPr>
      <w:r w:rsidRPr="00251BC9">
        <w:rPr>
          <w:rFonts w:ascii="Times New Roman" w:eastAsia="Times New Roman" w:hAnsi="Times New Roman"/>
          <w:sz w:val="24"/>
          <w:szCs w:val="24"/>
        </w:rPr>
        <w:t>Создание условий для предоставления государственных и муниципальных услуг по принципу «одного окна».</w:t>
      </w:r>
    </w:p>
    <w:p w:rsidR="002668D1" w:rsidRPr="00251BC9" w:rsidRDefault="002668D1" w:rsidP="002668D1">
      <w:pPr>
        <w:pStyle w:val="aa"/>
        <w:tabs>
          <w:tab w:val="left" w:pos="851"/>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eastAsia="Times New Roman" w:hAnsi="Times New Roman"/>
          <w:sz w:val="24"/>
          <w:szCs w:val="24"/>
        </w:rPr>
        <w:t>5. Реализация основных направлений государственной политики в области социально-трудовых отношений и охраны труда.</w:t>
      </w:r>
    </w:p>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hAnsi="Times New Roman" w:cs="Times New Roman"/>
          <w:sz w:val="24"/>
          <w:szCs w:val="24"/>
        </w:rPr>
        <w:t>Достижение указанных целей обеспечивается решением следующих задач муниципальной программы:</w:t>
      </w:r>
    </w:p>
    <w:p w:rsidR="002668D1" w:rsidRPr="00251BC9" w:rsidRDefault="002668D1" w:rsidP="002668D1">
      <w:pPr>
        <w:tabs>
          <w:tab w:val="left" w:pos="99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формирование системы целеполагающих документов муниципального образования;</w:t>
      </w:r>
    </w:p>
    <w:p w:rsidR="002668D1" w:rsidRPr="00251BC9" w:rsidRDefault="002668D1" w:rsidP="002668D1">
      <w:pPr>
        <w:tabs>
          <w:tab w:val="left" w:pos="99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 повышение качества анализа и разработки (уточнения) стратегии, прогнозов, мониторингов социально-экономического развития города Югорска, муниципальных программ и ведомственных целевых программ города Югорска, повышение качества муниципального управления и администрирования </w:t>
      </w:r>
      <w:proofErr w:type="spellStart"/>
      <w:r w:rsidRPr="00251BC9">
        <w:rPr>
          <w:rFonts w:ascii="Times New Roman" w:eastAsia="Times New Roman" w:hAnsi="Times New Roman"/>
          <w:sz w:val="24"/>
          <w:szCs w:val="24"/>
        </w:rPr>
        <w:t>госполномочий</w:t>
      </w:r>
      <w:proofErr w:type="spellEnd"/>
      <w:r w:rsidRPr="00251BC9">
        <w:rPr>
          <w:rFonts w:ascii="Times New Roman" w:eastAsia="Times New Roman" w:hAnsi="Times New Roman"/>
          <w:sz w:val="24"/>
          <w:szCs w:val="24"/>
        </w:rPr>
        <w:t xml:space="preserve">; </w:t>
      </w:r>
    </w:p>
    <w:p w:rsidR="002668D1" w:rsidRPr="00251BC9" w:rsidRDefault="002668D1" w:rsidP="002668D1">
      <w:pPr>
        <w:tabs>
          <w:tab w:val="left" w:pos="99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совершенствование нормативной правовой базы, форм и механизмов взаимодействия органов местного самоуправления,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2668D1" w:rsidRPr="00251BC9" w:rsidRDefault="002668D1" w:rsidP="002668D1">
      <w:pPr>
        <w:tabs>
          <w:tab w:val="left" w:pos="99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совершенствование механизмов финансовой и имущественной поддержки. Формирование благоприятного общественного мнения о малом и среднем предпринимательстве;</w:t>
      </w:r>
    </w:p>
    <w:p w:rsidR="002668D1" w:rsidRPr="00251BC9" w:rsidRDefault="002668D1" w:rsidP="002668D1">
      <w:pPr>
        <w:widowControl w:val="0"/>
        <w:tabs>
          <w:tab w:val="left" w:pos="993"/>
        </w:tabs>
        <w:suppressAutoHyphens/>
        <w:autoSpaceDE w:val="0"/>
        <w:autoSpaceDN w:val="0"/>
        <w:adjustRightInd w:val="0"/>
        <w:spacing w:after="0" w:line="240" w:lineRule="auto"/>
        <w:ind w:firstLine="709"/>
        <w:contextualSpacing/>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 обеспечение исполнения отдельного государственного полномочия по поддержке сельскохозяйственных производителей; </w:t>
      </w:r>
    </w:p>
    <w:p w:rsidR="002668D1" w:rsidRPr="00251BC9" w:rsidRDefault="002668D1" w:rsidP="002668D1">
      <w:pPr>
        <w:tabs>
          <w:tab w:val="left" w:pos="99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совершенствование нормативной правовой базы, регулирующей вопросы предоставления государственных и муниципальных услуг через многофункциональный центр;</w:t>
      </w:r>
    </w:p>
    <w:p w:rsidR="002668D1" w:rsidRPr="00251BC9" w:rsidRDefault="002668D1" w:rsidP="002668D1">
      <w:pPr>
        <w:tabs>
          <w:tab w:val="left" w:pos="99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оптимизация предоставления государственных и муниципальных услуг путем организации их предоставления по принципу «одного окна»;</w:t>
      </w:r>
    </w:p>
    <w:p w:rsidR="002668D1" w:rsidRPr="00251BC9" w:rsidRDefault="002668D1" w:rsidP="002668D1">
      <w:pPr>
        <w:tabs>
          <w:tab w:val="left" w:pos="99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развитие социального партнерства на территории города Югорска;</w:t>
      </w:r>
    </w:p>
    <w:p w:rsidR="002668D1" w:rsidRPr="00251BC9" w:rsidRDefault="002668D1" w:rsidP="002668D1">
      <w:pPr>
        <w:pStyle w:val="aa"/>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251BC9">
        <w:rPr>
          <w:rFonts w:ascii="Times New Roman" w:eastAsia="Times New Roman" w:hAnsi="Times New Roman"/>
          <w:sz w:val="24"/>
          <w:szCs w:val="24"/>
        </w:rPr>
        <w:t>- обеспечение реализации отдельных государственных полномочий по государственному управлению охраной труда.</w:t>
      </w:r>
    </w:p>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hAnsi="Times New Roman" w:cs="Times New Roman"/>
          <w:sz w:val="24"/>
          <w:szCs w:val="24"/>
        </w:rPr>
        <w:t>Достижение указанных целей и решение задач характеризуется следующими целевыми показателями.</w:t>
      </w:r>
    </w:p>
    <w:p w:rsidR="002668D1" w:rsidRPr="00251BC9" w:rsidRDefault="002668D1" w:rsidP="002668D1">
      <w:pPr>
        <w:pStyle w:val="aa"/>
        <w:tabs>
          <w:tab w:val="left" w:pos="851"/>
        </w:tabs>
        <w:spacing w:after="0" w:line="240" w:lineRule="auto"/>
        <w:ind w:left="0" w:firstLine="567"/>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EA781F">
        <w:rPr>
          <w:rFonts w:ascii="Times New Roman" w:hAnsi="Times New Roman" w:cs="Times New Roman"/>
          <w:sz w:val="24"/>
          <w:szCs w:val="24"/>
        </w:rPr>
        <w:t>81</w:t>
      </w:r>
    </w:p>
    <w:p w:rsidR="002668D1" w:rsidRPr="00251BC9" w:rsidRDefault="002668D1" w:rsidP="002668D1">
      <w:pPr>
        <w:pStyle w:val="aa"/>
        <w:tabs>
          <w:tab w:val="left" w:pos="851"/>
        </w:tabs>
        <w:spacing w:after="0" w:line="240" w:lineRule="auto"/>
        <w:ind w:left="0"/>
        <w:jc w:val="center"/>
        <w:rPr>
          <w:rFonts w:ascii="Times New Roman" w:hAnsi="Times New Roman" w:cs="Times New Roman"/>
          <w:sz w:val="24"/>
          <w:szCs w:val="24"/>
        </w:rPr>
      </w:pPr>
      <w:r w:rsidRPr="00251BC9">
        <w:rPr>
          <w:rFonts w:ascii="Times New Roman" w:hAnsi="Times New Roman" w:cs="Times New Roman"/>
          <w:sz w:val="24"/>
          <w:szCs w:val="24"/>
        </w:rPr>
        <w:lastRenderedPageBreak/>
        <w:t>Целевые показатели муниципальной программы «Социально-экономическое развитие и совершенствование государственного и муниципального управления в городе Югорске на 2014 - 2020 годы»</w:t>
      </w:r>
    </w:p>
    <w:p w:rsidR="002668D1" w:rsidRPr="00251BC9" w:rsidRDefault="002668D1" w:rsidP="002668D1">
      <w:pPr>
        <w:pStyle w:val="aa"/>
        <w:tabs>
          <w:tab w:val="left" w:pos="851"/>
        </w:tabs>
        <w:spacing w:after="0" w:line="240" w:lineRule="auto"/>
        <w:ind w:left="0"/>
        <w:jc w:val="cente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
        <w:gridCol w:w="4227"/>
        <w:gridCol w:w="1773"/>
        <w:gridCol w:w="694"/>
        <w:gridCol w:w="694"/>
        <w:gridCol w:w="694"/>
        <w:gridCol w:w="694"/>
      </w:tblGrid>
      <w:tr w:rsidR="002668D1" w:rsidRPr="00251BC9" w:rsidTr="005177F5">
        <w:trPr>
          <w:tblHeade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 xml:space="preserve">№ </w:t>
            </w:r>
            <w:proofErr w:type="spellStart"/>
            <w:proofErr w:type="gramStart"/>
            <w:r w:rsidRPr="00251BC9">
              <w:rPr>
                <w:rFonts w:ascii="Times New Roman" w:hAnsi="Times New Roman" w:cs="Times New Roman"/>
                <w:sz w:val="20"/>
                <w:szCs w:val="20"/>
              </w:rPr>
              <w:t>п</w:t>
            </w:r>
            <w:proofErr w:type="spellEnd"/>
            <w:proofErr w:type="gramEnd"/>
            <w:r w:rsidRPr="00251BC9">
              <w:rPr>
                <w:rFonts w:ascii="Times New Roman" w:hAnsi="Times New Roman" w:cs="Times New Roman"/>
                <w:sz w:val="20"/>
                <w:szCs w:val="20"/>
              </w:rPr>
              <w:t>/</w:t>
            </w:r>
            <w:proofErr w:type="spellStart"/>
            <w:r w:rsidRPr="00251BC9">
              <w:rPr>
                <w:rFonts w:ascii="Times New Roman" w:hAnsi="Times New Roman" w:cs="Times New Roman"/>
                <w:sz w:val="20"/>
                <w:szCs w:val="20"/>
              </w:rPr>
              <w:t>п</w:t>
            </w:r>
            <w:proofErr w:type="spellEnd"/>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Наименование показателей результатов</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 xml:space="preserve">Базовый </w:t>
            </w:r>
            <w:r w:rsidRPr="00251BC9">
              <w:rPr>
                <w:rFonts w:ascii="Times New Roman" w:hAnsi="Times New Roman" w:cs="Times New Roman"/>
                <w:sz w:val="20"/>
                <w:szCs w:val="20"/>
              </w:rPr>
              <w:br/>
              <w:t>показатель</w:t>
            </w:r>
            <w:r w:rsidRPr="00251BC9">
              <w:rPr>
                <w:rFonts w:ascii="Times New Roman" w:hAnsi="Times New Roman" w:cs="Times New Roman"/>
                <w:sz w:val="20"/>
                <w:szCs w:val="20"/>
              </w:rPr>
              <w:br/>
              <w:t xml:space="preserve">на начало </w:t>
            </w:r>
            <w:r w:rsidRPr="00251BC9">
              <w:rPr>
                <w:rFonts w:ascii="Times New Roman" w:hAnsi="Times New Roman" w:cs="Times New Roman"/>
                <w:sz w:val="20"/>
                <w:szCs w:val="20"/>
              </w:rPr>
              <w:br/>
              <w:t>реализации муниципальной программы</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2015 год</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2016 год</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2017 год</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2020 год</w:t>
            </w:r>
          </w:p>
        </w:tc>
      </w:tr>
      <w:tr w:rsidR="002668D1" w:rsidRPr="00251BC9" w:rsidTr="005177F5">
        <w:trPr>
          <w:tblHeade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5</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6</w:t>
            </w:r>
          </w:p>
        </w:tc>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7</w:t>
            </w:r>
          </w:p>
        </w:tc>
      </w:tr>
      <w:tr w:rsidR="002668D1" w:rsidRPr="00251BC9" w:rsidTr="005177F5">
        <w:trPr>
          <w:jc w:val="center"/>
        </w:trPr>
        <w:tc>
          <w:tcPr>
            <w:tcW w:w="0" w:type="auto"/>
            <w:gridSpan w:val="7"/>
            <w:vAlign w:val="center"/>
          </w:tcPr>
          <w:p w:rsidR="002668D1" w:rsidRPr="00251BC9" w:rsidRDefault="002668D1" w:rsidP="005177F5">
            <w:pPr>
              <w:tabs>
                <w:tab w:val="left" w:pos="851"/>
              </w:tabs>
              <w:spacing w:after="0" w:line="240" w:lineRule="auto"/>
              <w:jc w:val="center"/>
              <w:rPr>
                <w:rFonts w:ascii="Times New Roman" w:hAnsi="Times New Roman" w:cs="Times New Roman"/>
                <w:b/>
                <w:sz w:val="20"/>
                <w:szCs w:val="20"/>
              </w:rPr>
            </w:pPr>
            <w:r w:rsidRPr="00251BC9">
              <w:rPr>
                <w:rFonts w:ascii="Times New Roman" w:hAnsi="Times New Roman" w:cs="Times New Roman"/>
                <w:b/>
                <w:sz w:val="20"/>
                <w:szCs w:val="20"/>
              </w:rPr>
              <w:t>Показатели конечных результатов</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b/>
              </w:rPr>
              <w:t>Цель: Повышение качества стратегического планирования и управления</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b/>
              </w:rPr>
            </w:pPr>
            <w:r w:rsidRPr="00251BC9">
              <w:rPr>
                <w:rFonts w:ascii="Times New Roman" w:hAnsi="Times New Roman" w:cs="Times New Roman"/>
                <w:b/>
              </w:rPr>
              <w:t>Подпрограмма I «Совершенствование системы муниципального стратегического управления»</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Наличие системы целеполагающих документов, актуализированных (приведенных в соответствие) действующему законодательству, приоритетам развития автономного округа и муниципального образования, %</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50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b/>
              </w:rPr>
              <w:t>Цель: Создание условий для устойчивого развития малого и среднего предпринимательства на территории города Югорска, повышение роли малого и среднего предпринимательства в экономике муниципального образования</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b/>
              </w:rPr>
            </w:pPr>
            <w:r w:rsidRPr="00251BC9">
              <w:rPr>
                <w:rFonts w:ascii="Times New Roman" w:hAnsi="Times New Roman" w:cs="Times New Roman"/>
                <w:b/>
              </w:rPr>
              <w:t>Подпрограмма</w:t>
            </w:r>
            <w:r>
              <w:rPr>
                <w:rFonts w:ascii="Times New Roman" w:hAnsi="Times New Roman" w:cs="Times New Roman"/>
                <w:b/>
              </w:rPr>
              <w:t xml:space="preserve"> </w:t>
            </w:r>
            <w:r w:rsidRPr="00251BC9">
              <w:rPr>
                <w:rFonts w:ascii="Times New Roman" w:hAnsi="Times New Roman" w:cs="Times New Roman"/>
                <w:b/>
              </w:rPr>
              <w:t>II «Развитие малого и среднего предпринимательства»</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Количество субъектов малого и среднего предпринимательства на 10 тыс. населения города Югорска, человек</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423,7</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416,2</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414,8</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413,4</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431,5</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Оборот предприятий малого и среднего предпринимательства на одного жителя города, тыс. рублей</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119,1</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132,8</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140,4</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152,5</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192,1</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Доля среднесписочной численности занятых на малых и средних предприятиях в общей численности работающих, %</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18,0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17,86</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17,9</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17,9</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18,4</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b/>
              </w:rPr>
              <w:t>Цель: Устойчивое развитие агропромышленного комплекса</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b/>
              </w:rPr>
            </w:pPr>
            <w:r w:rsidRPr="00251BC9">
              <w:rPr>
                <w:rFonts w:ascii="Times New Roman" w:hAnsi="Times New Roman" w:cs="Times New Roman"/>
                <w:b/>
              </w:rPr>
              <w:t>Подпрограмма III «Развитие агропромышленного комплекса»</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5.</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Освоение средств, переданных на исполнение отдельного государственного полномочия по поддержке сельскохозяйственных производителей, %</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100</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b/>
              </w:rPr>
              <w:t>Цель: Создание условий для</w:t>
            </w:r>
            <w:r>
              <w:rPr>
                <w:rFonts w:ascii="Times New Roman" w:hAnsi="Times New Roman" w:cs="Times New Roman"/>
                <w:b/>
              </w:rPr>
              <w:t xml:space="preserve"> </w:t>
            </w:r>
            <w:r w:rsidRPr="00251BC9">
              <w:rPr>
                <w:rFonts w:ascii="Times New Roman" w:hAnsi="Times New Roman" w:cs="Times New Roman"/>
                <w:b/>
              </w:rPr>
              <w:t>предоставления государственных и муниципальных услуг по принципу «одного окна»</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b/>
              </w:rPr>
            </w:pPr>
            <w:r w:rsidRPr="00251BC9">
              <w:rPr>
                <w:rFonts w:ascii="Times New Roman" w:hAnsi="Times New Roman" w:cs="Times New Roman"/>
                <w:b/>
              </w:rPr>
              <w:t>Подпрограмма IV «Предоставление государственных и муниципальных услуг через многофункциональный центр (МФЦ)»</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6.</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Уровень удовлетворенности граждан качеством предоставления государственных и муниципальных услуг в многофункциональном центре, %</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75</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80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85</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90</w:t>
            </w:r>
          </w:p>
        </w:tc>
      </w:tr>
      <w:tr w:rsidR="002668D1" w:rsidRPr="00251BC9" w:rsidTr="005177F5">
        <w:trPr>
          <w:jc w:val="center"/>
        </w:trPr>
        <w:tc>
          <w:tcPr>
            <w:tcW w:w="0" w:type="auto"/>
            <w:gridSpan w:val="7"/>
          </w:tcPr>
          <w:p w:rsidR="002668D1" w:rsidRPr="00251BC9" w:rsidRDefault="002668D1" w:rsidP="005177F5">
            <w:pPr>
              <w:pStyle w:val="ConsPlusCell"/>
              <w:jc w:val="center"/>
              <w:rPr>
                <w:rFonts w:ascii="Times New Roman" w:hAnsi="Times New Roman" w:cs="Times New Roman"/>
                <w:b/>
              </w:rPr>
            </w:pPr>
            <w:r w:rsidRPr="00251BC9">
              <w:rPr>
                <w:rFonts w:ascii="Times New Roman" w:hAnsi="Times New Roman" w:cs="Times New Roman"/>
                <w:b/>
              </w:rPr>
              <w:t>Цель: Реализация основных направлений государственной политики в области социально-трудовых отношений и охраны труда</w:t>
            </w:r>
          </w:p>
        </w:tc>
      </w:tr>
      <w:tr w:rsidR="002668D1" w:rsidRPr="00251BC9" w:rsidTr="005177F5">
        <w:trPr>
          <w:trHeight w:val="287"/>
          <w:jc w:val="center"/>
        </w:trPr>
        <w:tc>
          <w:tcPr>
            <w:tcW w:w="0" w:type="auto"/>
            <w:gridSpan w:val="7"/>
          </w:tcPr>
          <w:p w:rsidR="002668D1" w:rsidRPr="00251BC9" w:rsidRDefault="002668D1" w:rsidP="005177F5">
            <w:pPr>
              <w:pStyle w:val="ConsPlusCell"/>
              <w:jc w:val="center"/>
              <w:rPr>
                <w:rFonts w:ascii="Times New Roman" w:hAnsi="Times New Roman" w:cs="Times New Roman"/>
                <w:b/>
              </w:rPr>
            </w:pPr>
            <w:r w:rsidRPr="00251BC9">
              <w:rPr>
                <w:rFonts w:ascii="Times New Roman" w:hAnsi="Times New Roman" w:cs="Times New Roman"/>
                <w:b/>
              </w:rPr>
              <w:t>Подпрограмма</w:t>
            </w:r>
            <w:r>
              <w:rPr>
                <w:rFonts w:ascii="Times New Roman" w:hAnsi="Times New Roman" w:cs="Times New Roman"/>
                <w:b/>
              </w:rPr>
              <w:t xml:space="preserve"> </w:t>
            </w:r>
            <w:r w:rsidRPr="00251BC9">
              <w:rPr>
                <w:rFonts w:ascii="Times New Roman" w:hAnsi="Times New Roman" w:cs="Times New Roman"/>
                <w:b/>
              </w:rPr>
              <w:t>V «Совершенствование социально-трудовых отношений и охраны труда»</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7.</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Удельный вес заключенных коллективных договоров от общего количества зарегистрированных организаций на территории города Югорска, %</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4,7</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4,7</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5,0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5,8</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8.</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Удельный вес работников, занятых на рабочих местах, прошедших аттестацию по условиям труда, от общего количества занятых в экономике города, %</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69,7</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70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70</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71</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80</w:t>
            </w:r>
          </w:p>
        </w:tc>
      </w:tr>
      <w:tr w:rsidR="002668D1" w:rsidRPr="00251BC9" w:rsidTr="005177F5">
        <w:trPr>
          <w:jc w:val="center"/>
        </w:trPr>
        <w:tc>
          <w:tcPr>
            <w:tcW w:w="0" w:type="auto"/>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9.</w:t>
            </w:r>
          </w:p>
        </w:tc>
        <w:tc>
          <w:tcPr>
            <w:tcW w:w="0" w:type="auto"/>
          </w:tcPr>
          <w:p w:rsidR="002668D1" w:rsidRPr="00251BC9" w:rsidRDefault="002668D1" w:rsidP="005177F5">
            <w:pPr>
              <w:pStyle w:val="ConsPlusCell"/>
              <w:rPr>
                <w:rFonts w:ascii="Times New Roman" w:hAnsi="Times New Roman" w:cs="Times New Roman"/>
              </w:rPr>
            </w:pPr>
            <w:r w:rsidRPr="00251BC9">
              <w:rPr>
                <w:rFonts w:ascii="Times New Roman" w:hAnsi="Times New Roman" w:cs="Times New Roman"/>
              </w:rPr>
              <w:t>Доля работников, занятых во вредных и (или) опасных условиях труда, работающих в организациях города Югорска, прошедших периодический медицинский осмотр, от общего количества работников, подлежащих прохождению периодических медосмотров, %</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95</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96</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97</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97</w:t>
            </w:r>
          </w:p>
        </w:tc>
        <w:tc>
          <w:tcPr>
            <w:tcW w:w="0" w:type="auto"/>
            <w:vAlign w:val="center"/>
          </w:tcPr>
          <w:p w:rsidR="002668D1" w:rsidRPr="00251BC9" w:rsidRDefault="002668D1" w:rsidP="005177F5">
            <w:pPr>
              <w:pStyle w:val="ConsPlusCell"/>
              <w:jc w:val="center"/>
              <w:rPr>
                <w:rFonts w:ascii="Times New Roman" w:hAnsi="Times New Roman" w:cs="Times New Roman"/>
              </w:rPr>
            </w:pPr>
            <w:r w:rsidRPr="00251BC9">
              <w:rPr>
                <w:rFonts w:ascii="Times New Roman" w:hAnsi="Times New Roman" w:cs="Times New Roman"/>
              </w:rPr>
              <w:t>98</w:t>
            </w:r>
          </w:p>
        </w:tc>
      </w:tr>
    </w:tbl>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lastRenderedPageBreak/>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43"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44" w:history="1">
        <w:r w:rsidRPr="001D602C">
          <w:rPr>
            <w:rStyle w:val="a5"/>
            <w:rFonts w:ascii="Times New Roman" w:hAnsi="Times New Roman" w:cs="Times New Roman"/>
            <w:sz w:val="24"/>
            <w:szCs w:val="24"/>
          </w:rPr>
          <w:t>http://adm.ugorsk.ru/regulatory/npa/256/</w:t>
        </w:r>
      </w:hyperlink>
      <w:r>
        <w:t>.</w:t>
      </w:r>
    </w:p>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hAnsi="Times New Roman" w:cs="Times New Roman"/>
          <w:sz w:val="24"/>
          <w:szCs w:val="24"/>
        </w:rPr>
        <w:t xml:space="preserve">На реализацию муниципальной программы города Югорска «Социально-экономическое развитие и совершенствование государственного и муниципального управления в городе Югорске на 2014 - 2020 годы» предусматриваются ассигнования на 2015 год в сумме 322 005,7 тыс. рублей, на 2016 год в сумме 323 229,7 тыс. рублей, на 2017 год в сумме 327 173,8 тыс. рублей. </w:t>
      </w:r>
    </w:p>
    <w:p w:rsidR="002668D1" w:rsidRPr="00251BC9" w:rsidRDefault="002668D1" w:rsidP="002668D1">
      <w:pPr>
        <w:shd w:val="clear" w:color="auto" w:fill="FFFFFF"/>
        <w:spacing w:after="0" w:line="240" w:lineRule="auto"/>
        <w:ind w:firstLine="708"/>
        <w:jc w:val="both"/>
        <w:rPr>
          <w:rFonts w:ascii="Times New Roman" w:hAnsi="Times New Roman" w:cs="Times New Roman"/>
          <w:sz w:val="24"/>
          <w:szCs w:val="24"/>
        </w:rPr>
      </w:pPr>
      <w:r w:rsidRPr="00251BC9">
        <w:rPr>
          <w:rFonts w:ascii="Times New Roman" w:hAnsi="Times New Roman" w:cs="Times New Roman"/>
          <w:sz w:val="24"/>
          <w:szCs w:val="24"/>
        </w:rPr>
        <w:t>Объемы финансовых ресурсов на реализацию муниципальной программы распределены следующим образом:</w:t>
      </w:r>
    </w:p>
    <w:p w:rsidR="002668D1" w:rsidRPr="00251BC9" w:rsidRDefault="002668D1" w:rsidP="002668D1">
      <w:pPr>
        <w:spacing w:after="0" w:line="240" w:lineRule="auto"/>
        <w:ind w:firstLine="709"/>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EA781F">
        <w:rPr>
          <w:rFonts w:ascii="Times New Roman" w:hAnsi="Times New Roman" w:cs="Times New Roman"/>
          <w:sz w:val="24"/>
          <w:szCs w:val="24"/>
        </w:rPr>
        <w:t>82</w:t>
      </w:r>
    </w:p>
    <w:p w:rsidR="002668D1" w:rsidRPr="00251BC9" w:rsidRDefault="002668D1" w:rsidP="002668D1">
      <w:pPr>
        <w:pStyle w:val="a4"/>
        <w:tabs>
          <w:tab w:val="left" w:pos="459"/>
        </w:tabs>
        <w:suppressAutoHyphens/>
        <w:spacing w:before="0" w:beforeAutospacing="0" w:after="0" w:afterAutospacing="0"/>
        <w:jc w:val="center"/>
      </w:pPr>
      <w:r w:rsidRPr="00251BC9">
        <w:t>Объемы финансовых ресурсов муниципальной программы</w:t>
      </w:r>
    </w:p>
    <w:p w:rsidR="002668D1" w:rsidRPr="00251BC9" w:rsidRDefault="002668D1" w:rsidP="002668D1">
      <w:pPr>
        <w:pStyle w:val="a4"/>
        <w:tabs>
          <w:tab w:val="left" w:pos="459"/>
        </w:tabs>
        <w:suppressAutoHyphens/>
        <w:spacing w:before="0" w:beforeAutospacing="0" w:after="0" w:afterAutospacing="0"/>
        <w:jc w:val="center"/>
      </w:pPr>
      <w:r w:rsidRPr="00251BC9">
        <w:t>«Социально-экономическое развитие и совершенствование государственного и муниципального управления в городе Югорске на 2014 - 2020 годы»</w:t>
      </w:r>
    </w:p>
    <w:p w:rsidR="002668D1" w:rsidRPr="00251BC9" w:rsidRDefault="002668D1" w:rsidP="002668D1">
      <w:pPr>
        <w:pStyle w:val="a4"/>
        <w:tabs>
          <w:tab w:val="left" w:pos="459"/>
        </w:tabs>
        <w:suppressAutoHyphens/>
        <w:spacing w:before="0" w:beforeAutospacing="0" w:after="0" w:afterAutospacing="0"/>
        <w:jc w:val="right"/>
      </w:pPr>
      <w:r w:rsidRPr="00251BC9">
        <w:t>тыс. рублей</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4579"/>
        <w:gridCol w:w="1276"/>
        <w:gridCol w:w="1276"/>
        <w:gridCol w:w="1275"/>
      </w:tblGrid>
      <w:tr w:rsidR="002668D1" w:rsidRPr="00251BC9" w:rsidTr="005177F5">
        <w:tc>
          <w:tcPr>
            <w:tcW w:w="66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 xml:space="preserve">№ </w:t>
            </w:r>
            <w:proofErr w:type="spellStart"/>
            <w:proofErr w:type="gramStart"/>
            <w:r w:rsidRPr="00251BC9">
              <w:rPr>
                <w:sz w:val="20"/>
                <w:szCs w:val="20"/>
              </w:rPr>
              <w:t>п</w:t>
            </w:r>
            <w:proofErr w:type="spellEnd"/>
            <w:proofErr w:type="gramEnd"/>
            <w:r w:rsidRPr="00251BC9">
              <w:rPr>
                <w:sz w:val="20"/>
                <w:szCs w:val="20"/>
              </w:rPr>
              <w:t>/</w:t>
            </w:r>
            <w:proofErr w:type="spellStart"/>
            <w:r w:rsidRPr="00251BC9">
              <w:rPr>
                <w:sz w:val="20"/>
                <w:szCs w:val="20"/>
              </w:rPr>
              <w:t>п</w:t>
            </w:r>
            <w:proofErr w:type="spellEnd"/>
          </w:p>
        </w:tc>
        <w:tc>
          <w:tcPr>
            <w:tcW w:w="4579" w:type="dxa"/>
            <w:vAlign w:val="center"/>
          </w:tcPr>
          <w:p w:rsidR="002668D1" w:rsidRPr="00251BC9" w:rsidRDefault="002668D1" w:rsidP="005177F5">
            <w:pPr>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Источник финансирования</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2015 год</w:t>
            </w:r>
          </w:p>
        </w:tc>
        <w:tc>
          <w:tcPr>
            <w:tcW w:w="1276"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2016 год</w:t>
            </w:r>
          </w:p>
        </w:tc>
        <w:tc>
          <w:tcPr>
            <w:tcW w:w="1275" w:type="dxa"/>
            <w:vAlign w:val="center"/>
          </w:tcPr>
          <w:p w:rsidR="002668D1" w:rsidRPr="00251BC9" w:rsidRDefault="002668D1" w:rsidP="005177F5">
            <w:pPr>
              <w:pStyle w:val="22"/>
              <w:shd w:val="clear" w:color="auto" w:fill="auto"/>
              <w:spacing w:line="240" w:lineRule="auto"/>
              <w:ind w:right="180"/>
              <w:jc w:val="center"/>
              <w:rPr>
                <w:sz w:val="20"/>
                <w:szCs w:val="20"/>
              </w:rPr>
            </w:pPr>
            <w:r w:rsidRPr="00251BC9">
              <w:rPr>
                <w:sz w:val="20"/>
                <w:szCs w:val="20"/>
              </w:rPr>
              <w:t>2017 год</w:t>
            </w:r>
          </w:p>
        </w:tc>
      </w:tr>
      <w:tr w:rsidR="002668D1" w:rsidRPr="00251BC9" w:rsidTr="005177F5">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579"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4</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5</w:t>
            </w:r>
          </w:p>
        </w:tc>
      </w:tr>
      <w:tr w:rsidR="002668D1" w:rsidRPr="00251BC9" w:rsidTr="005177F5">
        <w:trPr>
          <w:trHeight w:val="197"/>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Всего</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eastAsia="Times New Roman" w:hAnsi="Times New Roman" w:cs="Times New Roman"/>
                <w:color w:val="000000"/>
                <w:sz w:val="20"/>
                <w:szCs w:val="20"/>
              </w:rPr>
              <w:t>322 005,7</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eastAsia="Times New Roman" w:hAnsi="Times New Roman" w:cs="Times New Roman"/>
                <w:color w:val="000000"/>
                <w:sz w:val="20"/>
                <w:szCs w:val="20"/>
              </w:rPr>
              <w:t>323 229,7</w:t>
            </w: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eastAsia="Times New Roman" w:hAnsi="Times New Roman" w:cs="Times New Roman"/>
                <w:color w:val="000000"/>
                <w:sz w:val="20"/>
                <w:szCs w:val="20"/>
              </w:rPr>
              <w:t>327 173,8</w:t>
            </w:r>
          </w:p>
        </w:tc>
      </w:tr>
      <w:tr w:rsidR="002668D1" w:rsidRPr="00251BC9" w:rsidTr="005177F5">
        <w:trPr>
          <w:trHeight w:val="117"/>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в том числе по источникам:</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c>
          <w:tcPr>
            <w:tcW w:w="1275"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p>
        </w:tc>
      </w:tr>
      <w:tr w:rsidR="002668D1" w:rsidRPr="00251BC9" w:rsidTr="005177F5">
        <w:trPr>
          <w:trHeight w:val="193"/>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1.</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 xml:space="preserve">федеральный бюджет </w:t>
            </w:r>
          </w:p>
        </w:tc>
        <w:tc>
          <w:tcPr>
            <w:tcW w:w="127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eastAsia="Times New Roman" w:hAnsi="Times New Roman" w:cs="Times New Roman"/>
                <w:color w:val="000000"/>
                <w:sz w:val="20"/>
                <w:szCs w:val="20"/>
              </w:rPr>
              <w:t>7 478,2</w:t>
            </w:r>
          </w:p>
        </w:tc>
        <w:tc>
          <w:tcPr>
            <w:tcW w:w="1276"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8 101,8</w:t>
            </w:r>
          </w:p>
        </w:tc>
        <w:tc>
          <w:tcPr>
            <w:tcW w:w="1275"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8 137,6</w:t>
            </w:r>
          </w:p>
        </w:tc>
      </w:tr>
      <w:tr w:rsidR="002668D1" w:rsidRPr="00251BC9" w:rsidTr="005177F5">
        <w:trPr>
          <w:trHeight w:val="193"/>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2.</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бюджет автономного округа</w:t>
            </w:r>
          </w:p>
        </w:tc>
        <w:tc>
          <w:tcPr>
            <w:tcW w:w="1276"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140 225,5</w:t>
            </w:r>
          </w:p>
        </w:tc>
        <w:tc>
          <w:tcPr>
            <w:tcW w:w="1276"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140 219,9</w:t>
            </w:r>
          </w:p>
        </w:tc>
        <w:tc>
          <w:tcPr>
            <w:tcW w:w="1275"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144 262,2</w:t>
            </w:r>
          </w:p>
        </w:tc>
      </w:tr>
      <w:tr w:rsidR="002668D1" w:rsidRPr="00251BC9" w:rsidTr="005177F5">
        <w:trPr>
          <w:trHeight w:val="268"/>
        </w:trPr>
        <w:tc>
          <w:tcPr>
            <w:tcW w:w="666" w:type="dxa"/>
            <w:vAlign w:val="center"/>
          </w:tcPr>
          <w:p w:rsidR="002668D1" w:rsidRPr="00251BC9" w:rsidRDefault="002668D1" w:rsidP="005177F5">
            <w:pPr>
              <w:spacing w:after="0" w:line="240" w:lineRule="auto"/>
              <w:jc w:val="center"/>
              <w:rPr>
                <w:rFonts w:ascii="Times New Roman" w:hAnsi="Times New Roman" w:cs="Times New Roman"/>
                <w:bCs/>
                <w:sz w:val="20"/>
                <w:szCs w:val="20"/>
              </w:rPr>
            </w:pPr>
            <w:r w:rsidRPr="00251BC9">
              <w:rPr>
                <w:rFonts w:ascii="Times New Roman" w:hAnsi="Times New Roman" w:cs="Times New Roman"/>
                <w:bCs/>
                <w:sz w:val="20"/>
                <w:szCs w:val="20"/>
              </w:rPr>
              <w:t>3.</w:t>
            </w:r>
          </w:p>
        </w:tc>
        <w:tc>
          <w:tcPr>
            <w:tcW w:w="4579" w:type="dxa"/>
            <w:vAlign w:val="center"/>
          </w:tcPr>
          <w:p w:rsidR="002668D1" w:rsidRPr="00251BC9" w:rsidRDefault="002668D1" w:rsidP="005177F5">
            <w:pPr>
              <w:spacing w:after="0" w:line="240" w:lineRule="auto"/>
              <w:rPr>
                <w:rFonts w:ascii="Times New Roman" w:hAnsi="Times New Roman" w:cs="Times New Roman"/>
                <w:bCs/>
                <w:sz w:val="20"/>
                <w:szCs w:val="20"/>
              </w:rPr>
            </w:pPr>
            <w:r w:rsidRPr="00251BC9">
              <w:rPr>
                <w:rFonts w:ascii="Times New Roman" w:hAnsi="Times New Roman" w:cs="Times New Roman"/>
                <w:bCs/>
                <w:sz w:val="20"/>
                <w:szCs w:val="20"/>
              </w:rPr>
              <w:t>местный бюджет</w:t>
            </w:r>
          </w:p>
        </w:tc>
        <w:tc>
          <w:tcPr>
            <w:tcW w:w="1276"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174 302,0</w:t>
            </w:r>
          </w:p>
        </w:tc>
        <w:tc>
          <w:tcPr>
            <w:tcW w:w="1276"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174 908,0</w:t>
            </w:r>
          </w:p>
        </w:tc>
        <w:tc>
          <w:tcPr>
            <w:tcW w:w="1275" w:type="dxa"/>
            <w:vAlign w:val="center"/>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174 774,0</w:t>
            </w:r>
          </w:p>
        </w:tc>
      </w:tr>
    </w:tbl>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p>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hAnsi="Times New Roman" w:cs="Times New Roman"/>
          <w:sz w:val="24"/>
          <w:szCs w:val="24"/>
        </w:rPr>
        <w:t>По основному исполнителю и соисполнителям объемы бюджетных ассигнований распределены следующим образом:</w:t>
      </w:r>
    </w:p>
    <w:p w:rsidR="002668D1" w:rsidRPr="00251BC9" w:rsidRDefault="002668D1" w:rsidP="002668D1">
      <w:pPr>
        <w:tabs>
          <w:tab w:val="left" w:pos="851"/>
        </w:tabs>
        <w:spacing w:after="0" w:line="240" w:lineRule="auto"/>
        <w:ind w:firstLine="567"/>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EA781F">
        <w:rPr>
          <w:rFonts w:ascii="Times New Roman" w:hAnsi="Times New Roman" w:cs="Times New Roman"/>
          <w:sz w:val="24"/>
          <w:szCs w:val="24"/>
        </w:rPr>
        <w:t>83</w:t>
      </w:r>
    </w:p>
    <w:p w:rsidR="002668D1" w:rsidRPr="00251BC9" w:rsidRDefault="002668D1" w:rsidP="002668D1">
      <w:pPr>
        <w:pStyle w:val="aa"/>
        <w:tabs>
          <w:tab w:val="left" w:pos="851"/>
        </w:tabs>
        <w:spacing w:after="0" w:line="240" w:lineRule="auto"/>
        <w:ind w:left="0" w:firstLine="567"/>
        <w:jc w:val="center"/>
        <w:rPr>
          <w:rFonts w:ascii="Times New Roman" w:hAnsi="Times New Roman" w:cs="Times New Roman"/>
          <w:sz w:val="24"/>
          <w:szCs w:val="24"/>
        </w:rPr>
      </w:pPr>
      <w:r w:rsidRPr="00251BC9">
        <w:rPr>
          <w:rFonts w:ascii="Times New Roman" w:hAnsi="Times New Roman" w:cs="Times New Roman"/>
          <w:sz w:val="24"/>
          <w:szCs w:val="24"/>
        </w:rPr>
        <w:t>Объем бюджетных ассигнований на 2015-2017 годы по основному исполнителю и соисполнителям муниципальной программы «Социально-экономическое развитие и совершенствование государственного и муниципального управления в городе Югорске на 2014 - 2020 годы»</w:t>
      </w:r>
    </w:p>
    <w:p w:rsidR="002668D1" w:rsidRPr="00251BC9" w:rsidRDefault="002668D1" w:rsidP="002668D1">
      <w:pPr>
        <w:tabs>
          <w:tab w:val="left" w:pos="851"/>
        </w:tabs>
        <w:spacing w:after="0" w:line="240" w:lineRule="auto"/>
        <w:ind w:firstLine="567"/>
        <w:jc w:val="right"/>
        <w:rPr>
          <w:rFonts w:ascii="Times New Roman" w:hAnsi="Times New Roman" w:cs="Times New Roman"/>
          <w:sz w:val="24"/>
          <w:szCs w:val="24"/>
        </w:rPr>
      </w:pPr>
      <w:r w:rsidRPr="00251BC9">
        <w:rPr>
          <w:rFonts w:ascii="Times New Roman" w:hAnsi="Times New Roman" w:cs="Times New Roman"/>
          <w:bCs/>
          <w:sz w:val="24"/>
          <w:szCs w:val="24"/>
        </w:rPr>
        <w:t>тыс. рублей</w:t>
      </w:r>
    </w:p>
    <w:tbl>
      <w:tblPr>
        <w:tblW w:w="9330" w:type="dxa"/>
        <w:jc w:val="center"/>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4820"/>
        <w:gridCol w:w="1276"/>
        <w:gridCol w:w="1312"/>
        <w:gridCol w:w="1225"/>
      </w:tblGrid>
      <w:tr w:rsidR="002668D1" w:rsidRPr="00251BC9" w:rsidTr="005177F5">
        <w:trPr>
          <w:trHeight w:val="789"/>
          <w:jc w:val="center"/>
        </w:trPr>
        <w:tc>
          <w:tcPr>
            <w:tcW w:w="697"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 xml:space="preserve">№ </w:t>
            </w:r>
            <w:proofErr w:type="spellStart"/>
            <w:proofErr w:type="gramStart"/>
            <w:r w:rsidRPr="00251BC9">
              <w:rPr>
                <w:rFonts w:ascii="Times New Roman" w:hAnsi="Times New Roman" w:cs="Times New Roman"/>
                <w:sz w:val="20"/>
                <w:szCs w:val="20"/>
              </w:rPr>
              <w:t>п</w:t>
            </w:r>
            <w:proofErr w:type="spellEnd"/>
            <w:proofErr w:type="gramEnd"/>
            <w:r w:rsidRPr="00251BC9">
              <w:rPr>
                <w:rFonts w:ascii="Times New Roman" w:hAnsi="Times New Roman" w:cs="Times New Roman"/>
                <w:sz w:val="20"/>
                <w:szCs w:val="20"/>
              </w:rPr>
              <w:t>/</w:t>
            </w:r>
            <w:proofErr w:type="spellStart"/>
            <w:r w:rsidRPr="00251BC9">
              <w:rPr>
                <w:rFonts w:ascii="Times New Roman" w:hAnsi="Times New Roman" w:cs="Times New Roman"/>
                <w:sz w:val="20"/>
                <w:szCs w:val="20"/>
              </w:rPr>
              <w:t>п</w:t>
            </w:r>
            <w:proofErr w:type="spellEnd"/>
          </w:p>
        </w:tc>
        <w:tc>
          <w:tcPr>
            <w:tcW w:w="4820"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Наименование основного исполнителя, соисполнителя муниципальной программы</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2015 год</w:t>
            </w: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2016 год</w:t>
            </w: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2017 год</w:t>
            </w:r>
          </w:p>
        </w:tc>
      </w:tr>
      <w:tr w:rsidR="002668D1" w:rsidRPr="00251BC9" w:rsidTr="005177F5">
        <w:trPr>
          <w:trHeight w:val="258"/>
          <w:jc w:val="center"/>
        </w:trPr>
        <w:tc>
          <w:tcPr>
            <w:tcW w:w="697"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w:t>
            </w:r>
          </w:p>
        </w:tc>
        <w:tc>
          <w:tcPr>
            <w:tcW w:w="4820"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w:t>
            </w: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w:t>
            </w: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5</w:t>
            </w:r>
          </w:p>
        </w:tc>
      </w:tr>
      <w:tr w:rsidR="002668D1" w:rsidRPr="00251BC9" w:rsidTr="005177F5">
        <w:trPr>
          <w:trHeight w:val="273"/>
          <w:jc w:val="center"/>
        </w:trPr>
        <w:tc>
          <w:tcPr>
            <w:tcW w:w="697"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p>
        </w:tc>
        <w:tc>
          <w:tcPr>
            <w:tcW w:w="4820"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r w:rsidRPr="00251BC9">
              <w:rPr>
                <w:rFonts w:ascii="Times New Roman" w:hAnsi="Times New Roman" w:cs="Times New Roman"/>
                <w:sz w:val="20"/>
                <w:szCs w:val="20"/>
              </w:rPr>
              <w:t>Всего по муниципальной программе</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322 005,7</w:t>
            </w: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323 229,7</w:t>
            </w: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327 173,8</w:t>
            </w:r>
          </w:p>
        </w:tc>
      </w:tr>
      <w:tr w:rsidR="002668D1" w:rsidRPr="00251BC9" w:rsidTr="005177F5">
        <w:trPr>
          <w:trHeight w:val="258"/>
          <w:jc w:val="center"/>
        </w:trPr>
        <w:tc>
          <w:tcPr>
            <w:tcW w:w="697"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p>
        </w:tc>
        <w:tc>
          <w:tcPr>
            <w:tcW w:w="4820"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r w:rsidRPr="00251BC9">
              <w:rPr>
                <w:rFonts w:ascii="Times New Roman" w:hAnsi="Times New Roman" w:cs="Times New Roman"/>
                <w:sz w:val="20"/>
                <w:szCs w:val="20"/>
              </w:rPr>
              <w:t>в том числе:</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p>
        </w:tc>
      </w:tr>
      <w:tr w:rsidR="002668D1" w:rsidRPr="00251BC9" w:rsidTr="005177F5">
        <w:trPr>
          <w:trHeight w:val="489"/>
          <w:jc w:val="center"/>
        </w:trPr>
        <w:tc>
          <w:tcPr>
            <w:tcW w:w="697"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w:t>
            </w:r>
          </w:p>
        </w:tc>
        <w:tc>
          <w:tcPr>
            <w:tcW w:w="4820"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r w:rsidRPr="00251BC9">
              <w:rPr>
                <w:rFonts w:ascii="Times New Roman" w:hAnsi="Times New Roman" w:cs="Times New Roman"/>
                <w:sz w:val="20"/>
                <w:szCs w:val="20"/>
              </w:rPr>
              <w:t>Управление экономической политики администрации города Югорска</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154 369,5</w:t>
            </w: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154 380,3</w:t>
            </w: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158 379,3</w:t>
            </w:r>
          </w:p>
        </w:tc>
      </w:tr>
      <w:tr w:rsidR="002668D1" w:rsidRPr="00251BC9" w:rsidTr="005177F5">
        <w:trPr>
          <w:trHeight w:val="369"/>
          <w:jc w:val="center"/>
        </w:trPr>
        <w:tc>
          <w:tcPr>
            <w:tcW w:w="697"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2.</w:t>
            </w:r>
          </w:p>
        </w:tc>
        <w:tc>
          <w:tcPr>
            <w:tcW w:w="4820"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r w:rsidRPr="00251BC9">
              <w:rPr>
                <w:rFonts w:ascii="Times New Roman" w:hAnsi="Times New Roman" w:cs="Times New Roman"/>
                <w:sz w:val="20"/>
                <w:szCs w:val="20"/>
              </w:rPr>
              <w:t>Управление бухгалтерского учета и отчетности администрации города Югорска</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115 189,6</w:t>
            </w: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116 313,1</w:t>
            </w: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116 262,3</w:t>
            </w:r>
          </w:p>
        </w:tc>
      </w:tr>
      <w:tr w:rsidR="002668D1" w:rsidRPr="00251BC9" w:rsidTr="005177F5">
        <w:trPr>
          <w:trHeight w:val="236"/>
          <w:jc w:val="center"/>
        </w:trPr>
        <w:tc>
          <w:tcPr>
            <w:tcW w:w="697"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w:t>
            </w:r>
          </w:p>
        </w:tc>
        <w:tc>
          <w:tcPr>
            <w:tcW w:w="4820"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r w:rsidRPr="00251BC9">
              <w:rPr>
                <w:rFonts w:ascii="Times New Roman" w:hAnsi="Times New Roman" w:cs="Times New Roman"/>
                <w:sz w:val="20"/>
                <w:szCs w:val="20"/>
              </w:rPr>
              <w:t xml:space="preserve">МКУ «Централизованная бухгалтерия» </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18 041,8</w:t>
            </w: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18 090,6</w:t>
            </w: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18 090,1</w:t>
            </w:r>
          </w:p>
        </w:tc>
      </w:tr>
      <w:tr w:rsidR="002668D1" w:rsidRPr="00251BC9" w:rsidTr="005177F5">
        <w:trPr>
          <w:trHeight w:val="369"/>
          <w:jc w:val="center"/>
        </w:trPr>
        <w:tc>
          <w:tcPr>
            <w:tcW w:w="697"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4.</w:t>
            </w:r>
          </w:p>
        </w:tc>
        <w:tc>
          <w:tcPr>
            <w:tcW w:w="4820" w:type="dxa"/>
            <w:vAlign w:val="center"/>
          </w:tcPr>
          <w:p w:rsidR="002668D1" w:rsidRPr="00251BC9" w:rsidRDefault="002668D1" w:rsidP="005177F5">
            <w:pPr>
              <w:tabs>
                <w:tab w:val="left" w:pos="851"/>
              </w:tabs>
              <w:spacing w:after="0" w:line="240" w:lineRule="auto"/>
              <w:rPr>
                <w:rFonts w:ascii="Times New Roman" w:hAnsi="Times New Roman" w:cs="Times New Roman"/>
                <w:sz w:val="20"/>
                <w:szCs w:val="20"/>
              </w:rPr>
            </w:pPr>
            <w:r w:rsidRPr="00251BC9">
              <w:rPr>
                <w:rFonts w:ascii="Times New Roman" w:hAnsi="Times New Roman" w:cs="Times New Roman"/>
                <w:sz w:val="20"/>
                <w:szCs w:val="20"/>
              </w:rPr>
              <w:t>МКУ «Служба обеспечения органов местного самоуправления»</w:t>
            </w:r>
          </w:p>
        </w:tc>
        <w:tc>
          <w:tcPr>
            <w:tcW w:w="1276"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34 404,8</w:t>
            </w:r>
          </w:p>
        </w:tc>
        <w:tc>
          <w:tcPr>
            <w:tcW w:w="1312"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34 445,7</w:t>
            </w:r>
          </w:p>
        </w:tc>
        <w:tc>
          <w:tcPr>
            <w:tcW w:w="1225" w:type="dxa"/>
            <w:vAlign w:val="center"/>
          </w:tcPr>
          <w:p w:rsidR="002668D1" w:rsidRPr="00251BC9" w:rsidRDefault="002668D1" w:rsidP="005177F5">
            <w:pPr>
              <w:tabs>
                <w:tab w:val="left" w:pos="851"/>
              </w:tabs>
              <w:spacing w:after="0" w:line="240" w:lineRule="auto"/>
              <w:jc w:val="center"/>
              <w:rPr>
                <w:rFonts w:ascii="Times New Roman" w:hAnsi="Times New Roman" w:cs="Times New Roman"/>
                <w:sz w:val="20"/>
                <w:szCs w:val="20"/>
              </w:rPr>
            </w:pPr>
            <w:r w:rsidRPr="00251BC9">
              <w:rPr>
                <w:rFonts w:ascii="Times New Roman" w:hAnsi="Times New Roman" w:cs="Times New Roman"/>
                <w:sz w:val="20"/>
                <w:szCs w:val="20"/>
              </w:rPr>
              <w:t>34 442,1</w:t>
            </w:r>
          </w:p>
        </w:tc>
      </w:tr>
    </w:tbl>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p>
    <w:p w:rsidR="002668D1" w:rsidRPr="00251B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251BC9">
        <w:rPr>
          <w:rFonts w:ascii="Times New Roman" w:hAnsi="Times New Roman" w:cs="Times New Roman"/>
          <w:sz w:val="24"/>
          <w:szCs w:val="24"/>
        </w:rPr>
        <w:t>В состав муниципальной программы «Социально-экономическое развитие и совершенствование государственного и муниципального управления в городе Югорске на 2014 - 2020 годы» входят 5 подпрограмм.</w:t>
      </w:r>
    </w:p>
    <w:p w:rsidR="002668D1" w:rsidRPr="00251BC9" w:rsidRDefault="002668D1" w:rsidP="002668D1">
      <w:pPr>
        <w:pStyle w:val="aa"/>
        <w:tabs>
          <w:tab w:val="left" w:pos="851"/>
        </w:tabs>
        <w:spacing w:line="240" w:lineRule="auto"/>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EA781F">
        <w:rPr>
          <w:rFonts w:ascii="Times New Roman" w:hAnsi="Times New Roman" w:cs="Times New Roman"/>
          <w:sz w:val="24"/>
          <w:szCs w:val="24"/>
        </w:rPr>
        <w:t>84</w:t>
      </w:r>
    </w:p>
    <w:p w:rsidR="002668D1" w:rsidRDefault="002668D1" w:rsidP="002668D1">
      <w:pPr>
        <w:pStyle w:val="aa"/>
        <w:tabs>
          <w:tab w:val="left" w:pos="851"/>
        </w:tabs>
        <w:spacing w:after="0" w:line="240" w:lineRule="auto"/>
        <w:ind w:left="0"/>
        <w:jc w:val="center"/>
        <w:rPr>
          <w:rFonts w:ascii="Times New Roman" w:hAnsi="Times New Roman" w:cs="Times New Roman"/>
          <w:sz w:val="24"/>
          <w:szCs w:val="24"/>
        </w:rPr>
      </w:pPr>
      <w:r w:rsidRPr="00251BC9">
        <w:rPr>
          <w:rFonts w:ascii="Times New Roman" w:hAnsi="Times New Roman" w:cs="Times New Roman"/>
          <w:sz w:val="24"/>
          <w:szCs w:val="24"/>
        </w:rPr>
        <w:t>Структура расходов муниципальной программы «Социально-экономическое развитие и совершенствование государственного и муниципального управления в городе Югорске на 2014 - 2020 годы» на 2015-2017 годы</w:t>
      </w:r>
    </w:p>
    <w:p w:rsidR="002668D1" w:rsidRDefault="002668D1" w:rsidP="002668D1">
      <w:pPr>
        <w:pStyle w:val="aa"/>
        <w:tabs>
          <w:tab w:val="left" w:pos="851"/>
        </w:tabs>
        <w:spacing w:after="0" w:line="240" w:lineRule="auto"/>
        <w:ind w:left="0"/>
        <w:jc w:val="center"/>
        <w:rPr>
          <w:rFonts w:ascii="Times New Roman" w:hAnsi="Times New Roman" w:cs="Times New Roman"/>
          <w:sz w:val="24"/>
          <w:szCs w:val="24"/>
        </w:rPr>
      </w:pPr>
    </w:p>
    <w:p w:rsidR="002668D1" w:rsidRDefault="002668D1" w:rsidP="002668D1">
      <w:pPr>
        <w:pStyle w:val="aa"/>
        <w:tabs>
          <w:tab w:val="left" w:pos="851"/>
        </w:tabs>
        <w:spacing w:after="0" w:line="240" w:lineRule="auto"/>
        <w:ind w:left="0"/>
        <w:jc w:val="center"/>
        <w:rPr>
          <w:rFonts w:ascii="Times New Roman" w:hAnsi="Times New Roman" w:cs="Times New Roman"/>
          <w:sz w:val="24"/>
          <w:szCs w:val="24"/>
        </w:rPr>
      </w:pPr>
    </w:p>
    <w:p w:rsidR="002668D1" w:rsidRDefault="002668D1" w:rsidP="002668D1">
      <w:pPr>
        <w:pStyle w:val="aa"/>
        <w:tabs>
          <w:tab w:val="left" w:pos="851"/>
        </w:tabs>
        <w:spacing w:after="0" w:line="240" w:lineRule="auto"/>
        <w:ind w:left="0"/>
        <w:jc w:val="center"/>
        <w:rPr>
          <w:rFonts w:ascii="Times New Roman" w:hAnsi="Times New Roman" w:cs="Times New Roman"/>
          <w:sz w:val="24"/>
          <w:szCs w:val="24"/>
        </w:rPr>
      </w:pPr>
    </w:p>
    <w:p w:rsidR="002668D1" w:rsidRDefault="002668D1" w:rsidP="002668D1">
      <w:pPr>
        <w:pStyle w:val="aa"/>
        <w:tabs>
          <w:tab w:val="left" w:pos="851"/>
        </w:tabs>
        <w:spacing w:after="0" w:line="240" w:lineRule="auto"/>
        <w:ind w:left="0"/>
        <w:jc w:val="center"/>
        <w:rPr>
          <w:rFonts w:ascii="Times New Roman" w:hAnsi="Times New Roman" w:cs="Times New Roman"/>
          <w:sz w:val="24"/>
          <w:szCs w:val="24"/>
        </w:rPr>
      </w:pPr>
    </w:p>
    <w:p w:rsidR="002668D1" w:rsidRDefault="002668D1" w:rsidP="002668D1">
      <w:pPr>
        <w:pStyle w:val="aa"/>
        <w:tabs>
          <w:tab w:val="left" w:pos="851"/>
        </w:tabs>
        <w:spacing w:after="0" w:line="240" w:lineRule="auto"/>
        <w:ind w:left="0"/>
        <w:jc w:val="center"/>
        <w:rPr>
          <w:rFonts w:ascii="Times New Roman" w:hAnsi="Times New Roman" w:cs="Times New Roman"/>
          <w:sz w:val="24"/>
          <w:szCs w:val="24"/>
        </w:rPr>
      </w:pP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605"/>
        <w:gridCol w:w="1077"/>
        <w:gridCol w:w="992"/>
        <w:gridCol w:w="1134"/>
        <w:gridCol w:w="1033"/>
        <w:gridCol w:w="711"/>
        <w:gridCol w:w="1131"/>
        <w:gridCol w:w="1084"/>
        <w:gridCol w:w="709"/>
      </w:tblGrid>
      <w:tr w:rsidR="002668D1" w:rsidRPr="00251BC9" w:rsidTr="005177F5">
        <w:trPr>
          <w:tblHeader/>
          <w:jc w:val="center"/>
        </w:trPr>
        <w:tc>
          <w:tcPr>
            <w:tcW w:w="51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lastRenderedPageBreak/>
              <w:t xml:space="preserve">№ </w:t>
            </w:r>
            <w:proofErr w:type="spellStart"/>
            <w:proofErr w:type="gramStart"/>
            <w:r w:rsidRPr="00251BC9">
              <w:rPr>
                <w:rFonts w:ascii="Times New Roman" w:eastAsia="Times New Roman" w:hAnsi="Times New Roman" w:cs="Times New Roman"/>
                <w:color w:val="000000"/>
                <w:sz w:val="20"/>
                <w:szCs w:val="20"/>
              </w:rPr>
              <w:t>п</w:t>
            </w:r>
            <w:proofErr w:type="spellEnd"/>
            <w:proofErr w:type="gramEnd"/>
            <w:r w:rsidRPr="00251BC9">
              <w:rPr>
                <w:rFonts w:ascii="Times New Roman" w:eastAsia="Times New Roman" w:hAnsi="Times New Roman" w:cs="Times New Roman"/>
                <w:color w:val="000000"/>
                <w:sz w:val="20"/>
                <w:szCs w:val="20"/>
              </w:rPr>
              <w:t>/</w:t>
            </w:r>
            <w:proofErr w:type="spellStart"/>
            <w:r w:rsidRPr="00251BC9">
              <w:rPr>
                <w:rFonts w:ascii="Times New Roman" w:eastAsia="Times New Roman" w:hAnsi="Times New Roman" w:cs="Times New Roman"/>
                <w:color w:val="000000"/>
                <w:sz w:val="20"/>
                <w:szCs w:val="20"/>
              </w:rPr>
              <w:t>п</w:t>
            </w:r>
            <w:proofErr w:type="spellEnd"/>
          </w:p>
        </w:tc>
        <w:tc>
          <w:tcPr>
            <w:tcW w:w="1605"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Наименование подпрограммы муниципальной программы</w:t>
            </w:r>
          </w:p>
        </w:tc>
        <w:tc>
          <w:tcPr>
            <w:tcW w:w="2069" w:type="dxa"/>
            <w:gridSpan w:val="2"/>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2015 год</w:t>
            </w:r>
          </w:p>
        </w:tc>
        <w:tc>
          <w:tcPr>
            <w:tcW w:w="2878" w:type="dxa"/>
            <w:gridSpan w:val="3"/>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2016 год</w:t>
            </w:r>
          </w:p>
        </w:tc>
        <w:tc>
          <w:tcPr>
            <w:tcW w:w="2924" w:type="dxa"/>
            <w:gridSpan w:val="3"/>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2017 год</w:t>
            </w:r>
          </w:p>
        </w:tc>
      </w:tr>
      <w:tr w:rsidR="002668D1" w:rsidRPr="00251BC9" w:rsidTr="005177F5">
        <w:trPr>
          <w:tblHeader/>
          <w:jc w:val="center"/>
        </w:trPr>
        <w:tc>
          <w:tcPr>
            <w:tcW w:w="516" w:type="dxa"/>
            <w:vMerge/>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605" w:type="dxa"/>
            <w:vMerge/>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сумма, тыс. руб.</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к общему объему расходов</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сумма, тыс. руб.</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к общему объему расходов</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роста к 2015 году</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сумма, тыс. руб.</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к общему объему расходов</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роста к 2016 году</w:t>
            </w:r>
          </w:p>
        </w:tc>
      </w:tr>
      <w:tr w:rsidR="002668D1" w:rsidRPr="00251BC9" w:rsidTr="005177F5">
        <w:trPr>
          <w:tblHeader/>
          <w:jc w:val="center"/>
        </w:trPr>
        <w:tc>
          <w:tcPr>
            <w:tcW w:w="516"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1605"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1077"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992"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w:t>
            </w:r>
          </w:p>
        </w:tc>
        <w:tc>
          <w:tcPr>
            <w:tcW w:w="1134"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w:t>
            </w:r>
          </w:p>
        </w:tc>
        <w:tc>
          <w:tcPr>
            <w:tcW w:w="1033"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w:t>
            </w:r>
          </w:p>
        </w:tc>
        <w:tc>
          <w:tcPr>
            <w:tcW w:w="711"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w:t>
            </w:r>
          </w:p>
        </w:tc>
        <w:tc>
          <w:tcPr>
            <w:tcW w:w="1131"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w:t>
            </w:r>
          </w:p>
        </w:tc>
        <w:tc>
          <w:tcPr>
            <w:tcW w:w="1084"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w:t>
            </w:r>
          </w:p>
        </w:tc>
        <w:tc>
          <w:tcPr>
            <w:tcW w:w="709"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w:t>
            </w:r>
          </w:p>
        </w:tc>
      </w:tr>
      <w:tr w:rsidR="002668D1" w:rsidRPr="00251BC9" w:rsidTr="005177F5">
        <w:trPr>
          <w:jc w:val="center"/>
        </w:trPr>
        <w:tc>
          <w:tcPr>
            <w:tcW w:w="51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Всего по муниципальной программе</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322 005,7</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323 229,7</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100,4</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327 173,8</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101,2</w:t>
            </w:r>
          </w:p>
        </w:tc>
      </w:tr>
      <w:tr w:rsidR="002668D1" w:rsidRPr="00251BC9" w:rsidTr="005177F5">
        <w:trPr>
          <w:jc w:val="center"/>
        </w:trPr>
        <w:tc>
          <w:tcPr>
            <w:tcW w:w="516" w:type="dxa"/>
            <w:vMerge/>
            <w:shd w:val="clear" w:color="auto" w:fill="auto"/>
            <w:vAlign w:val="center"/>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251BC9" w:rsidTr="005177F5">
        <w:trPr>
          <w:jc w:val="center"/>
        </w:trPr>
        <w:tc>
          <w:tcPr>
            <w:tcW w:w="516" w:type="dxa"/>
            <w:vMerge/>
            <w:shd w:val="clear" w:color="auto" w:fill="auto"/>
            <w:vAlign w:val="center"/>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7 478,2</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2,3</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8 101,8</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2,5</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108,3</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8 137,6</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2,5</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100,4</w:t>
            </w:r>
          </w:p>
        </w:tc>
      </w:tr>
      <w:tr w:rsidR="002668D1" w:rsidRPr="00251BC9" w:rsidTr="005177F5">
        <w:trPr>
          <w:jc w:val="center"/>
        </w:trPr>
        <w:tc>
          <w:tcPr>
            <w:tcW w:w="516" w:type="dxa"/>
            <w:vMerge/>
            <w:shd w:val="clear" w:color="auto" w:fill="auto"/>
            <w:vAlign w:val="center"/>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140 225,5</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43,6</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140 219,9</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43,4</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144 262,2</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44,1</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102,9</w:t>
            </w:r>
          </w:p>
        </w:tc>
      </w:tr>
      <w:tr w:rsidR="002668D1" w:rsidRPr="00251BC9" w:rsidTr="005177F5">
        <w:trPr>
          <w:jc w:val="center"/>
        </w:trPr>
        <w:tc>
          <w:tcPr>
            <w:tcW w:w="516" w:type="dxa"/>
            <w:vMerge/>
            <w:shd w:val="clear" w:color="auto" w:fill="auto"/>
            <w:vAlign w:val="center"/>
            <w:hideMark/>
          </w:tcPr>
          <w:p w:rsidR="002668D1" w:rsidRPr="00251BC9" w:rsidRDefault="002668D1" w:rsidP="005177F5">
            <w:pPr>
              <w:spacing w:after="0" w:line="240" w:lineRule="auto"/>
              <w:rPr>
                <w:rFonts w:ascii="Calibri" w:eastAsia="Times New Roman" w:hAnsi="Calibri"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174 302,0</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54,1</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174 908,0</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54,1</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100,3</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174 774,0</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53,4</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99,9</w:t>
            </w:r>
          </w:p>
        </w:tc>
      </w:tr>
      <w:tr w:rsidR="002668D1" w:rsidRPr="00251BC9" w:rsidTr="005177F5">
        <w:trPr>
          <w:jc w:val="center"/>
        </w:trPr>
        <w:tc>
          <w:tcPr>
            <w:tcW w:w="51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Подпрограмма 1 «Совершенствование системы муниципального стратегического управления», всего</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167 636,2</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52,1</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168 849,4</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52,3</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100,7</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168 794,5</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51,6</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7 478,2</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8 101,8</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108,3</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8 137,6</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100,4</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8 549,9</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8 574,3</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100,3</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8 616,6</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100,5</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151 608,1</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152 173,3</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100,4</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152 040,3</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99,9</w:t>
            </w:r>
          </w:p>
        </w:tc>
      </w:tr>
      <w:tr w:rsidR="002668D1" w:rsidRPr="00251BC9" w:rsidTr="005177F5">
        <w:trPr>
          <w:jc w:val="center"/>
        </w:trPr>
        <w:tc>
          <w:tcPr>
            <w:tcW w:w="51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Подпрограмма 2 «Развитие малого и среднего предпринимательства», всего</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324,0</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0,1</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324,0</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0,1</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324,0</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0,1</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324,0</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324,0</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324,0</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51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w:t>
            </w: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Подпрограмма 3 «Развитие агропромышленного комплекса», всего</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130 121,0</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40,4</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130 091,0</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40,2</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134 091,0</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41,0</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103,1</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130 121,0</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130 091,0</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134 091,0</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103,1</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lastRenderedPageBreak/>
              <w:t>5.</w:t>
            </w: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Подпрограмма 4 «Предоставление государственных и муниципальных услуг через многофункциональный центр (МФЦ)», всего</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22 219,9</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6,9</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22 260,7</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6,9</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100,2</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22 259,7</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6,8</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22 219,9</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22 260,7</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100,2</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22 259,7</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516"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6.</w:t>
            </w: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Подпрограмма 5 «Совершенствование социально-трудовых отношений и охраны труда», всего</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1 704,6</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0,5</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1 704,6</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0,5</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1 704,6</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0,5</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в том числе по источникам:</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федеральный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бюджет автономного округа</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1 554,6</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1 554,6</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1 554,6</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r w:rsidR="002668D1" w:rsidRPr="00251BC9" w:rsidTr="005177F5">
        <w:trPr>
          <w:jc w:val="center"/>
        </w:trPr>
        <w:tc>
          <w:tcPr>
            <w:tcW w:w="516" w:type="dxa"/>
            <w:vMerge/>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605"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местный бюджет</w:t>
            </w:r>
          </w:p>
        </w:tc>
        <w:tc>
          <w:tcPr>
            <w:tcW w:w="1077"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150,0</w:t>
            </w:r>
          </w:p>
        </w:tc>
        <w:tc>
          <w:tcPr>
            <w:tcW w:w="992"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150,0</w:t>
            </w:r>
          </w:p>
        </w:tc>
        <w:tc>
          <w:tcPr>
            <w:tcW w:w="103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1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c>
          <w:tcPr>
            <w:tcW w:w="1131"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150,0</w:t>
            </w:r>
          </w:p>
        </w:tc>
        <w:tc>
          <w:tcPr>
            <w:tcW w:w="108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х</w:t>
            </w:r>
            <w:proofErr w:type="spellEnd"/>
          </w:p>
        </w:tc>
        <w:tc>
          <w:tcPr>
            <w:tcW w:w="709"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100,0</w:t>
            </w:r>
          </w:p>
        </w:tc>
      </w:tr>
    </w:tbl>
    <w:p w:rsidR="002668D1" w:rsidRPr="00251BC9"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Наибольший удельный вес – 52,1% в 2015 году, 52,3% в 2016 году, 51,6% в 2017 году в объеме ресурсного обеспечения муниципальной программы составляют расходы на подпрограмму 1 «Совершенствование системы муниципального стратегического управления», которые на 2015 год предусмотрены в сумме 167 636,2 тыс. рублей, на 2016 год - в сумме 168 849,4 тыс. рублей, на 2017 год - в сумме 168 794,5 тыс. рублей</w:t>
      </w:r>
      <w:proofErr w:type="gramEnd"/>
      <w:r w:rsidRPr="00251BC9">
        <w:rPr>
          <w:rFonts w:ascii="Times New Roman" w:eastAsia="Times New Roman" w:hAnsi="Times New Roman" w:cs="Times New Roman"/>
          <w:sz w:val="24"/>
          <w:szCs w:val="24"/>
        </w:rPr>
        <w:t xml:space="preserve"> и будут направлены </w:t>
      </w:r>
      <w:proofErr w:type="gramStart"/>
      <w:r w:rsidRPr="00251BC9">
        <w:rPr>
          <w:rFonts w:ascii="Times New Roman" w:eastAsia="Times New Roman" w:hAnsi="Times New Roman" w:cs="Times New Roman"/>
          <w:sz w:val="24"/>
          <w:szCs w:val="24"/>
        </w:rPr>
        <w:t>на</w:t>
      </w:r>
      <w:proofErr w:type="gramEnd"/>
      <w:r w:rsidRPr="00251BC9">
        <w:rPr>
          <w:rFonts w:ascii="Times New Roman" w:eastAsia="Times New Roman" w:hAnsi="Times New Roman" w:cs="Times New Roman"/>
          <w:sz w:val="24"/>
          <w:szCs w:val="24"/>
        </w:rPr>
        <w:t>:</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формирование системы целеполагающих документов муниципального образования (разработку Стратегии </w:t>
      </w:r>
      <w:proofErr w:type="spellStart"/>
      <w:r w:rsidRPr="00251BC9">
        <w:rPr>
          <w:rFonts w:ascii="Times New Roman" w:eastAsia="Times New Roman" w:hAnsi="Times New Roman" w:cs="Times New Roman"/>
          <w:sz w:val="24"/>
          <w:szCs w:val="24"/>
        </w:rPr>
        <w:t>социльно-экономического</w:t>
      </w:r>
      <w:proofErr w:type="spellEnd"/>
      <w:r w:rsidRPr="00251BC9">
        <w:rPr>
          <w:rFonts w:ascii="Times New Roman" w:eastAsia="Times New Roman" w:hAnsi="Times New Roman" w:cs="Times New Roman"/>
          <w:sz w:val="24"/>
          <w:szCs w:val="24"/>
        </w:rPr>
        <w:t xml:space="preserve"> развития муниципального образования городской округ город </w:t>
      </w:r>
      <w:proofErr w:type="spellStart"/>
      <w:r w:rsidRPr="00251BC9">
        <w:rPr>
          <w:rFonts w:ascii="Times New Roman" w:eastAsia="Times New Roman" w:hAnsi="Times New Roman" w:cs="Times New Roman"/>
          <w:sz w:val="24"/>
          <w:szCs w:val="24"/>
        </w:rPr>
        <w:t>Югорск</w:t>
      </w:r>
      <w:proofErr w:type="spellEnd"/>
      <w:r w:rsidRPr="00251BC9">
        <w:rPr>
          <w:rFonts w:ascii="Times New Roman" w:eastAsia="Times New Roman" w:hAnsi="Times New Roman" w:cs="Times New Roman"/>
          <w:sz w:val="24"/>
          <w:szCs w:val="24"/>
        </w:rPr>
        <w:t xml:space="preserve"> до 2020 года и на период до 2030 года и разработку прогнозов социально-экономического развития муниципального образования городской округ город </w:t>
      </w:r>
      <w:proofErr w:type="spellStart"/>
      <w:r w:rsidRPr="00251BC9">
        <w:rPr>
          <w:rFonts w:ascii="Times New Roman" w:eastAsia="Times New Roman" w:hAnsi="Times New Roman" w:cs="Times New Roman"/>
          <w:sz w:val="24"/>
          <w:szCs w:val="24"/>
        </w:rPr>
        <w:t>Югорск</w:t>
      </w:r>
      <w:proofErr w:type="spellEnd"/>
      <w:r w:rsidRPr="00251BC9">
        <w:rPr>
          <w:rFonts w:ascii="Times New Roman" w:eastAsia="Times New Roman" w:hAnsi="Times New Roman" w:cs="Times New Roman"/>
          <w:sz w:val="24"/>
          <w:szCs w:val="24"/>
        </w:rPr>
        <w:t>);</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повышение качества анализа и разработки (уточнения) стратегии, прогнозов, мониторингов социально-экономического развития города Югорска, муниципальных программ и ведомственных целевых программ города Югорска, повышение качества муниципального управления и администрирования </w:t>
      </w:r>
      <w:proofErr w:type="spellStart"/>
      <w:r w:rsidRPr="00251BC9">
        <w:rPr>
          <w:rFonts w:ascii="Times New Roman" w:eastAsia="Times New Roman" w:hAnsi="Times New Roman" w:cs="Times New Roman"/>
          <w:sz w:val="24"/>
          <w:szCs w:val="24"/>
        </w:rPr>
        <w:t>госполномочий</w:t>
      </w:r>
      <w:proofErr w:type="spellEnd"/>
      <w:r w:rsidRPr="00251BC9">
        <w:rPr>
          <w:rFonts w:ascii="Times New Roman" w:eastAsia="Times New Roman" w:hAnsi="Times New Roman" w:cs="Times New Roman"/>
          <w:sz w:val="24"/>
          <w:szCs w:val="24"/>
        </w:rPr>
        <w:t xml:space="preserve"> посредством:</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 проведения анализа (мониторинга) социально-экономического развития муниципального образования городской округ город </w:t>
      </w:r>
      <w:proofErr w:type="spellStart"/>
      <w:r w:rsidRPr="00251BC9">
        <w:rPr>
          <w:rFonts w:ascii="Times New Roman" w:eastAsia="Times New Roman" w:hAnsi="Times New Roman" w:cs="Times New Roman"/>
          <w:sz w:val="24"/>
          <w:szCs w:val="24"/>
        </w:rPr>
        <w:t>Югорск</w:t>
      </w:r>
      <w:proofErr w:type="spellEnd"/>
      <w:r w:rsidRPr="00251BC9">
        <w:rPr>
          <w:rFonts w:ascii="Times New Roman" w:eastAsia="Times New Roman" w:hAnsi="Times New Roman" w:cs="Times New Roman"/>
          <w:sz w:val="24"/>
          <w:szCs w:val="24"/>
        </w:rPr>
        <w:t xml:space="preserve"> и своевременной корректировки целеполагающих документов муниципального образования;</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lastRenderedPageBreak/>
        <w:t>- внедрения механизма общественного обсуждения разработки и мониторинга реализации документов стратегического планирования;</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 формирования перечня муниципальных программ города Югорска в соответствии с приоритетами социально-экономического развития муниципального образования городской округ город </w:t>
      </w:r>
      <w:proofErr w:type="spellStart"/>
      <w:r w:rsidRPr="00251BC9">
        <w:rPr>
          <w:rFonts w:ascii="Times New Roman" w:eastAsia="Times New Roman" w:hAnsi="Times New Roman" w:cs="Times New Roman"/>
          <w:sz w:val="24"/>
          <w:szCs w:val="24"/>
        </w:rPr>
        <w:t>Югорск</w:t>
      </w:r>
      <w:proofErr w:type="spellEnd"/>
      <w:r w:rsidRPr="00251BC9">
        <w:rPr>
          <w:rFonts w:ascii="Times New Roman" w:eastAsia="Times New Roman" w:hAnsi="Times New Roman" w:cs="Times New Roman"/>
          <w:sz w:val="24"/>
          <w:szCs w:val="24"/>
        </w:rPr>
        <w:t>;</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 обеспечения деятельности администрации города Югорска и обеспечивающих учреждений, в том числе </w:t>
      </w:r>
      <w:proofErr w:type="gramStart"/>
      <w:r w:rsidRPr="00251BC9">
        <w:rPr>
          <w:rFonts w:ascii="Times New Roman" w:eastAsia="Times New Roman" w:hAnsi="Times New Roman" w:cs="Times New Roman"/>
          <w:sz w:val="24"/>
          <w:szCs w:val="24"/>
        </w:rPr>
        <w:t>на</w:t>
      </w:r>
      <w:proofErr w:type="gramEnd"/>
      <w:r w:rsidRPr="00251BC9">
        <w:rPr>
          <w:rFonts w:ascii="Times New Roman" w:eastAsia="Times New Roman" w:hAnsi="Times New Roman" w:cs="Times New Roman"/>
          <w:sz w:val="24"/>
          <w:szCs w:val="24"/>
        </w:rPr>
        <w:t>:</w:t>
      </w:r>
    </w:p>
    <w:p w:rsidR="002668D1" w:rsidRPr="00251BC9" w:rsidRDefault="002668D1" w:rsidP="002668D1">
      <w:pPr>
        <w:tabs>
          <w:tab w:val="left" w:pos="851"/>
        </w:tabs>
        <w:spacing w:after="0" w:line="240" w:lineRule="auto"/>
        <w:ind w:firstLine="851"/>
        <w:jc w:val="right"/>
        <w:rPr>
          <w:rFonts w:ascii="Times New Roman" w:hAnsi="Times New Roman" w:cs="Times New Roman"/>
          <w:sz w:val="24"/>
          <w:szCs w:val="24"/>
        </w:rPr>
      </w:pPr>
      <w:r w:rsidRPr="00251BC9">
        <w:rPr>
          <w:rFonts w:ascii="Times New Roman" w:hAnsi="Times New Roman" w:cs="Times New Roman"/>
          <w:sz w:val="24"/>
          <w:szCs w:val="24"/>
        </w:rPr>
        <w:t xml:space="preserve">Таблица </w:t>
      </w:r>
      <w:r w:rsidR="00EA781F">
        <w:rPr>
          <w:rFonts w:ascii="Times New Roman" w:hAnsi="Times New Roman" w:cs="Times New Roman"/>
          <w:sz w:val="24"/>
          <w:szCs w:val="24"/>
        </w:rPr>
        <w:t>85</w:t>
      </w:r>
    </w:p>
    <w:p w:rsidR="002668D1" w:rsidRPr="00251BC9" w:rsidRDefault="002668D1" w:rsidP="002668D1">
      <w:pPr>
        <w:widowControl w:val="0"/>
        <w:autoSpaceDE w:val="0"/>
        <w:autoSpaceDN w:val="0"/>
        <w:adjustRightInd w:val="0"/>
        <w:spacing w:after="0" w:line="240" w:lineRule="auto"/>
        <w:ind w:firstLine="851"/>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тыс. рублей</w:t>
      </w: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5414"/>
        <w:gridCol w:w="1016"/>
        <w:gridCol w:w="1016"/>
        <w:gridCol w:w="1016"/>
      </w:tblGrid>
      <w:tr w:rsidR="002668D1" w:rsidRPr="00251BC9" w:rsidTr="005177F5">
        <w:trPr>
          <w:trHeight w:val="468"/>
          <w:tblHeader/>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 </w:t>
            </w:r>
            <w:proofErr w:type="spellStart"/>
            <w:r w:rsidRPr="00251BC9">
              <w:rPr>
                <w:rFonts w:ascii="Times New Roman" w:eastAsia="Times New Roman" w:hAnsi="Times New Roman" w:cs="Times New Roman"/>
                <w:color w:val="000000"/>
                <w:sz w:val="20"/>
                <w:szCs w:val="20"/>
              </w:rPr>
              <w:t>п\</w:t>
            </w:r>
            <w:proofErr w:type="gramStart"/>
            <w:r w:rsidRPr="00251BC9">
              <w:rPr>
                <w:rFonts w:ascii="Times New Roman" w:eastAsia="Times New Roman" w:hAnsi="Times New Roman" w:cs="Times New Roman"/>
                <w:color w:val="000000"/>
                <w:sz w:val="20"/>
                <w:szCs w:val="20"/>
              </w:rPr>
              <w:t>п</w:t>
            </w:r>
            <w:proofErr w:type="spellEnd"/>
            <w:proofErr w:type="gramEnd"/>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Наименование расходов на </w:t>
            </w:r>
            <w:r w:rsidRPr="00251BC9">
              <w:rPr>
                <w:rFonts w:ascii="Times New Roman" w:eastAsia="Times New Roman" w:hAnsi="Times New Roman" w:cs="Times New Roman"/>
                <w:sz w:val="20"/>
                <w:szCs w:val="20"/>
              </w:rPr>
              <w:t>обеспечение деятельности администрации города Югорска и обеспечивающих учреждений</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2015 год</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2016 год</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2017 год</w:t>
            </w:r>
          </w:p>
        </w:tc>
      </w:tr>
      <w:tr w:rsidR="002668D1" w:rsidRPr="00251BC9" w:rsidTr="005177F5">
        <w:trPr>
          <w:trHeight w:val="303"/>
        </w:trPr>
        <w:tc>
          <w:tcPr>
            <w:tcW w:w="0" w:type="auto"/>
            <w:vMerge w:val="restart"/>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Расходы за счет средств федерального бюджета, всего</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7 478,2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8 101,8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8 137,6</w:t>
            </w:r>
          </w:p>
        </w:tc>
      </w:tr>
      <w:tr w:rsidR="002668D1" w:rsidRPr="00251BC9" w:rsidTr="005177F5">
        <w:trPr>
          <w:trHeight w:val="311"/>
        </w:trPr>
        <w:tc>
          <w:tcPr>
            <w:tcW w:w="0" w:type="auto"/>
            <w:vMerge/>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в том числе:</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r>
      <w:tr w:rsidR="002668D1" w:rsidRPr="00251BC9" w:rsidTr="005177F5">
        <w:trPr>
          <w:trHeight w:val="901"/>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1.1.</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238,0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0,0</w:t>
            </w:r>
          </w:p>
        </w:tc>
      </w:tr>
      <w:tr w:rsidR="002668D1" w:rsidRPr="00251BC9" w:rsidTr="005177F5">
        <w:trPr>
          <w:trHeight w:val="709"/>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1.2.</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3 528,0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3 928,0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3 928,0</w:t>
            </w:r>
          </w:p>
        </w:tc>
      </w:tr>
      <w:tr w:rsidR="002668D1" w:rsidRPr="00251BC9" w:rsidTr="005177F5">
        <w:trPr>
          <w:trHeight w:val="559"/>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1.3.</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3 950,2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3 935,8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4 209,6</w:t>
            </w:r>
          </w:p>
        </w:tc>
      </w:tr>
      <w:tr w:rsidR="002668D1" w:rsidRPr="00251BC9" w:rsidTr="005177F5">
        <w:trPr>
          <w:trHeight w:val="303"/>
        </w:trPr>
        <w:tc>
          <w:tcPr>
            <w:tcW w:w="0" w:type="auto"/>
            <w:vMerge w:val="restart"/>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Расходы за счет средств бюджета автономного округа, всего</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8 549,9</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8 574,3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8 616,6</w:t>
            </w:r>
          </w:p>
        </w:tc>
      </w:tr>
      <w:tr w:rsidR="002668D1" w:rsidRPr="00251BC9" w:rsidTr="005177F5">
        <w:trPr>
          <w:trHeight w:val="167"/>
        </w:trPr>
        <w:tc>
          <w:tcPr>
            <w:tcW w:w="0" w:type="auto"/>
            <w:vMerge/>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в том числе:</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r>
      <w:tr w:rsidR="002668D1" w:rsidRPr="00251BC9" w:rsidTr="005177F5">
        <w:trPr>
          <w:trHeight w:val="551"/>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2.1.</w:t>
            </w:r>
          </w:p>
        </w:tc>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 xml:space="preserve">Субвенции на осуществление полномочий по созданию и обеспечению деятельности административных комиссий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1 632,8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1 632,8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1 632,8</w:t>
            </w:r>
          </w:p>
        </w:tc>
      </w:tr>
      <w:tr w:rsidR="002668D1" w:rsidRPr="00251BC9" w:rsidTr="005177F5">
        <w:trPr>
          <w:trHeight w:val="709"/>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2.2.</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 xml:space="preserve">Субвенции на осуществление полномочий по образованию и организации деятельности комиссий по делам несовершеннолетних и защите их прав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5 516,0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5 516,0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5 516,0</w:t>
            </w:r>
          </w:p>
        </w:tc>
      </w:tr>
      <w:tr w:rsidR="002668D1" w:rsidRPr="00251BC9" w:rsidTr="005177F5">
        <w:trPr>
          <w:trHeight w:val="559"/>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2.3.</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1 130,4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1 130,4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1 130,4</w:t>
            </w:r>
          </w:p>
        </w:tc>
      </w:tr>
      <w:tr w:rsidR="002668D1" w:rsidRPr="00251BC9" w:rsidTr="005177F5">
        <w:trPr>
          <w:trHeight w:val="1122"/>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2.4.</w:t>
            </w:r>
          </w:p>
        </w:tc>
        <w:tc>
          <w:tcPr>
            <w:tcW w:w="0" w:type="auto"/>
            <w:shd w:val="clear" w:color="auto" w:fill="auto"/>
            <w:vAlign w:val="center"/>
            <w:hideMark/>
          </w:tcPr>
          <w:p w:rsidR="002668D1" w:rsidRPr="00251BC9" w:rsidRDefault="002668D1" w:rsidP="005177F5">
            <w:pPr>
              <w:spacing w:after="0" w:line="240" w:lineRule="auto"/>
              <w:jc w:val="both"/>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автономного округа</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270,7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295,1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337,4</w:t>
            </w:r>
          </w:p>
        </w:tc>
      </w:tr>
      <w:tr w:rsidR="002668D1" w:rsidRPr="00251BC9" w:rsidTr="005177F5">
        <w:trPr>
          <w:trHeight w:val="303"/>
        </w:trPr>
        <w:tc>
          <w:tcPr>
            <w:tcW w:w="0" w:type="auto"/>
            <w:vMerge w:val="restart"/>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3.</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Расходы за счет средств местного бюджета, всего</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151 608,1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152 173,3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152 040,3</w:t>
            </w:r>
          </w:p>
        </w:tc>
      </w:tr>
      <w:tr w:rsidR="002668D1" w:rsidRPr="00251BC9" w:rsidTr="005177F5">
        <w:trPr>
          <w:trHeight w:val="168"/>
        </w:trPr>
        <w:tc>
          <w:tcPr>
            <w:tcW w:w="0" w:type="auto"/>
            <w:vMerge/>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в том числе:</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p>
        </w:tc>
      </w:tr>
      <w:tr w:rsidR="002668D1" w:rsidRPr="00251BC9" w:rsidTr="005177F5">
        <w:trPr>
          <w:trHeight w:val="497"/>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3.1.</w:t>
            </w:r>
          </w:p>
        </w:tc>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Содержание главы администрации города Югорска</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4 066,0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4 066,0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4 066,0</w:t>
            </w:r>
          </w:p>
        </w:tc>
      </w:tr>
      <w:tr w:rsidR="002668D1" w:rsidRPr="00251BC9" w:rsidTr="005177F5">
        <w:trPr>
          <w:trHeight w:val="475"/>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3.2.</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Функционирование администрации города Югорска</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93 350,5</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93 926,0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93 797,1</w:t>
            </w:r>
          </w:p>
        </w:tc>
      </w:tr>
      <w:tr w:rsidR="002668D1" w:rsidRPr="00251BC9" w:rsidTr="005177F5">
        <w:trPr>
          <w:trHeight w:val="457"/>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3.3.</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Мероприятия в области информационно-коммуникационных технологий и связи</w:t>
            </w:r>
            <w:r>
              <w:rPr>
                <w:rFonts w:ascii="Times New Roman" w:eastAsia="Times New Roman" w:hAnsi="Times New Roman" w:cs="Times New Roman"/>
                <w:i/>
                <w:color w:val="000000"/>
                <w:sz w:val="20"/>
                <w:szCs w:val="20"/>
              </w:rPr>
              <w:t xml:space="preserve"> </w:t>
            </w:r>
            <w:r w:rsidRPr="00251BC9">
              <w:rPr>
                <w:rFonts w:ascii="Times New Roman" w:eastAsia="Times New Roman" w:hAnsi="Times New Roman" w:cs="Times New Roman"/>
                <w:i/>
                <w:color w:val="000000"/>
                <w:sz w:val="20"/>
                <w:szCs w:val="20"/>
              </w:rPr>
              <w:tab/>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1 245,0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1 245,0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1 245,0</w:t>
            </w:r>
          </w:p>
        </w:tc>
      </w:tr>
      <w:tr w:rsidR="002668D1" w:rsidRPr="00251BC9" w:rsidTr="005177F5">
        <w:trPr>
          <w:trHeight w:val="457"/>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3.4.</w:t>
            </w:r>
          </w:p>
        </w:tc>
        <w:tc>
          <w:tcPr>
            <w:tcW w:w="0" w:type="auto"/>
            <w:shd w:val="clear" w:color="auto" w:fill="auto"/>
            <w:vAlign w:val="center"/>
            <w:hideMark/>
          </w:tcPr>
          <w:p w:rsidR="002668D1" w:rsidRPr="00251BC9" w:rsidRDefault="002668D1" w:rsidP="005177F5">
            <w:pPr>
              <w:spacing w:after="0" w:line="240" w:lineRule="auto"/>
              <w:jc w:val="both"/>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 xml:space="preserve">Содержание МКУ «Централизованная бухгалтерия»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18 041,8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18 090,6</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18 090,1</w:t>
            </w:r>
          </w:p>
        </w:tc>
      </w:tr>
      <w:tr w:rsidR="002668D1" w:rsidRPr="00251BC9" w:rsidTr="005177F5">
        <w:trPr>
          <w:trHeight w:val="457"/>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3.5.</w:t>
            </w:r>
          </w:p>
        </w:tc>
        <w:tc>
          <w:tcPr>
            <w:tcW w:w="0" w:type="auto"/>
            <w:shd w:val="clear" w:color="auto" w:fill="auto"/>
            <w:vAlign w:val="center"/>
            <w:hideMark/>
          </w:tcPr>
          <w:p w:rsidR="002668D1" w:rsidRPr="00251BC9" w:rsidRDefault="002668D1" w:rsidP="005177F5">
            <w:pPr>
              <w:spacing w:after="0" w:line="240" w:lineRule="auto"/>
              <w:jc w:val="both"/>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Содержание МКУ «Служба обеспечения органов местного самоуправления»</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34 404,8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34 445,7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34 442,1</w:t>
            </w:r>
          </w:p>
        </w:tc>
      </w:tr>
      <w:tr w:rsidR="002668D1" w:rsidRPr="00251BC9" w:rsidTr="005177F5">
        <w:trPr>
          <w:trHeight w:val="234"/>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3.6.</w:t>
            </w:r>
          </w:p>
        </w:tc>
        <w:tc>
          <w:tcPr>
            <w:tcW w:w="0" w:type="auto"/>
            <w:shd w:val="clear" w:color="auto" w:fill="auto"/>
            <w:vAlign w:val="center"/>
            <w:hideMark/>
          </w:tcPr>
          <w:p w:rsidR="002668D1" w:rsidRPr="00251BC9" w:rsidRDefault="002668D1" w:rsidP="005177F5">
            <w:pPr>
              <w:spacing w:after="0" w:line="240" w:lineRule="auto"/>
              <w:jc w:val="both"/>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Прочие расходы (приобретение цветов, сувенирной продукции и пр.)</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500,0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400,0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i/>
                <w:color w:val="000000"/>
                <w:sz w:val="20"/>
                <w:szCs w:val="20"/>
              </w:rPr>
            </w:pPr>
            <w:r w:rsidRPr="00251BC9">
              <w:rPr>
                <w:rFonts w:ascii="Times New Roman" w:eastAsia="Times New Roman" w:hAnsi="Times New Roman" w:cs="Times New Roman"/>
                <w:i/>
                <w:color w:val="000000"/>
                <w:sz w:val="20"/>
                <w:szCs w:val="20"/>
              </w:rPr>
              <w:t>400,0</w:t>
            </w:r>
          </w:p>
        </w:tc>
      </w:tr>
      <w:tr w:rsidR="002668D1" w:rsidRPr="00251BC9" w:rsidTr="005177F5">
        <w:trPr>
          <w:trHeight w:val="227"/>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w:t>
            </w:r>
          </w:p>
        </w:tc>
        <w:tc>
          <w:tcPr>
            <w:tcW w:w="0" w:type="auto"/>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 xml:space="preserve">Итого по подпрограмме 1 </w:t>
            </w:r>
            <w:r w:rsidRPr="00251BC9">
              <w:rPr>
                <w:rFonts w:ascii="Times New Roman" w:eastAsia="Times New Roman" w:hAnsi="Times New Roman" w:cs="Times New Roman"/>
                <w:sz w:val="20"/>
                <w:szCs w:val="20"/>
              </w:rPr>
              <w:t>«Совершенствование системы муниципального стратегического управления»</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167 636,2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168 849,4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168 794,5</w:t>
            </w:r>
          </w:p>
        </w:tc>
      </w:tr>
    </w:tbl>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lastRenderedPageBreak/>
        <w:t xml:space="preserve">Непосредственными результатами реализации </w:t>
      </w:r>
      <w:r w:rsidRPr="00251BC9">
        <w:rPr>
          <w:rFonts w:ascii="Times New Roman" w:eastAsia="Times New Roman" w:hAnsi="Times New Roman" w:cs="Times New Roman"/>
          <w:sz w:val="24"/>
          <w:szCs w:val="24"/>
        </w:rPr>
        <w:t>подпрограммы 1 «Совершенствование системы муниципального стратегического управления»</w:t>
      </w:r>
      <w:r w:rsidRPr="00251BC9">
        <w:rPr>
          <w:rFonts w:ascii="Times New Roman" w:eastAsia="Times New Roman" w:hAnsi="Times New Roman"/>
          <w:sz w:val="24"/>
          <w:szCs w:val="24"/>
        </w:rPr>
        <w:t xml:space="preserve"> являются: </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1. Наличие Стратегии социально-экономического развития муниципального образования городской округ город </w:t>
      </w:r>
      <w:proofErr w:type="spellStart"/>
      <w:r w:rsidRPr="00251BC9">
        <w:rPr>
          <w:rFonts w:ascii="Times New Roman" w:eastAsia="Times New Roman" w:hAnsi="Times New Roman"/>
          <w:sz w:val="24"/>
          <w:szCs w:val="24"/>
        </w:rPr>
        <w:t>Югорск</w:t>
      </w:r>
      <w:proofErr w:type="spellEnd"/>
      <w:r w:rsidRPr="00251BC9">
        <w:rPr>
          <w:rFonts w:ascii="Times New Roman" w:eastAsia="Times New Roman" w:hAnsi="Times New Roman"/>
          <w:sz w:val="24"/>
          <w:szCs w:val="24"/>
        </w:rPr>
        <w:t xml:space="preserve">. </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2. Уровень отклонения фактических параметров основных показателей социально – экономического развития города за отчетный год от параметров, утвержденных в прогнозе социально – экономического развития на соответствующий финансовый год не более 20%.</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3. Доля размещенной </w:t>
      </w:r>
      <w:proofErr w:type="gramStart"/>
      <w:r w:rsidRPr="00251BC9">
        <w:rPr>
          <w:rFonts w:ascii="Times New Roman" w:eastAsia="Times New Roman" w:hAnsi="Times New Roman"/>
          <w:sz w:val="24"/>
          <w:szCs w:val="24"/>
        </w:rPr>
        <w:t>в сети Интернет информации в общем объеме обязательной к размещению в соответствии с действующим законодательством</w:t>
      </w:r>
      <w:proofErr w:type="gramEnd"/>
      <w:r w:rsidRPr="00251BC9">
        <w:rPr>
          <w:rFonts w:ascii="Times New Roman" w:eastAsia="Times New Roman" w:hAnsi="Times New Roman"/>
          <w:sz w:val="24"/>
          <w:szCs w:val="24"/>
        </w:rPr>
        <w:t xml:space="preserve"> и муниципальными правовыми актами - 100%.</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hAnsi="Times New Roman" w:cs="Times New Roman"/>
          <w:sz w:val="24"/>
          <w:szCs w:val="24"/>
        </w:rPr>
        <w:t xml:space="preserve">В 2015 году 40,4%, в 2016 году 40,2%, в 2017 году 41,0% от общей суммы расходов на реализацию муниципальной программы занимают бюджетные ассигнования за счет средств бюджета автономного округа, запланированные на подпрограмму 3 «Развитие агропромышленного комплекса», </w:t>
      </w:r>
      <w:r w:rsidRPr="00251BC9">
        <w:rPr>
          <w:rFonts w:ascii="Times New Roman" w:eastAsia="Times New Roman" w:hAnsi="Times New Roman" w:cs="Times New Roman"/>
          <w:sz w:val="24"/>
          <w:szCs w:val="24"/>
        </w:rPr>
        <w:t>которые на 2015 год предусмотрены в сумме 130 121,0 тыс. рублей, на 2016 год - в сумме 130 091,0 тыс. рублей, на 2017 год - в</w:t>
      </w:r>
      <w:proofErr w:type="gramEnd"/>
      <w:r w:rsidRPr="00251BC9">
        <w:rPr>
          <w:rFonts w:ascii="Times New Roman" w:eastAsia="Times New Roman" w:hAnsi="Times New Roman" w:cs="Times New Roman"/>
          <w:sz w:val="24"/>
          <w:szCs w:val="24"/>
        </w:rPr>
        <w:t xml:space="preserve"> сумме 134 091,0 тыс. рублей и будут направлены </w:t>
      </w:r>
      <w:proofErr w:type="gramStart"/>
      <w:r w:rsidRPr="00251BC9">
        <w:rPr>
          <w:rFonts w:ascii="Times New Roman" w:eastAsia="Times New Roman" w:hAnsi="Times New Roman" w:cs="Times New Roman"/>
          <w:sz w:val="24"/>
          <w:szCs w:val="24"/>
        </w:rPr>
        <w:t>на</w:t>
      </w:r>
      <w:proofErr w:type="gramEnd"/>
      <w:r w:rsidRPr="00251BC9">
        <w:rPr>
          <w:rFonts w:ascii="Times New Roman" w:eastAsia="Times New Roman" w:hAnsi="Times New Roman" w:cs="Times New Roman"/>
          <w:sz w:val="24"/>
          <w:szCs w:val="24"/>
        </w:rPr>
        <w:t>:</w:t>
      </w:r>
    </w:p>
    <w:p w:rsidR="002668D1" w:rsidRPr="00251BC9" w:rsidRDefault="00EA781F" w:rsidP="002668D1">
      <w:pPr>
        <w:tabs>
          <w:tab w:val="left" w:pos="851"/>
        </w:tabs>
        <w:spacing w:after="0" w:line="240" w:lineRule="auto"/>
        <w:ind w:firstLine="851"/>
        <w:jc w:val="right"/>
        <w:rPr>
          <w:rFonts w:ascii="Times New Roman" w:hAnsi="Times New Roman" w:cs="Times New Roman"/>
          <w:sz w:val="24"/>
          <w:szCs w:val="24"/>
        </w:rPr>
      </w:pPr>
      <w:r>
        <w:rPr>
          <w:rFonts w:ascii="Times New Roman" w:hAnsi="Times New Roman" w:cs="Times New Roman"/>
          <w:sz w:val="24"/>
          <w:szCs w:val="24"/>
        </w:rPr>
        <w:t>Таблица 86</w:t>
      </w:r>
    </w:p>
    <w:p w:rsidR="002668D1" w:rsidRPr="00251BC9" w:rsidRDefault="002668D1" w:rsidP="002668D1">
      <w:pPr>
        <w:widowControl w:val="0"/>
        <w:autoSpaceDE w:val="0"/>
        <w:autoSpaceDN w:val="0"/>
        <w:adjustRightInd w:val="0"/>
        <w:spacing w:after="0" w:line="240" w:lineRule="auto"/>
        <w:ind w:firstLine="851"/>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тыс. рублей</w:t>
      </w:r>
    </w:p>
    <w:tbl>
      <w:tblPr>
        <w:tblW w:w="9209" w:type="dxa"/>
        <w:tblInd w:w="97" w:type="dxa"/>
        <w:tblLayout w:type="fixed"/>
        <w:tblLook w:val="04A0"/>
      </w:tblPr>
      <w:tblGrid>
        <w:gridCol w:w="578"/>
        <w:gridCol w:w="5103"/>
        <w:gridCol w:w="1176"/>
        <w:gridCol w:w="1176"/>
        <w:gridCol w:w="1176"/>
      </w:tblGrid>
      <w:tr w:rsidR="002668D1" w:rsidRPr="00251BC9" w:rsidTr="005177F5">
        <w:trPr>
          <w:trHeight w:val="46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 xml:space="preserve">№ </w:t>
            </w:r>
            <w:proofErr w:type="spellStart"/>
            <w:r w:rsidRPr="00251BC9">
              <w:rPr>
                <w:rFonts w:ascii="Times New Roman" w:eastAsia="Times New Roman" w:hAnsi="Times New Roman" w:cs="Times New Roman"/>
                <w:color w:val="000000"/>
                <w:sz w:val="24"/>
                <w:szCs w:val="24"/>
              </w:rPr>
              <w:t>п\</w:t>
            </w:r>
            <w:proofErr w:type="gramStart"/>
            <w:r w:rsidRPr="00251BC9">
              <w:rPr>
                <w:rFonts w:ascii="Times New Roman" w:eastAsia="Times New Roman" w:hAnsi="Times New Roman" w:cs="Times New Roman"/>
                <w:color w:val="000000"/>
                <w:sz w:val="24"/>
                <w:szCs w:val="24"/>
              </w:rPr>
              <w:t>п</w:t>
            </w:r>
            <w:proofErr w:type="spellEnd"/>
            <w:proofErr w:type="gramEnd"/>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Наименование мероприятий муниципальной программы</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2015 год</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2016 год</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2017 год</w:t>
            </w:r>
          </w:p>
        </w:tc>
      </w:tr>
      <w:tr w:rsidR="002668D1" w:rsidRPr="00251BC9" w:rsidTr="005177F5">
        <w:trPr>
          <w:trHeight w:val="901"/>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1.</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Предоставление субсидий на развитие растениеводства, переработки и реализации продукции растениеводства</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3 340,0</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3 310,0</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3 310,0</w:t>
            </w:r>
          </w:p>
        </w:tc>
      </w:tr>
      <w:tr w:rsidR="002668D1" w:rsidRPr="00251BC9" w:rsidTr="005177F5">
        <w:trPr>
          <w:trHeight w:val="843"/>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Предоставление субсидий на развитие животноводства, переработки и реализации продукции животноводства</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120 149,0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120 149,0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120 149,0</w:t>
            </w:r>
          </w:p>
        </w:tc>
      </w:tr>
      <w:tr w:rsidR="002668D1" w:rsidRPr="00251BC9" w:rsidTr="005177F5">
        <w:trPr>
          <w:trHeight w:val="559"/>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Предоставление субсидий на развитие мясного скотоводства</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4 632,0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4 632,0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4 632,0</w:t>
            </w:r>
          </w:p>
        </w:tc>
      </w:tr>
      <w:tr w:rsidR="002668D1" w:rsidRPr="00251BC9" w:rsidTr="005177F5">
        <w:trPr>
          <w:trHeight w:val="55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Предоставление субсидий на поддержку малых форм хозяйствования</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2 000,0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2 000,0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6 000,0</w:t>
            </w:r>
          </w:p>
        </w:tc>
      </w:tr>
      <w:tr w:rsidR="002668D1" w:rsidRPr="00251BC9" w:rsidTr="005177F5">
        <w:trPr>
          <w:trHeight w:val="227"/>
        </w:trPr>
        <w:tc>
          <w:tcPr>
            <w:tcW w:w="578" w:type="dxa"/>
            <w:tcBorders>
              <w:top w:val="nil"/>
              <w:left w:val="single" w:sz="4" w:space="0" w:color="auto"/>
              <w:bottom w:val="single" w:sz="4" w:space="0" w:color="000000"/>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 </w:t>
            </w:r>
          </w:p>
        </w:tc>
        <w:tc>
          <w:tcPr>
            <w:tcW w:w="5103" w:type="dxa"/>
            <w:tcBorders>
              <w:top w:val="nil"/>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Итого по подпрограмме 3</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130 121,0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130 091,0</w:t>
            </w:r>
          </w:p>
        </w:tc>
        <w:tc>
          <w:tcPr>
            <w:tcW w:w="1176"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134 091,0</w:t>
            </w:r>
          </w:p>
        </w:tc>
      </w:tr>
    </w:tbl>
    <w:p w:rsidR="002668D1" w:rsidRPr="00251BC9" w:rsidRDefault="002668D1" w:rsidP="002668D1">
      <w:pPr>
        <w:spacing w:after="0" w:line="240" w:lineRule="auto"/>
        <w:ind w:firstLine="709"/>
        <w:jc w:val="both"/>
        <w:rPr>
          <w:rFonts w:ascii="Times New Roman" w:hAnsi="Times New Roman" w:cs="Times New Roman"/>
          <w:sz w:val="24"/>
          <w:szCs w:val="24"/>
        </w:rPr>
      </w:pP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Непосредственным результатом реализации </w:t>
      </w:r>
      <w:r w:rsidRPr="00251BC9">
        <w:rPr>
          <w:rFonts w:ascii="Times New Roman" w:hAnsi="Times New Roman" w:cs="Times New Roman"/>
          <w:sz w:val="24"/>
          <w:szCs w:val="24"/>
        </w:rPr>
        <w:t>подпрограммы 3 «Развитие агропромышленного комплекса»</w:t>
      </w:r>
      <w:r w:rsidRPr="00251BC9">
        <w:rPr>
          <w:rFonts w:ascii="Times New Roman" w:eastAsia="Times New Roman" w:hAnsi="Times New Roman"/>
          <w:sz w:val="24"/>
          <w:szCs w:val="24"/>
        </w:rPr>
        <w:t xml:space="preserve"> является сохранение количества получателей государственной поддержки, осуществляющих производство сельскохозяйственной продукции – не менее 5 получателей ежегодно.</w:t>
      </w:r>
    </w:p>
    <w:p w:rsidR="002668D1" w:rsidRPr="00251BC9" w:rsidRDefault="002668D1" w:rsidP="002668D1">
      <w:pPr>
        <w:pStyle w:val="a4"/>
        <w:suppressAutoHyphens/>
        <w:spacing w:before="0" w:beforeAutospacing="0" w:after="0" w:afterAutospacing="0"/>
        <w:ind w:firstLine="709"/>
        <w:jc w:val="both"/>
        <w:rPr>
          <w:rFonts w:cstheme="minorBidi"/>
        </w:rPr>
      </w:pPr>
      <w:proofErr w:type="gramStart"/>
      <w:r w:rsidRPr="00251BC9">
        <w:t>Бюджетные ассигнования на предоставление субсидии муниципальному автономному учреждению «Многофункциональный центр предоставления государственных и муниципальных услуг» на организацию предоставления государственных и муниципальных услуг по принципу «одного окна» в рамках реализации подпрограммы 4 «Предоставление государственных и муниципальных услуг через многофункциональный центр (МФЦ)» на 2015 год предусмотрены в сумме 22 219,9 тыс. рублей, на 2016 год в сумме 22 260,7 тыс. рублей, на</w:t>
      </w:r>
      <w:proofErr w:type="gramEnd"/>
      <w:r w:rsidRPr="00251BC9">
        <w:t xml:space="preserve"> 2017 год в сумме 22 259,7 тыс. рублей. Удельный вес данных расходов в общем объеме расходов на муниципальную программу составил в </w:t>
      </w:r>
      <w:r w:rsidRPr="00251BC9">
        <w:rPr>
          <w:rFonts w:cstheme="minorBidi"/>
        </w:rPr>
        <w:t>2015 году 6,9%, в 2016 году – 6,9% и в 2017 году – 6,8%.</w:t>
      </w:r>
    </w:p>
    <w:p w:rsidR="002668D1" w:rsidRPr="00251BC9" w:rsidRDefault="002668D1" w:rsidP="002668D1">
      <w:pPr>
        <w:pStyle w:val="a4"/>
        <w:suppressAutoHyphens/>
        <w:spacing w:before="0" w:beforeAutospacing="0" w:after="0" w:afterAutospacing="0"/>
        <w:ind w:firstLine="709"/>
        <w:jc w:val="both"/>
        <w:rPr>
          <w:rFonts w:cstheme="minorBidi"/>
        </w:rPr>
      </w:pPr>
      <w:r w:rsidRPr="00251BC9">
        <w:rPr>
          <w:rFonts w:cstheme="minorBidi"/>
        </w:rPr>
        <w:t>В 2015 году планируется принять (выдать) 11 490 пакетов документов, связанных с предоставлением государственных и муниципальных услуг, в 2016 и 2017 годах</w:t>
      </w:r>
      <w:r>
        <w:rPr>
          <w:rFonts w:cstheme="minorBidi"/>
        </w:rPr>
        <w:t xml:space="preserve"> </w:t>
      </w:r>
      <w:r w:rsidRPr="00251BC9">
        <w:rPr>
          <w:rFonts w:cstheme="minorBidi"/>
        </w:rPr>
        <w:t>– 12 500 и 13 650 пакетов документов соответственно.</w:t>
      </w:r>
      <w:r w:rsidRPr="00251BC9">
        <w:rPr>
          <w:rFonts w:cstheme="minorBidi"/>
        </w:rPr>
        <w:tab/>
      </w:r>
    </w:p>
    <w:p w:rsidR="002668D1" w:rsidRPr="00251BC9" w:rsidRDefault="002668D1" w:rsidP="002668D1">
      <w:pPr>
        <w:pStyle w:val="a4"/>
        <w:suppressAutoHyphens/>
        <w:spacing w:before="0" w:beforeAutospacing="0" w:after="0" w:afterAutospacing="0"/>
        <w:ind w:firstLine="709"/>
        <w:jc w:val="both"/>
        <w:rPr>
          <w:rFonts w:cstheme="minorBidi"/>
        </w:rPr>
      </w:pPr>
      <w:r w:rsidRPr="00251BC9">
        <w:rPr>
          <w:rFonts w:cstheme="minorBidi"/>
        </w:rPr>
        <w:t xml:space="preserve">Информационно-консультационную услугу по вопросам предоставления государственных и муниципальных услуг на базе </w:t>
      </w:r>
      <w:r w:rsidRPr="00251BC9">
        <w:t xml:space="preserve">муниципального автономного учреждения «Многофункциональный центр предоставления государственных и муниципальных услуг» </w:t>
      </w:r>
      <w:r w:rsidRPr="00251BC9">
        <w:rPr>
          <w:rFonts w:cstheme="minorBidi"/>
        </w:rPr>
        <w:t>планируется оказать в 2015 году 5 800 обратившимся заявителям, в 2016 и 2017 годах</w:t>
      </w:r>
      <w:r>
        <w:rPr>
          <w:rFonts w:cstheme="minorBidi"/>
        </w:rPr>
        <w:t xml:space="preserve"> </w:t>
      </w:r>
      <w:r w:rsidRPr="00251BC9">
        <w:rPr>
          <w:rFonts w:cstheme="minorBidi"/>
        </w:rPr>
        <w:t>– 6 500 и 7 100 обратившимся заявителям.</w:t>
      </w:r>
      <w:r w:rsidRPr="00251BC9">
        <w:rPr>
          <w:rFonts w:cstheme="minorBidi"/>
        </w:rPr>
        <w:tab/>
      </w:r>
    </w:p>
    <w:p w:rsidR="002668D1" w:rsidRPr="00251BC9" w:rsidRDefault="002668D1" w:rsidP="002668D1">
      <w:pPr>
        <w:pStyle w:val="a4"/>
        <w:suppressAutoHyphens/>
        <w:spacing w:before="0" w:beforeAutospacing="0" w:after="0" w:afterAutospacing="0"/>
        <w:ind w:firstLine="709"/>
        <w:jc w:val="both"/>
      </w:pPr>
      <w:r w:rsidRPr="00251BC9">
        <w:lastRenderedPageBreak/>
        <w:t xml:space="preserve">Непосредственными результатами реализации данной подпрограммы в 2015-2017 годах являются: </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sz w:val="24"/>
          <w:szCs w:val="24"/>
        </w:rPr>
        <w:t xml:space="preserve">1. Наличие системы муниципальных правовых актов, соответствующих </w:t>
      </w:r>
      <w:r w:rsidRPr="00251BC9">
        <w:rPr>
          <w:rFonts w:ascii="Times New Roman" w:eastAsia="Times New Roman" w:hAnsi="Times New Roman" w:cs="Times New Roman"/>
          <w:sz w:val="24"/>
          <w:szCs w:val="24"/>
        </w:rPr>
        <w:t>действующему законодательству, обеспечивающих деятельность муниципального автономного учреждения «Многофункциональный центр предоставления государственных и муниципальных услуг».</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cs="Times New Roman"/>
          <w:sz w:val="24"/>
          <w:szCs w:val="24"/>
        </w:rPr>
        <w:t>2. Среднее время ожидания в очереди для подачи (получения) документов по</w:t>
      </w:r>
      <w:r w:rsidRPr="00251BC9">
        <w:rPr>
          <w:rFonts w:ascii="Times New Roman" w:eastAsia="Times New Roman" w:hAnsi="Times New Roman"/>
          <w:sz w:val="24"/>
          <w:szCs w:val="24"/>
        </w:rPr>
        <w:t xml:space="preserve"> предоставлению государственных и муниципальных услуг в многофункциональном центре - не более 15 минут. </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3. Увеличение количества обращений граждан на получение государственных и муниципальных услуг в многофункциональном центре с 15 840 до 20 750 единиц.</w:t>
      </w:r>
    </w:p>
    <w:p w:rsidR="002668D1" w:rsidRPr="00251BC9" w:rsidRDefault="002668D1" w:rsidP="002668D1">
      <w:pPr>
        <w:pStyle w:val="a4"/>
        <w:suppressAutoHyphens/>
        <w:spacing w:before="0" w:beforeAutospacing="0" w:after="0" w:afterAutospacing="0"/>
        <w:ind w:firstLine="709"/>
        <w:jc w:val="both"/>
        <w:rPr>
          <w:rFonts w:cstheme="minorBidi"/>
        </w:rPr>
      </w:pPr>
      <w:proofErr w:type="gramStart"/>
      <w:r w:rsidRPr="00251BC9">
        <w:t>Бюджетные ассигнования на реализацию подпрограммы 5 «Совершенствование социально-трудовых отношений и охраны труда» предусмотрены в сумме 1 704,6 тыс. рублей ежегодно (в том числе за счет средств бюджета автономного округа по субвенции на осуществление полномочий по государственному управлению охраной труда в рамках подпрограммы «Улучшение условий и охраны труда в Ханты-Мансийском автономном округе – Югре» государственной программы «Содействие занятости населения в Ханты-Мансийском автономном</w:t>
      </w:r>
      <w:proofErr w:type="gramEnd"/>
      <w:r w:rsidRPr="00251BC9">
        <w:t xml:space="preserve"> округе – Югре на 2014 – 2020 годы» в сумме 1 554,6 тыс. рублей ежегодно). Удельный вес данных расходов в общем объеме расходов на муниципальную программу составил в </w:t>
      </w:r>
      <w:r w:rsidRPr="00251BC9">
        <w:rPr>
          <w:rFonts w:cstheme="minorBidi"/>
        </w:rPr>
        <w:t>2015-2017 годах по 0,5 % ежегодно.</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За счет указанных средств будут осуществляться следующие мероприятия:</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совершенствование нормативной правовой базы по вопросам социально-трудовых отношений в пределах полномочий, проведение мониторинга коллективно-договорного регулирования социально-трудовых отношений;</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проведение координационных мероприятий в муниципальных организациях </w:t>
      </w:r>
      <w:proofErr w:type="gramStart"/>
      <w:r w:rsidRPr="00251BC9">
        <w:rPr>
          <w:rFonts w:ascii="Times New Roman" w:eastAsia="Times New Roman" w:hAnsi="Times New Roman"/>
          <w:sz w:val="24"/>
          <w:szCs w:val="24"/>
        </w:rPr>
        <w:t>города</w:t>
      </w:r>
      <w:proofErr w:type="gramEnd"/>
      <w:r w:rsidRPr="00251BC9">
        <w:rPr>
          <w:rFonts w:ascii="Times New Roman" w:eastAsia="Times New Roman" w:hAnsi="Times New Roman"/>
          <w:sz w:val="24"/>
          <w:szCs w:val="24"/>
        </w:rPr>
        <w:t xml:space="preserve"> по соблюдению действующих законодательных и иных нормативных правовых актов в сфере норм трудового права;</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организация и проведение городских конференций, семинаров, совещаний по вопросам трудовых отношений и охраны труда, смотров-конкурсов состояния условий и охраны труда в организациях муниципального образования, конкурсов профессионального мастерства среди специалистов и уполномоченных по охране труда муниципальных организаций города Югорска;</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обеспечение условий и организация деятельности муниципальной трехсторонней комиссии по регулированию социально - трудовых отношений, организация работы межведомственной комиссии по охране труда и комиссии по вопросам социально-экономического развития муниципального образования;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организация работы по </w:t>
      </w:r>
      <w:proofErr w:type="gramStart"/>
      <w:r w:rsidRPr="00251BC9">
        <w:rPr>
          <w:rFonts w:ascii="Times New Roman" w:eastAsia="Times New Roman" w:hAnsi="Times New Roman"/>
          <w:sz w:val="24"/>
          <w:szCs w:val="24"/>
        </w:rPr>
        <w:t>контролю за</w:t>
      </w:r>
      <w:proofErr w:type="gramEnd"/>
      <w:r w:rsidRPr="00251BC9">
        <w:rPr>
          <w:rFonts w:ascii="Times New Roman" w:eastAsia="Times New Roman" w:hAnsi="Times New Roman"/>
          <w:sz w:val="24"/>
          <w:szCs w:val="24"/>
        </w:rPr>
        <w:t xml:space="preserve"> проведением аттестации рабочих мест по условиям труда, с последующей сертификацией муниципальных учреждений и предприятий;</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 xml:space="preserve">подготовка ежегодных аналитических докладов о состоянии и мерах по улучшению охраны труда, снижению производственного травматизма, профессиональных заболеваний в муниципальном образовании; </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формирование городского реестра специалистов по охране труда для оказания услуг по оформлению документации и организации работы по охране труда субъектам малого и среднего предпринимательства, не имеющих служб охраны труда;</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организация обучения и проведения проверки знаний по охране труда и промышленной безопасности руководителей и специалистов муниципальных организаций города Югорска, руководителей и специалистов организаций иных форм собственности в установленном порядке;</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осуществление полномочий по государственному управлению охраной труда (обеспечение методического руководства работой служб охраны труда и организация сбора и обработки информации о состоянии условий и охраны труда).</w:t>
      </w:r>
    </w:p>
    <w:p w:rsidR="002668D1" w:rsidRPr="00251BC9" w:rsidRDefault="002668D1" w:rsidP="002668D1">
      <w:pPr>
        <w:pStyle w:val="a4"/>
        <w:suppressAutoHyphens/>
        <w:spacing w:before="0" w:beforeAutospacing="0" w:after="0" w:afterAutospacing="0"/>
        <w:ind w:firstLine="709"/>
        <w:jc w:val="both"/>
      </w:pPr>
      <w:r w:rsidRPr="00251BC9">
        <w:t xml:space="preserve">Непосредственными результатами реализации подпрограммы 5 «Совершенствование социально-трудовых отношений и охраны труда» являются: </w:t>
      </w:r>
    </w:p>
    <w:p w:rsidR="002668D1" w:rsidRPr="00251BC9" w:rsidRDefault="002668D1" w:rsidP="002668D1">
      <w:pPr>
        <w:spacing w:after="0" w:line="240" w:lineRule="auto"/>
        <w:ind w:firstLine="709"/>
        <w:rPr>
          <w:rFonts w:ascii="Times New Roman" w:eastAsia="Times New Roman" w:hAnsi="Times New Roman"/>
          <w:sz w:val="24"/>
          <w:szCs w:val="24"/>
        </w:rPr>
      </w:pPr>
      <w:r w:rsidRPr="00251BC9">
        <w:rPr>
          <w:rFonts w:ascii="Times New Roman" w:eastAsia="Times New Roman" w:hAnsi="Times New Roman"/>
          <w:sz w:val="24"/>
          <w:szCs w:val="24"/>
        </w:rPr>
        <w:t>1. Увеличение количества заключенных коллективных договоров и прошедших уведомительную регистрацию в администрации города Югорска с 30 до 34 единиц.</w:t>
      </w:r>
    </w:p>
    <w:p w:rsidR="002668D1" w:rsidRPr="00251BC9" w:rsidRDefault="002668D1" w:rsidP="002668D1">
      <w:pPr>
        <w:tabs>
          <w:tab w:val="left" w:pos="3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lastRenderedPageBreak/>
        <w:t>2. Увеличение количества работодателей, заключивших с администрацией города Югорска Соглашения о проведении координационных администрацией города мероприятий в сфере труда с 23 до 28 единиц.</w:t>
      </w:r>
    </w:p>
    <w:p w:rsidR="002668D1" w:rsidRPr="00251BC9" w:rsidRDefault="002668D1" w:rsidP="002668D1">
      <w:pPr>
        <w:tabs>
          <w:tab w:val="left" w:pos="33"/>
        </w:tabs>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3. Увеличение количества аттестованных рабочих мест в организациях города Югорска с 8,5 до 8,7 тысяч мест.</w:t>
      </w:r>
    </w:p>
    <w:p w:rsidR="002668D1" w:rsidRPr="00251BC9" w:rsidRDefault="002668D1" w:rsidP="002668D1">
      <w:pPr>
        <w:pStyle w:val="ConsPlusNonformat"/>
        <w:ind w:firstLine="709"/>
        <w:jc w:val="both"/>
        <w:rPr>
          <w:rFonts w:ascii="Times New Roman" w:hAnsi="Times New Roman" w:cs="Times New Roman"/>
          <w:sz w:val="24"/>
          <w:szCs w:val="24"/>
        </w:rPr>
      </w:pPr>
      <w:r w:rsidRPr="00251BC9">
        <w:rPr>
          <w:rFonts w:ascii="Times New Roman" w:hAnsi="Times New Roman"/>
          <w:sz w:val="24"/>
          <w:szCs w:val="24"/>
        </w:rPr>
        <w:t>4. Увеличение количества организаций города Югорска, подавших в установленном порядке декларацию соответствия условий труда государственным нормативным требованиям охраны труда с 10 до 13 единиц.</w:t>
      </w:r>
    </w:p>
    <w:p w:rsidR="002668D1" w:rsidRPr="00251BC9" w:rsidRDefault="002668D1" w:rsidP="002668D1">
      <w:pPr>
        <w:pStyle w:val="a4"/>
        <w:suppressAutoHyphens/>
        <w:spacing w:before="0" w:beforeAutospacing="0" w:after="0" w:afterAutospacing="0"/>
        <w:ind w:firstLine="709"/>
        <w:jc w:val="both"/>
        <w:rPr>
          <w:rFonts w:cstheme="minorBidi"/>
        </w:rPr>
      </w:pPr>
      <w:r w:rsidRPr="00251BC9">
        <w:t xml:space="preserve">Бюджетные ассигнования на реализацию подпрограммы 2 «Развитие малого и среднего предпринимательства» предусмотрены в сумме 324,0 тыс. рублей ежегодно за счет средств местного бюджета. Удельный вес данных расходов в общем объеме расходов на муниципальную программу составил в </w:t>
      </w:r>
      <w:r w:rsidRPr="00251BC9">
        <w:rPr>
          <w:rFonts w:cstheme="minorBidi"/>
        </w:rPr>
        <w:t>2015-2017 годах по 0,1 % ежегодно.</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За счет указанных средств будут осуществляться следующие мероприятия:</w:t>
      </w:r>
    </w:p>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p>
    <w:p w:rsidR="002668D1" w:rsidRPr="00251BC9" w:rsidRDefault="00EA781F" w:rsidP="002668D1">
      <w:pPr>
        <w:tabs>
          <w:tab w:val="left" w:pos="851"/>
        </w:tab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87</w:t>
      </w:r>
    </w:p>
    <w:p w:rsidR="002668D1" w:rsidRPr="00251BC9" w:rsidRDefault="002668D1" w:rsidP="002668D1">
      <w:pPr>
        <w:widowControl w:val="0"/>
        <w:autoSpaceDE w:val="0"/>
        <w:autoSpaceDN w:val="0"/>
        <w:adjustRightInd w:val="0"/>
        <w:spacing w:after="0" w:line="240" w:lineRule="auto"/>
        <w:ind w:firstLine="709"/>
        <w:jc w:val="right"/>
        <w:rPr>
          <w:rFonts w:ascii="Times New Roman" w:eastAsia="Times New Roman" w:hAnsi="Times New Roman"/>
          <w:sz w:val="24"/>
          <w:szCs w:val="24"/>
        </w:rPr>
      </w:pPr>
      <w:r w:rsidRPr="00251BC9">
        <w:rPr>
          <w:rFonts w:ascii="Times New Roman" w:eastAsia="Times New Roman" w:hAnsi="Times New Roman" w:cs="Times New Roman"/>
          <w:sz w:val="24"/>
          <w:szCs w:val="24"/>
        </w:rPr>
        <w:t>тыс. рублей</w:t>
      </w:r>
    </w:p>
    <w:tbl>
      <w:tblPr>
        <w:tblW w:w="9225"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0"/>
        <w:gridCol w:w="5083"/>
        <w:gridCol w:w="1134"/>
        <w:gridCol w:w="1134"/>
        <w:gridCol w:w="1134"/>
      </w:tblGrid>
      <w:tr w:rsidR="002668D1" w:rsidRPr="00251BC9" w:rsidTr="005177F5">
        <w:trPr>
          <w:trHeight w:val="468"/>
          <w:tblHeader/>
        </w:trPr>
        <w:tc>
          <w:tcPr>
            <w:tcW w:w="7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 </w:t>
            </w:r>
            <w:proofErr w:type="spellStart"/>
            <w:r w:rsidRPr="00251BC9">
              <w:rPr>
                <w:rFonts w:ascii="Times New Roman" w:eastAsia="Times New Roman" w:hAnsi="Times New Roman" w:cs="Times New Roman"/>
                <w:color w:val="000000"/>
              </w:rPr>
              <w:t>п\</w:t>
            </w:r>
            <w:proofErr w:type="gramStart"/>
            <w:r w:rsidRPr="00251BC9">
              <w:rPr>
                <w:rFonts w:ascii="Times New Roman" w:eastAsia="Times New Roman" w:hAnsi="Times New Roman" w:cs="Times New Roman"/>
                <w:color w:val="000000"/>
              </w:rPr>
              <w:t>п</w:t>
            </w:r>
            <w:proofErr w:type="spellEnd"/>
            <w:proofErr w:type="gramEnd"/>
          </w:p>
        </w:tc>
        <w:tc>
          <w:tcPr>
            <w:tcW w:w="5083"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Наименование мероприятий муниципальной программы</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2015 год</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2016 год</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2017 год</w:t>
            </w:r>
          </w:p>
        </w:tc>
      </w:tr>
      <w:tr w:rsidR="002668D1" w:rsidRPr="00251BC9" w:rsidTr="005177F5">
        <w:trPr>
          <w:trHeight w:val="772"/>
        </w:trPr>
        <w:tc>
          <w:tcPr>
            <w:tcW w:w="9225" w:type="dxa"/>
            <w:gridSpan w:val="5"/>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Задача 1. Совершенствование нормативной правовой базы, форм и механизмов взаимодействия органов местного самоуправления,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tc>
      </w:tr>
      <w:tr w:rsidR="002668D1" w:rsidRPr="00251BC9" w:rsidTr="005177F5">
        <w:trPr>
          <w:trHeight w:val="839"/>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Анализ нормативных правовых актов с целью совершенствования законодательства, регулирующего деятельность субъектов малого и среднего предпринимательства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trHeight w:val="979"/>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Взаимодействие с организациями, образующими инфраструктуру поддержки субъектов малого и среднего предпринимательства, Советом предпринимателей, организация межмуниципального сотрудничества</w:t>
            </w:r>
          </w:p>
        </w:tc>
        <w:tc>
          <w:tcPr>
            <w:tcW w:w="1134" w:type="dxa"/>
            <w:shd w:val="clear" w:color="auto" w:fill="auto"/>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trHeight w:val="527"/>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1.3.</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Ведение реестра субъектов малого и среднего предпринимательства - получателей поддержки</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trHeight w:val="562"/>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1.4.</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Организация работы Координационного совета по развитию малого и среднего предпринимательства</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trHeight w:val="707"/>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Обеспечение функционирования (наполнения актуальной информацией) раздела «Для бизнеса» на портале города Югорска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trHeight w:val="315"/>
        </w:trPr>
        <w:tc>
          <w:tcPr>
            <w:tcW w:w="740"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Итого по задаче 1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trHeight w:val="466"/>
        </w:trPr>
        <w:tc>
          <w:tcPr>
            <w:tcW w:w="9225" w:type="dxa"/>
            <w:gridSpan w:val="5"/>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Задача 2. Совершенствование механизмов финансовой и имущественной поддержки. Формирование благоприятного общественного мнения о малом и среднем предпринимательстве</w:t>
            </w:r>
          </w:p>
        </w:tc>
      </w:tr>
      <w:tr w:rsidR="002668D1" w:rsidRPr="00251BC9" w:rsidTr="005177F5">
        <w:trPr>
          <w:trHeight w:val="516"/>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Предоставление в пользование муниципального имущества согласно утвержденному реестру</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r>
      <w:tr w:rsidR="002668D1" w:rsidRPr="00251BC9" w:rsidTr="005177F5">
        <w:trPr>
          <w:trHeight w:val="555"/>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2.2.</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Организация мониторинга деятельности малого и среднего предпринимательства в городе Югорске в целях определения приоритетных направлений развития и формирования благоприятного общественного мнения о малом и среднем предпринимательстве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4,0</w:t>
            </w:r>
          </w:p>
        </w:tc>
      </w:tr>
      <w:tr w:rsidR="002668D1" w:rsidRPr="00251BC9" w:rsidTr="005177F5">
        <w:trPr>
          <w:trHeight w:val="465"/>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2.3.</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Проведение образовательных мероприятий для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w:t>
            </w:r>
          </w:p>
        </w:tc>
      </w:tr>
      <w:tr w:rsidR="002668D1" w:rsidRPr="00251BC9" w:rsidTr="005177F5">
        <w:trPr>
          <w:trHeight w:val="405"/>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2.4.</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Развитие молодежного предпринимательства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55,0</w:t>
            </w:r>
          </w:p>
        </w:tc>
      </w:tr>
      <w:tr w:rsidR="002668D1" w:rsidRPr="00251BC9" w:rsidTr="005177F5">
        <w:trPr>
          <w:trHeight w:val="570"/>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2.5.</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Финансовая поддержка субъектов малого и среднего предпринимательства, осуществляющих производство, реализацию товаров и услуг в </w:t>
            </w:r>
            <w:r w:rsidRPr="00251BC9">
              <w:rPr>
                <w:rFonts w:ascii="Times New Roman" w:eastAsia="Times New Roman" w:hAnsi="Times New Roman" w:cs="Times New Roman"/>
                <w:color w:val="000000"/>
              </w:rPr>
              <w:lastRenderedPageBreak/>
              <w:t>социально значимых видах деятельности, определенных муниципальным образованием, в части компенсации арендных платежей за нежилые помещения и по предоставленным консалтинговым услугам</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lastRenderedPageBreak/>
              <w:t>50,0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r>
      <w:tr w:rsidR="002668D1" w:rsidRPr="00251BC9" w:rsidTr="005177F5">
        <w:trPr>
          <w:trHeight w:val="420"/>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lastRenderedPageBreak/>
              <w:t>2.6.</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Финансовая поддержка субъектов малого и среднего предпринимательства по приобретению оборудования (основных средств) и лицензионных программных продуктов</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75,0</w:t>
            </w:r>
          </w:p>
        </w:tc>
      </w:tr>
      <w:tr w:rsidR="002668D1" w:rsidRPr="00251BC9" w:rsidTr="005177F5">
        <w:trPr>
          <w:trHeight w:val="600"/>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2.7.</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Финансовая поддержка субъектов малого и среднего предпринимательства по обязательной и добровольной сертификации пищевой продукции и продовольственного сырья</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w:t>
            </w:r>
          </w:p>
        </w:tc>
      </w:tr>
      <w:tr w:rsidR="002668D1" w:rsidRPr="00251BC9" w:rsidTr="005177F5">
        <w:trPr>
          <w:trHeight w:val="570"/>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2.8.</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 xml:space="preserve">Создание условий для развития </w:t>
            </w:r>
            <w:r w:rsidRPr="00251BC9">
              <w:rPr>
                <w:rFonts w:ascii="Times New Roman" w:eastAsia="Times New Roman" w:hAnsi="Times New Roman" w:cs="Times New Roman"/>
                <w:color w:val="000000"/>
              </w:rPr>
              <w:t>субъектов малого и среднего предпринимательства</w:t>
            </w:r>
            <w:r w:rsidRPr="00251BC9">
              <w:rPr>
                <w:rFonts w:ascii="Times New Roman" w:eastAsia="Times New Roman" w:hAnsi="Times New Roman" w:cs="Times New Roman"/>
              </w:rPr>
              <w:t xml:space="preserve">,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w:t>
            </w:r>
            <w:proofErr w:type="spellStart"/>
            <w:r w:rsidRPr="00251BC9">
              <w:rPr>
                <w:rFonts w:ascii="Times New Roman" w:eastAsia="Times New Roman" w:hAnsi="Times New Roman" w:cs="Times New Roman"/>
              </w:rPr>
              <w:t>рыбодобыча</w:t>
            </w:r>
            <w:proofErr w:type="spellEnd"/>
            <w:r w:rsidRPr="00251BC9">
              <w:rPr>
                <w:rFonts w:ascii="Times New Roman" w:eastAsia="Times New Roman" w:hAnsi="Times New Roman" w:cs="Times New Roman"/>
              </w:rPr>
              <w:t xml:space="preserve">, </w:t>
            </w:r>
            <w:proofErr w:type="spellStart"/>
            <w:r w:rsidRPr="00251BC9">
              <w:rPr>
                <w:rFonts w:ascii="Times New Roman" w:eastAsia="Times New Roman" w:hAnsi="Times New Roman" w:cs="Times New Roman"/>
              </w:rPr>
              <w:t>рыбопереработка</w:t>
            </w:r>
            <w:proofErr w:type="spellEnd"/>
            <w:r w:rsidRPr="00251BC9">
              <w:rPr>
                <w:rFonts w:ascii="Times New Roman" w:eastAsia="Times New Roman" w:hAnsi="Times New Roman" w:cs="Times New Roman"/>
              </w:rPr>
              <w:t>, ремесленническая деятельность, въездной и внутренний туризм</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r>
      <w:tr w:rsidR="002668D1" w:rsidRPr="00251BC9" w:rsidTr="005177F5">
        <w:trPr>
          <w:trHeight w:val="480"/>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 xml:space="preserve">Предоставление </w:t>
            </w:r>
            <w:proofErr w:type="spellStart"/>
            <w:r w:rsidRPr="00251BC9">
              <w:rPr>
                <w:rFonts w:ascii="Times New Roman" w:eastAsia="Times New Roman" w:hAnsi="Times New Roman" w:cs="Times New Roman"/>
                <w:color w:val="000000"/>
              </w:rPr>
              <w:t>грантовой</w:t>
            </w:r>
            <w:proofErr w:type="spellEnd"/>
            <w:r w:rsidRPr="00251BC9">
              <w:rPr>
                <w:rFonts w:ascii="Times New Roman" w:eastAsia="Times New Roman" w:hAnsi="Times New Roman" w:cs="Times New Roman"/>
                <w:color w:val="000000"/>
              </w:rPr>
              <w:t xml:space="preserve"> поддержки социальному предпринимательству </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15,0</w:t>
            </w:r>
          </w:p>
        </w:tc>
        <w:tc>
          <w:tcPr>
            <w:tcW w:w="1134"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15,0</w:t>
            </w:r>
          </w:p>
        </w:tc>
      </w:tr>
      <w:tr w:rsidR="002668D1" w:rsidRPr="00251BC9" w:rsidTr="005177F5">
        <w:trPr>
          <w:trHeight w:val="510"/>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2.10.</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Возмещение затрат социальному предпринимательству и семейному бизнесу</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50,0</w:t>
            </w:r>
          </w:p>
        </w:tc>
      </w:tr>
      <w:tr w:rsidR="002668D1" w:rsidRPr="00251BC9" w:rsidTr="005177F5">
        <w:trPr>
          <w:trHeight w:val="380"/>
        </w:trPr>
        <w:tc>
          <w:tcPr>
            <w:tcW w:w="740" w:type="dxa"/>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2.11.</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proofErr w:type="spellStart"/>
            <w:r w:rsidRPr="00251BC9">
              <w:rPr>
                <w:rFonts w:ascii="Times New Roman" w:eastAsia="Times New Roman" w:hAnsi="Times New Roman" w:cs="Times New Roman"/>
                <w:color w:val="000000"/>
              </w:rPr>
              <w:t>Грантовая</w:t>
            </w:r>
            <w:proofErr w:type="spellEnd"/>
            <w:r w:rsidRPr="00251BC9">
              <w:rPr>
                <w:rFonts w:ascii="Times New Roman" w:eastAsia="Times New Roman" w:hAnsi="Times New Roman" w:cs="Times New Roman"/>
                <w:color w:val="000000"/>
              </w:rPr>
              <w:t xml:space="preserve"> поддержка начинающих предпринимателей </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15,0</w:t>
            </w:r>
          </w:p>
        </w:tc>
      </w:tr>
      <w:tr w:rsidR="002668D1" w:rsidRPr="00251BC9" w:rsidTr="005177F5">
        <w:trPr>
          <w:trHeight w:val="315"/>
        </w:trPr>
        <w:tc>
          <w:tcPr>
            <w:tcW w:w="7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Итого по Задаче 2</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324,0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324,0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324,0</w:t>
            </w:r>
          </w:p>
        </w:tc>
      </w:tr>
      <w:tr w:rsidR="002668D1" w:rsidRPr="00251BC9" w:rsidTr="005177F5">
        <w:trPr>
          <w:trHeight w:val="315"/>
        </w:trPr>
        <w:tc>
          <w:tcPr>
            <w:tcW w:w="7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 </w:t>
            </w:r>
          </w:p>
        </w:tc>
        <w:tc>
          <w:tcPr>
            <w:tcW w:w="5083" w:type="dxa"/>
            <w:shd w:val="clear" w:color="auto" w:fill="auto"/>
            <w:vAlign w:val="center"/>
            <w:hideMark/>
          </w:tcPr>
          <w:p w:rsidR="002668D1" w:rsidRPr="00251BC9" w:rsidRDefault="002668D1" w:rsidP="005177F5">
            <w:pPr>
              <w:spacing w:after="0" w:line="240" w:lineRule="auto"/>
              <w:rPr>
                <w:rFonts w:ascii="Times New Roman" w:eastAsia="Times New Roman" w:hAnsi="Times New Roman" w:cs="Times New Roman"/>
                <w:color w:val="000000"/>
              </w:rPr>
            </w:pPr>
            <w:r w:rsidRPr="00251BC9">
              <w:rPr>
                <w:rFonts w:ascii="Times New Roman" w:eastAsia="Times New Roman" w:hAnsi="Times New Roman" w:cs="Times New Roman"/>
                <w:color w:val="000000"/>
              </w:rPr>
              <w:t>Итого по подпрограмме 2 «Развитие малого и среднего предпринимательства»</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324,0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324,0</w:t>
            </w:r>
          </w:p>
        </w:tc>
        <w:tc>
          <w:tcPr>
            <w:tcW w:w="1134"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324,0</w:t>
            </w:r>
          </w:p>
        </w:tc>
      </w:tr>
    </w:tbl>
    <w:p w:rsidR="002668D1" w:rsidRPr="00251B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p>
    <w:p w:rsidR="002668D1" w:rsidRPr="00251BC9" w:rsidRDefault="002668D1" w:rsidP="002668D1">
      <w:pPr>
        <w:pStyle w:val="a4"/>
        <w:suppressAutoHyphens/>
        <w:spacing w:before="0" w:beforeAutospacing="0" w:after="0" w:afterAutospacing="0"/>
        <w:ind w:firstLine="709"/>
        <w:jc w:val="both"/>
      </w:pPr>
      <w:r w:rsidRPr="00251BC9">
        <w:t xml:space="preserve">Непосредственными результатами реализации подпрограммы </w:t>
      </w:r>
      <w:r w:rsidRPr="00251BC9">
        <w:rPr>
          <w:color w:val="000000"/>
        </w:rPr>
        <w:t>2 «Развитие малого и среднего предпринимательства»</w:t>
      </w:r>
      <w:r w:rsidRPr="00251BC9">
        <w:t xml:space="preserve"> являются: </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1. Наличие нормативно-правовых актов, необходимых для исполнения полномочий в сфере развития малого и среднего предпринимательства, соответствующих действующему законодательству.</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2. Увеличение количества малых (микро) и средних предприятий с 404 единиц до 418 единиц.</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sz w:val="24"/>
          <w:szCs w:val="24"/>
        </w:rPr>
        <w:t>3. Увеличение количества индивидуальных предпринимателей с 1 100 единиц до 1 136 единиц.</w:t>
      </w:r>
    </w:p>
    <w:p w:rsidR="002668D1" w:rsidRPr="00251BC9" w:rsidRDefault="002668D1" w:rsidP="002668D1">
      <w:pPr>
        <w:spacing w:after="0" w:line="240" w:lineRule="auto"/>
        <w:ind w:firstLine="709"/>
        <w:jc w:val="both"/>
        <w:rPr>
          <w:rFonts w:ascii="Times New Roman" w:eastAsia="Times New Roman" w:hAnsi="Times New Roman"/>
          <w:sz w:val="24"/>
          <w:szCs w:val="24"/>
        </w:rPr>
      </w:pPr>
      <w:r w:rsidRPr="00251BC9">
        <w:rPr>
          <w:rFonts w:ascii="Times New Roman" w:eastAsia="Times New Roman" w:hAnsi="Times New Roman"/>
          <w:color w:val="000000"/>
          <w:sz w:val="24"/>
          <w:szCs w:val="24"/>
        </w:rPr>
        <w:t>4.</w:t>
      </w:r>
      <w:r w:rsidRPr="00251BC9">
        <w:rPr>
          <w:rFonts w:ascii="Times New Roman" w:eastAsia="Times New Roman" w:hAnsi="Times New Roman"/>
          <w:color w:val="000000"/>
          <w:sz w:val="28"/>
          <w:szCs w:val="28"/>
        </w:rPr>
        <w:t xml:space="preserve"> У</w:t>
      </w:r>
      <w:r w:rsidRPr="00251BC9">
        <w:rPr>
          <w:rFonts w:ascii="Times New Roman" w:eastAsia="Times New Roman" w:hAnsi="Times New Roman"/>
          <w:sz w:val="24"/>
          <w:szCs w:val="24"/>
        </w:rPr>
        <w:t>величение оборота малых (микро) и средних предприятий от 4 475 млн. рублей до 5 415 млн. рублей.</w:t>
      </w:r>
    </w:p>
    <w:p w:rsidR="002668D1" w:rsidRDefault="002668D1" w:rsidP="002668D1">
      <w:pPr>
        <w:rPr>
          <w:rFonts w:ascii="Times New Roman" w:hAnsi="Times New Roman" w:cs="Times New Roman"/>
          <w:b/>
          <w:sz w:val="24"/>
          <w:szCs w:val="24"/>
        </w:rPr>
      </w:pPr>
      <w:r>
        <w:rPr>
          <w:rFonts w:ascii="Times New Roman" w:hAnsi="Times New Roman" w:cs="Times New Roman"/>
          <w:b/>
          <w:sz w:val="24"/>
          <w:szCs w:val="24"/>
        </w:rPr>
        <w:br w:type="page"/>
      </w:r>
    </w:p>
    <w:p w:rsidR="002668D1" w:rsidRPr="00ED21C9" w:rsidRDefault="002668D1" w:rsidP="002668D1">
      <w:pPr>
        <w:spacing w:after="0" w:line="240" w:lineRule="auto"/>
        <w:jc w:val="center"/>
        <w:rPr>
          <w:rFonts w:ascii="Times New Roman" w:hAnsi="Times New Roman" w:cs="Times New Roman"/>
          <w:b/>
          <w:sz w:val="24"/>
          <w:szCs w:val="24"/>
        </w:rPr>
      </w:pPr>
      <w:r w:rsidRPr="00ED21C9">
        <w:rPr>
          <w:rFonts w:ascii="Times New Roman" w:hAnsi="Times New Roman" w:cs="Times New Roman"/>
          <w:b/>
          <w:sz w:val="24"/>
          <w:szCs w:val="24"/>
        </w:rPr>
        <w:lastRenderedPageBreak/>
        <w:t xml:space="preserve">17. Муниципальная программа города Югорска </w:t>
      </w:r>
    </w:p>
    <w:p w:rsidR="002668D1" w:rsidRPr="00ED21C9" w:rsidRDefault="002668D1" w:rsidP="002668D1">
      <w:pPr>
        <w:spacing w:after="0" w:line="240" w:lineRule="auto"/>
        <w:jc w:val="center"/>
        <w:rPr>
          <w:rFonts w:ascii="Times New Roman" w:hAnsi="Times New Roman" w:cs="Times New Roman"/>
          <w:b/>
          <w:sz w:val="24"/>
          <w:szCs w:val="24"/>
        </w:rPr>
      </w:pPr>
      <w:r w:rsidRPr="00ED21C9">
        <w:rPr>
          <w:rFonts w:ascii="Times New Roman" w:hAnsi="Times New Roman" w:cs="Times New Roman"/>
          <w:b/>
          <w:sz w:val="24"/>
          <w:szCs w:val="24"/>
        </w:rPr>
        <w:t>«Развитие гражданского и информационного общества в городе Югорске на 2014-2020 годы»</w:t>
      </w:r>
    </w:p>
    <w:p w:rsidR="002668D1" w:rsidRPr="00ED21C9" w:rsidRDefault="002668D1" w:rsidP="002668D1">
      <w:pPr>
        <w:spacing w:after="0" w:line="240" w:lineRule="auto"/>
        <w:jc w:val="center"/>
        <w:rPr>
          <w:rFonts w:ascii="Times New Roman" w:hAnsi="Times New Roman" w:cs="Times New Roman"/>
          <w:i/>
          <w:sz w:val="24"/>
          <w:szCs w:val="24"/>
        </w:rPr>
      </w:pP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Муниципальная программа города Югорска «Развитие гражданского и информационного общества в городе Югорске на 2014-2020 годы» утверждена постановлением администрации города Югорска от 31 октября 2013 года № 3280 (далее – муниципальная программа).</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Ответственный исполнитель муниципальной программы – </w:t>
      </w:r>
      <w:r w:rsidRPr="00ED21C9">
        <w:rPr>
          <w:rFonts w:ascii="Times New Roman" w:eastAsia="Times New Roman" w:hAnsi="Times New Roman"/>
          <w:sz w:val="24"/>
          <w:szCs w:val="24"/>
        </w:rPr>
        <w:t>Управление информационной политики администрации города Югорска</w:t>
      </w:r>
      <w:r w:rsidRPr="00ED21C9">
        <w:rPr>
          <w:rFonts w:ascii="Times New Roman" w:hAnsi="Times New Roman" w:cs="Times New Roman"/>
          <w:sz w:val="24"/>
          <w:szCs w:val="24"/>
        </w:rPr>
        <w:t>, соисполнитель муниципальной программы: д</w:t>
      </w:r>
      <w:r w:rsidRPr="00ED21C9">
        <w:rPr>
          <w:rFonts w:ascii="Times New Roman" w:eastAsia="Times New Roman" w:hAnsi="Times New Roman"/>
          <w:sz w:val="24"/>
          <w:szCs w:val="24"/>
        </w:rPr>
        <w:t>епартамент жилищно-коммунального и строительного комплекса администрации города Югорска.</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Целями муниципальной программы являются: </w:t>
      </w:r>
    </w:p>
    <w:p w:rsidR="002668D1" w:rsidRPr="00ED21C9" w:rsidRDefault="002668D1" w:rsidP="002668D1">
      <w:pPr>
        <w:widowControl w:val="0"/>
        <w:suppressAutoHyphens/>
        <w:autoSpaceDE w:val="0"/>
        <w:autoSpaceDN w:val="0"/>
        <w:adjustRightInd w:val="0"/>
        <w:spacing w:after="0" w:line="240" w:lineRule="auto"/>
        <w:ind w:firstLine="708"/>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получение гражданами и организациями преимуществ от применения информационно-коммуникационных технологий за счёт обеспечения равного доступа к информационным ресурсам, развития цифрового </w:t>
      </w:r>
      <w:proofErr w:type="spellStart"/>
      <w:r w:rsidRPr="00ED21C9">
        <w:rPr>
          <w:rFonts w:ascii="Times New Roman" w:eastAsia="Times New Roman" w:hAnsi="Times New Roman"/>
          <w:sz w:val="24"/>
          <w:szCs w:val="24"/>
        </w:rPr>
        <w:t>контента</w:t>
      </w:r>
      <w:proofErr w:type="spellEnd"/>
      <w:r w:rsidRPr="00ED21C9">
        <w:rPr>
          <w:rFonts w:ascii="Times New Roman" w:eastAsia="Times New Roman" w:hAnsi="Times New Roman"/>
          <w:sz w:val="24"/>
          <w:szCs w:val="24"/>
        </w:rPr>
        <w:t xml:space="preserve"> в городе Югорске;</w:t>
      </w:r>
    </w:p>
    <w:p w:rsidR="002668D1" w:rsidRPr="00ED21C9" w:rsidRDefault="002668D1" w:rsidP="002668D1">
      <w:pPr>
        <w:widowControl w:val="0"/>
        <w:suppressAutoHyphens/>
        <w:autoSpaceDE w:val="0"/>
        <w:autoSpaceDN w:val="0"/>
        <w:adjustRightInd w:val="0"/>
        <w:spacing w:after="0" w:line="240" w:lineRule="auto"/>
        <w:ind w:firstLine="708"/>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обеспечение реализации прав граждан на получение полной и объективной информации о деятельности органов местного самоуправления города Югорска, социально-экономическом развитии муниципального образования город </w:t>
      </w:r>
      <w:proofErr w:type="spellStart"/>
      <w:r w:rsidRPr="00ED21C9">
        <w:rPr>
          <w:rFonts w:ascii="Times New Roman" w:eastAsia="Times New Roman" w:hAnsi="Times New Roman"/>
          <w:sz w:val="24"/>
          <w:szCs w:val="24"/>
        </w:rPr>
        <w:t>Югорск</w:t>
      </w:r>
      <w:proofErr w:type="spellEnd"/>
      <w:r w:rsidRPr="00ED21C9">
        <w:rPr>
          <w:rFonts w:ascii="Times New Roman" w:eastAsia="Times New Roman" w:hAnsi="Times New Roman"/>
          <w:sz w:val="24"/>
          <w:szCs w:val="24"/>
        </w:rP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eastAsia="Times New Roman" w:hAnsi="Times New Roman"/>
          <w:sz w:val="24"/>
          <w:szCs w:val="24"/>
        </w:rPr>
        <w:t>создание условий для развития социально ориентированной деятельности некоммерческих организаций в городе Югорске, содействие развитию благотворительной деятельности и добровольчества в городе Югорске.</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eastAsia="Calibri" w:hAnsi="Times New Roman" w:cs="Times New Roman"/>
          <w:sz w:val="24"/>
          <w:szCs w:val="24"/>
        </w:rPr>
        <w:t xml:space="preserve">Задачи </w:t>
      </w:r>
      <w:r w:rsidRPr="00ED21C9">
        <w:rPr>
          <w:rFonts w:ascii="Times New Roman" w:hAnsi="Times New Roman" w:cs="Times New Roman"/>
          <w:sz w:val="24"/>
          <w:szCs w:val="24"/>
        </w:rPr>
        <w:t xml:space="preserve">муниципальной программы: </w:t>
      </w:r>
    </w:p>
    <w:p w:rsidR="002668D1" w:rsidRPr="00ED21C9" w:rsidRDefault="002668D1" w:rsidP="002668D1">
      <w:pPr>
        <w:widowControl w:val="0"/>
        <w:suppressAutoHyphens/>
        <w:autoSpaceDE w:val="0"/>
        <w:autoSpaceDN w:val="0"/>
        <w:adjustRightInd w:val="0"/>
        <w:spacing w:after="0" w:line="240" w:lineRule="auto"/>
        <w:ind w:firstLine="708"/>
        <w:jc w:val="both"/>
        <w:rPr>
          <w:rFonts w:ascii="Times New Roman" w:eastAsia="Times New Roman" w:hAnsi="Times New Roman"/>
          <w:sz w:val="24"/>
          <w:szCs w:val="24"/>
        </w:rPr>
      </w:pPr>
      <w:r w:rsidRPr="00ED21C9">
        <w:rPr>
          <w:rFonts w:ascii="Times New Roman" w:hAnsi="Times New Roman" w:cs="Times New Roman"/>
          <w:sz w:val="24"/>
          <w:szCs w:val="24"/>
        </w:rPr>
        <w:t xml:space="preserve">1. </w:t>
      </w:r>
      <w:r w:rsidRPr="00ED21C9">
        <w:rPr>
          <w:rFonts w:ascii="Times New Roman" w:eastAsia="Times New Roman" w:hAnsi="Times New Roman"/>
          <w:sz w:val="24"/>
          <w:szCs w:val="24"/>
        </w:rPr>
        <w:t>Обеспечение предоставления гражданам и организациям услуг в электронном виде с использованием современных информационно-коммуникационных технологий.</w:t>
      </w:r>
    </w:p>
    <w:p w:rsidR="002668D1" w:rsidRPr="00ED21C9" w:rsidRDefault="002668D1" w:rsidP="002668D1">
      <w:pPr>
        <w:widowControl w:val="0"/>
        <w:suppressAutoHyphens/>
        <w:autoSpaceDE w:val="0"/>
        <w:autoSpaceDN w:val="0"/>
        <w:adjustRightInd w:val="0"/>
        <w:spacing w:after="0" w:line="240" w:lineRule="auto"/>
        <w:ind w:firstLine="708"/>
        <w:jc w:val="both"/>
        <w:rPr>
          <w:rFonts w:ascii="Times New Roman" w:eastAsia="Times New Roman" w:hAnsi="Times New Roman"/>
          <w:sz w:val="24"/>
          <w:szCs w:val="24"/>
        </w:rPr>
      </w:pPr>
      <w:r w:rsidRPr="00ED21C9">
        <w:rPr>
          <w:rFonts w:ascii="Times New Roman" w:eastAsia="Times New Roman" w:hAnsi="Times New Roman"/>
          <w:sz w:val="24"/>
          <w:szCs w:val="24"/>
        </w:rPr>
        <w:t>2.Техническое обеспечение деятельности органов местного самоуправления города Югорска.</w:t>
      </w:r>
    </w:p>
    <w:p w:rsidR="002668D1" w:rsidRPr="00ED21C9" w:rsidRDefault="002668D1" w:rsidP="002668D1">
      <w:pPr>
        <w:widowControl w:val="0"/>
        <w:suppressAutoHyphens/>
        <w:autoSpaceDE w:val="0"/>
        <w:autoSpaceDN w:val="0"/>
        <w:adjustRightInd w:val="0"/>
        <w:spacing w:after="0" w:line="240" w:lineRule="auto"/>
        <w:ind w:firstLine="708"/>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3. Обеспечение информационной открытости органов местного самоуправления города Югорска, реализация права граждан на получение полной и объективной информации о деятельности органов местного самоуправления города Югорска, социально-экономическом развитии муниципального образования город </w:t>
      </w:r>
      <w:proofErr w:type="spellStart"/>
      <w:r w:rsidRPr="00ED21C9">
        <w:rPr>
          <w:rFonts w:ascii="Times New Roman" w:eastAsia="Times New Roman" w:hAnsi="Times New Roman"/>
          <w:sz w:val="24"/>
          <w:szCs w:val="24"/>
        </w:rPr>
        <w:t>Югорск</w:t>
      </w:r>
      <w:proofErr w:type="spellEnd"/>
      <w:r w:rsidRPr="00ED21C9">
        <w:rPr>
          <w:rFonts w:ascii="Times New Roman" w:eastAsia="Times New Roman" w:hAnsi="Times New Roman"/>
          <w:sz w:val="24"/>
          <w:szCs w:val="24"/>
        </w:rPr>
        <w:t>.</w:t>
      </w:r>
    </w:p>
    <w:p w:rsidR="002668D1" w:rsidRPr="00ED21C9" w:rsidRDefault="002668D1" w:rsidP="002668D1">
      <w:pPr>
        <w:widowControl w:val="0"/>
        <w:suppressAutoHyphens/>
        <w:autoSpaceDE w:val="0"/>
        <w:autoSpaceDN w:val="0"/>
        <w:adjustRightInd w:val="0"/>
        <w:spacing w:after="0" w:line="240" w:lineRule="auto"/>
        <w:ind w:firstLine="708"/>
        <w:jc w:val="both"/>
        <w:rPr>
          <w:rFonts w:ascii="Times New Roman" w:eastAsia="Times New Roman" w:hAnsi="Times New Roman"/>
          <w:sz w:val="24"/>
          <w:szCs w:val="24"/>
        </w:rPr>
      </w:pPr>
      <w:r w:rsidRPr="00ED21C9">
        <w:rPr>
          <w:rFonts w:ascii="Times New Roman" w:eastAsia="Times New Roman" w:hAnsi="Times New Roman"/>
          <w:sz w:val="24"/>
          <w:szCs w:val="24"/>
        </w:rPr>
        <w:t>4. Информационно-аналитическое обеспечение деятельности органов местного самоуправления города Югорска.</w:t>
      </w:r>
    </w:p>
    <w:p w:rsidR="002668D1" w:rsidRPr="00ED21C9" w:rsidRDefault="002668D1" w:rsidP="002668D1">
      <w:pPr>
        <w:widowControl w:val="0"/>
        <w:suppressAutoHyphens/>
        <w:autoSpaceDE w:val="0"/>
        <w:autoSpaceDN w:val="0"/>
        <w:adjustRightInd w:val="0"/>
        <w:spacing w:after="0" w:line="240" w:lineRule="auto"/>
        <w:ind w:firstLine="708"/>
        <w:jc w:val="both"/>
        <w:rPr>
          <w:rFonts w:ascii="Times New Roman" w:eastAsia="Times New Roman" w:hAnsi="Times New Roman"/>
          <w:sz w:val="24"/>
          <w:szCs w:val="24"/>
        </w:rPr>
      </w:pPr>
      <w:r w:rsidRPr="00ED21C9">
        <w:rPr>
          <w:rFonts w:ascii="Times New Roman" w:eastAsia="Times New Roman" w:hAnsi="Times New Roman"/>
          <w:sz w:val="24"/>
          <w:szCs w:val="24"/>
        </w:rPr>
        <w:t>5. Обеспечение открытой и конкурентной системы поддержки социально ориентированных некоммерческих организаций.</w:t>
      </w:r>
    </w:p>
    <w:p w:rsidR="002668D1" w:rsidRPr="00ED21C9" w:rsidRDefault="002668D1" w:rsidP="002668D1">
      <w:pPr>
        <w:suppressAutoHyphens/>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6. Популяризация социально ориентированной деятельности некоммерческих организаций в городе Югорске.</w:t>
      </w:r>
    </w:p>
    <w:p w:rsidR="002668D1" w:rsidRPr="00ED21C9" w:rsidRDefault="002668D1" w:rsidP="002668D1">
      <w:pPr>
        <w:suppressAutoHyphens/>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Достижение указанных целей и решение задач характеризуется следующими показателями:</w:t>
      </w:r>
    </w:p>
    <w:p w:rsidR="002668D1" w:rsidRPr="00ED21C9" w:rsidRDefault="00EA781F" w:rsidP="002668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88</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Целевые показатели муниципальной программы</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«Развитие гражданского и информационного общества в городе Югорске на 2014-2020 годы»</w:t>
      </w:r>
    </w:p>
    <w:p w:rsidR="002668D1" w:rsidRPr="00ED21C9" w:rsidRDefault="002668D1" w:rsidP="002668D1">
      <w:pPr>
        <w:spacing w:after="0" w:line="240" w:lineRule="auto"/>
        <w:ind w:firstLine="709"/>
        <w:jc w:val="center"/>
        <w:rPr>
          <w:rFonts w:ascii="Times New Roman" w:hAnsi="Times New Roman" w:cs="Times New Roman"/>
          <w:i/>
          <w:sz w:val="24"/>
          <w:szCs w:val="24"/>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
        <w:gridCol w:w="3495"/>
        <w:gridCol w:w="1524"/>
        <w:gridCol w:w="924"/>
        <w:gridCol w:w="924"/>
        <w:gridCol w:w="924"/>
        <w:gridCol w:w="924"/>
      </w:tblGrid>
      <w:tr w:rsidR="002668D1" w:rsidRPr="00ED21C9" w:rsidTr="005C1AB6">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 </w:t>
            </w:r>
            <w:proofErr w:type="spellStart"/>
            <w:proofErr w:type="gramStart"/>
            <w:r w:rsidRPr="00ED21C9">
              <w:rPr>
                <w:rFonts w:ascii="Times New Roman" w:eastAsia="Times New Roman" w:hAnsi="Times New Roman" w:cs="Times New Roman"/>
                <w:sz w:val="20"/>
                <w:szCs w:val="20"/>
              </w:rPr>
              <w:t>п</w:t>
            </w:r>
            <w:proofErr w:type="spellEnd"/>
            <w:proofErr w:type="gramEnd"/>
            <w:r w:rsidRPr="00ED21C9">
              <w:rPr>
                <w:rFonts w:ascii="Times New Roman" w:eastAsia="Times New Roman" w:hAnsi="Times New Roman" w:cs="Times New Roman"/>
                <w:sz w:val="20"/>
                <w:szCs w:val="20"/>
              </w:rPr>
              <w:t>/</w:t>
            </w:r>
            <w:proofErr w:type="spellStart"/>
            <w:r w:rsidRPr="00ED21C9">
              <w:rPr>
                <w:rFonts w:ascii="Times New Roman" w:eastAsia="Times New Roman" w:hAnsi="Times New Roman" w:cs="Times New Roman"/>
                <w:sz w:val="20"/>
                <w:szCs w:val="20"/>
              </w:rPr>
              <w:t>п</w:t>
            </w:r>
            <w:proofErr w:type="spellEnd"/>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Наименование показателей результатов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Базовый показатель на начало реализации муниципальной программы</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2015 год </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2016 год </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2017 год </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2020 год </w:t>
            </w:r>
          </w:p>
        </w:tc>
      </w:tr>
      <w:tr w:rsidR="002668D1" w:rsidRPr="00ED21C9" w:rsidTr="005C1AB6">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7</w:t>
            </w:r>
          </w:p>
        </w:tc>
      </w:tr>
      <w:tr w:rsidR="002668D1" w:rsidRPr="00ED21C9" w:rsidTr="005C1AB6">
        <w:tc>
          <w:tcPr>
            <w:tcW w:w="0" w:type="auto"/>
            <w:gridSpan w:val="7"/>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Показатели конечных результатов</w:t>
            </w:r>
          </w:p>
        </w:tc>
      </w:tr>
      <w:tr w:rsidR="002668D1" w:rsidRPr="00ED21C9" w:rsidTr="005C1AB6">
        <w:tc>
          <w:tcPr>
            <w:tcW w:w="0" w:type="auto"/>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sz w:val="20"/>
                <w:szCs w:val="20"/>
                <w:lang w:eastAsia="ar-SA"/>
              </w:rPr>
              <w:t>Уровень оснащённости рабочих мест исполнителей государственных и муниципальных услуг в соответствии с требованиями законодательства</w:t>
            </w:r>
            <w:r w:rsidRPr="00ED21C9">
              <w:rPr>
                <w:rFonts w:ascii="Times New Roman" w:eastAsia="Times New Roman" w:hAnsi="Times New Roman" w:cs="Times New Roman"/>
                <w:sz w:val="20"/>
                <w:szCs w:val="20"/>
              </w:rPr>
              <w:t>, %</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r>
      <w:tr w:rsidR="002668D1" w:rsidRPr="00ED21C9" w:rsidTr="005C1AB6">
        <w:tc>
          <w:tcPr>
            <w:tcW w:w="0" w:type="auto"/>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sz w:val="20"/>
                <w:szCs w:val="20"/>
                <w:lang w:eastAsia="ar-SA"/>
              </w:rPr>
              <w:t>Доля граждан, использующих механизм получения муниципальных услуг в электронной форме</w:t>
            </w:r>
            <w:r w:rsidRPr="00ED21C9">
              <w:rPr>
                <w:rFonts w:ascii="Times New Roman" w:eastAsia="Times New Roman" w:hAnsi="Times New Roman" w:cs="Times New Roman"/>
                <w:sz w:val="20"/>
                <w:szCs w:val="20"/>
              </w:rPr>
              <w:t xml:space="preserve">, от </w:t>
            </w:r>
            <w:r w:rsidRPr="00ED21C9">
              <w:rPr>
                <w:rFonts w:ascii="Times New Roman" w:eastAsia="Times New Roman" w:hAnsi="Times New Roman" w:cs="Times New Roman"/>
                <w:sz w:val="20"/>
                <w:szCs w:val="20"/>
              </w:rPr>
              <w:lastRenderedPageBreak/>
              <w:t>общего числа опрошенных, %</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lastRenderedPageBreak/>
              <w:t>5,0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30,0</w:t>
            </w:r>
          </w:p>
        </w:tc>
      </w:tr>
      <w:tr w:rsidR="002668D1" w:rsidRPr="00ED21C9" w:rsidTr="005C1AB6">
        <w:tc>
          <w:tcPr>
            <w:tcW w:w="0" w:type="auto"/>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lastRenderedPageBreak/>
              <w:t>3.</w:t>
            </w:r>
          </w:p>
        </w:tc>
        <w:tc>
          <w:tcPr>
            <w:tcW w:w="0" w:type="auto"/>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sz w:val="20"/>
                <w:szCs w:val="20"/>
                <w:lang w:eastAsia="ar-SA"/>
              </w:rPr>
              <w:t>Доля граждан, удовлетворённых деятельностью органов местного самоуправления города Югорска, в том числе информационной открытостью</w:t>
            </w:r>
            <w:r w:rsidRPr="00ED21C9">
              <w:rPr>
                <w:rFonts w:ascii="Times New Roman" w:eastAsia="Times New Roman" w:hAnsi="Times New Roman" w:cs="Times New Roman"/>
                <w:sz w:val="20"/>
                <w:szCs w:val="20"/>
              </w:rPr>
              <w:t>, от общего числа опрощенных, %</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54/50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55/51</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56/52</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57/53</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60/56</w:t>
            </w:r>
          </w:p>
        </w:tc>
      </w:tr>
      <w:tr w:rsidR="002668D1" w:rsidRPr="00ED21C9" w:rsidTr="005C1AB6">
        <w:tc>
          <w:tcPr>
            <w:tcW w:w="0" w:type="auto"/>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w:t>
            </w:r>
          </w:p>
        </w:tc>
        <w:tc>
          <w:tcPr>
            <w:tcW w:w="0" w:type="auto"/>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sz w:val="20"/>
                <w:szCs w:val="20"/>
                <w:lang w:eastAsia="ar-SA"/>
              </w:rPr>
              <w:t>Доля граждан, охваченных проектами социально ориентированных некоммерческих организаций</w:t>
            </w:r>
            <w:r>
              <w:rPr>
                <w:rFonts w:ascii="Times New Roman" w:eastAsia="Times New Roman" w:hAnsi="Times New Roman"/>
                <w:sz w:val="20"/>
                <w:szCs w:val="20"/>
                <w:lang w:eastAsia="ar-SA"/>
              </w:rPr>
              <w:t xml:space="preserve"> </w:t>
            </w:r>
            <w:r w:rsidRPr="00ED21C9">
              <w:rPr>
                <w:rFonts w:ascii="Times New Roman" w:eastAsia="Times New Roman" w:hAnsi="Times New Roman"/>
                <w:sz w:val="20"/>
                <w:szCs w:val="20"/>
                <w:lang w:eastAsia="ar-SA"/>
              </w:rPr>
              <w:t>в городе Югорске, от общего числа опрошенных</w:t>
            </w:r>
            <w:r w:rsidRPr="00ED21C9">
              <w:rPr>
                <w:rFonts w:ascii="Times New Roman" w:eastAsia="Times New Roman" w:hAnsi="Times New Roman" w:cs="Times New Roman"/>
                <w:sz w:val="20"/>
                <w:szCs w:val="20"/>
              </w:rPr>
              <w:t>, %</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0,4</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w:t>
            </w:r>
          </w:p>
        </w:tc>
        <w:tc>
          <w:tcPr>
            <w:tcW w:w="0" w:type="auto"/>
            <w:shd w:val="clear" w:color="auto" w:fill="auto"/>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5,0</w:t>
            </w:r>
          </w:p>
        </w:tc>
      </w:tr>
    </w:tbl>
    <w:p w:rsidR="002668D1" w:rsidRPr="00ED21C9" w:rsidRDefault="002668D1" w:rsidP="002668D1">
      <w:pPr>
        <w:spacing w:after="0" w:line="240" w:lineRule="auto"/>
        <w:ind w:firstLine="709"/>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45"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46" w:history="1">
        <w:r w:rsidRPr="001D602C">
          <w:rPr>
            <w:rStyle w:val="a5"/>
            <w:rFonts w:ascii="Times New Roman" w:hAnsi="Times New Roman" w:cs="Times New Roman"/>
            <w:sz w:val="24"/>
            <w:szCs w:val="24"/>
          </w:rPr>
          <w:t>http://adm.ugorsk.ru/regulatory/npa/256/</w:t>
        </w:r>
      </w:hyperlink>
      <w: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На реализацию муниципальной программы планируется направить в 2015 году 20 782,0 тыс. рублей, в 2016 году – 20 686,0 тыс. рублей, в 2017 году – 20 698,0 тыс. рублей.</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Объемы бюджетных ассигнований распределены следующим образом:</w:t>
      </w:r>
    </w:p>
    <w:p w:rsidR="002668D1" w:rsidRPr="00ED21C9" w:rsidRDefault="00EA781F"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89</w:t>
      </w:r>
    </w:p>
    <w:p w:rsidR="002668D1" w:rsidRPr="00ED21C9" w:rsidRDefault="002668D1" w:rsidP="002668D1">
      <w:pPr>
        <w:spacing w:after="0" w:line="240" w:lineRule="auto"/>
        <w:jc w:val="center"/>
        <w:rPr>
          <w:rFonts w:ascii="Times New Roman" w:hAnsi="Times New Roman" w:cs="Times New Roman"/>
          <w:sz w:val="24"/>
          <w:szCs w:val="24"/>
        </w:rPr>
      </w:pPr>
      <w:r w:rsidRPr="00ED21C9">
        <w:rPr>
          <w:rFonts w:ascii="Times New Roman" w:hAnsi="Times New Roman" w:cs="Times New Roman"/>
          <w:sz w:val="24"/>
          <w:szCs w:val="24"/>
        </w:rPr>
        <w:t>Объём бюджетных ассигнований на 2015 – 2017 годы</w:t>
      </w:r>
    </w:p>
    <w:p w:rsidR="002668D1" w:rsidRPr="00ED21C9" w:rsidRDefault="002668D1" w:rsidP="002668D1">
      <w:pPr>
        <w:spacing w:after="0" w:line="240" w:lineRule="auto"/>
        <w:jc w:val="center"/>
        <w:rPr>
          <w:rFonts w:ascii="Times New Roman" w:hAnsi="Times New Roman" w:cs="Times New Roman"/>
          <w:sz w:val="24"/>
          <w:szCs w:val="24"/>
        </w:rPr>
      </w:pPr>
      <w:r w:rsidRPr="00ED21C9">
        <w:rPr>
          <w:rFonts w:ascii="Times New Roman" w:hAnsi="Times New Roman" w:cs="Times New Roman"/>
          <w:sz w:val="24"/>
          <w:szCs w:val="24"/>
        </w:rPr>
        <w:t>по основному исполнителю и соисполнителям муниципальной программы</w:t>
      </w:r>
    </w:p>
    <w:p w:rsidR="002668D1" w:rsidRPr="00ED21C9" w:rsidRDefault="002668D1" w:rsidP="002668D1">
      <w:pPr>
        <w:spacing w:after="0" w:line="240" w:lineRule="auto"/>
        <w:jc w:val="center"/>
        <w:rPr>
          <w:rFonts w:ascii="Times New Roman" w:hAnsi="Times New Roman" w:cs="Times New Roman"/>
          <w:sz w:val="24"/>
          <w:szCs w:val="24"/>
        </w:rPr>
      </w:pPr>
      <w:r w:rsidRPr="00ED21C9">
        <w:rPr>
          <w:rFonts w:ascii="Times New Roman" w:hAnsi="Times New Roman" w:cs="Times New Roman"/>
          <w:sz w:val="24"/>
          <w:szCs w:val="24"/>
        </w:rPr>
        <w:t xml:space="preserve"> «Развитие гражданского и информационного общества в городе Югорске на 2014-2020 годы»</w:t>
      </w:r>
    </w:p>
    <w:p w:rsidR="002668D1" w:rsidRPr="00ED21C9" w:rsidRDefault="002668D1" w:rsidP="002668D1">
      <w:pPr>
        <w:pStyle w:val="a4"/>
        <w:tabs>
          <w:tab w:val="left" w:pos="459"/>
        </w:tabs>
        <w:suppressAutoHyphens/>
        <w:spacing w:before="0" w:beforeAutospacing="0" w:after="0" w:afterAutospacing="0"/>
        <w:jc w:val="right"/>
      </w:pPr>
      <w:r w:rsidRPr="00ED21C9">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8"/>
        <w:gridCol w:w="4348"/>
        <w:gridCol w:w="1426"/>
        <w:gridCol w:w="1446"/>
        <w:gridCol w:w="1330"/>
      </w:tblGrid>
      <w:tr w:rsidR="002668D1" w:rsidRPr="00ED21C9" w:rsidTr="005177F5">
        <w:tc>
          <w:tcPr>
            <w:tcW w:w="628" w:type="dxa"/>
          </w:tcPr>
          <w:p w:rsidR="002668D1" w:rsidRPr="00ED21C9" w:rsidRDefault="002668D1" w:rsidP="005177F5">
            <w:pPr>
              <w:spacing w:after="0" w:line="240" w:lineRule="auto"/>
              <w:jc w:val="both"/>
              <w:rPr>
                <w:rFonts w:ascii="Times New Roman" w:hAnsi="Times New Roman" w:cs="Times New Roman"/>
                <w:sz w:val="20"/>
                <w:szCs w:val="20"/>
              </w:rPr>
            </w:pPr>
            <w:r w:rsidRPr="00ED21C9">
              <w:rPr>
                <w:rFonts w:ascii="Times New Roman" w:hAnsi="Times New Roman" w:cs="Times New Roman"/>
                <w:sz w:val="20"/>
                <w:szCs w:val="20"/>
              </w:rPr>
              <w:t xml:space="preserve">№ </w:t>
            </w:r>
            <w:proofErr w:type="spellStart"/>
            <w:proofErr w:type="gramStart"/>
            <w:r w:rsidRPr="00ED21C9">
              <w:rPr>
                <w:rFonts w:ascii="Times New Roman" w:hAnsi="Times New Roman" w:cs="Times New Roman"/>
                <w:sz w:val="20"/>
                <w:szCs w:val="20"/>
              </w:rPr>
              <w:t>п</w:t>
            </w:r>
            <w:proofErr w:type="spellEnd"/>
            <w:proofErr w:type="gramEnd"/>
            <w:r w:rsidRPr="00ED21C9">
              <w:rPr>
                <w:rFonts w:ascii="Times New Roman" w:hAnsi="Times New Roman" w:cs="Times New Roman"/>
                <w:sz w:val="20"/>
                <w:szCs w:val="20"/>
              </w:rPr>
              <w:t>/</w:t>
            </w:r>
            <w:proofErr w:type="spellStart"/>
            <w:r w:rsidRPr="00ED21C9">
              <w:rPr>
                <w:rFonts w:ascii="Times New Roman" w:hAnsi="Times New Roman" w:cs="Times New Roman"/>
                <w:sz w:val="20"/>
                <w:szCs w:val="20"/>
              </w:rPr>
              <w:t>п</w:t>
            </w:r>
            <w:proofErr w:type="spellEnd"/>
          </w:p>
        </w:tc>
        <w:tc>
          <w:tcPr>
            <w:tcW w:w="4348" w:type="dxa"/>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Наименование основного исполнителя, соисполнителя муниципальной программы</w:t>
            </w:r>
          </w:p>
        </w:tc>
        <w:tc>
          <w:tcPr>
            <w:tcW w:w="142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2015 год</w:t>
            </w:r>
          </w:p>
        </w:tc>
        <w:tc>
          <w:tcPr>
            <w:tcW w:w="144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2016 год</w:t>
            </w:r>
          </w:p>
        </w:tc>
        <w:tc>
          <w:tcPr>
            <w:tcW w:w="1330"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2017 год</w:t>
            </w:r>
          </w:p>
        </w:tc>
      </w:tr>
      <w:tr w:rsidR="002668D1" w:rsidRPr="00ED21C9" w:rsidTr="005177F5">
        <w:tc>
          <w:tcPr>
            <w:tcW w:w="628"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4348"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142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144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4</w:t>
            </w:r>
          </w:p>
        </w:tc>
        <w:tc>
          <w:tcPr>
            <w:tcW w:w="1330"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5</w:t>
            </w:r>
          </w:p>
        </w:tc>
      </w:tr>
      <w:tr w:rsidR="002668D1" w:rsidRPr="00ED21C9" w:rsidTr="005177F5">
        <w:tc>
          <w:tcPr>
            <w:tcW w:w="628" w:type="dxa"/>
          </w:tcPr>
          <w:p w:rsidR="002668D1" w:rsidRPr="00ED21C9" w:rsidRDefault="002668D1" w:rsidP="005177F5">
            <w:pPr>
              <w:spacing w:after="0" w:line="240" w:lineRule="auto"/>
              <w:jc w:val="center"/>
              <w:rPr>
                <w:rFonts w:ascii="Times New Roman" w:hAnsi="Times New Roman" w:cs="Times New Roman"/>
                <w:b/>
                <w:sz w:val="20"/>
                <w:szCs w:val="20"/>
              </w:rPr>
            </w:pPr>
          </w:p>
        </w:tc>
        <w:tc>
          <w:tcPr>
            <w:tcW w:w="4348" w:type="dxa"/>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Всего по муниципальной программе</w:t>
            </w:r>
          </w:p>
        </w:tc>
        <w:tc>
          <w:tcPr>
            <w:tcW w:w="142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20 782,0</w:t>
            </w:r>
          </w:p>
        </w:tc>
        <w:tc>
          <w:tcPr>
            <w:tcW w:w="144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20 686,0</w:t>
            </w:r>
          </w:p>
        </w:tc>
        <w:tc>
          <w:tcPr>
            <w:tcW w:w="1330"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20 698,0</w:t>
            </w:r>
          </w:p>
        </w:tc>
      </w:tr>
      <w:tr w:rsidR="002668D1" w:rsidRPr="00ED21C9" w:rsidTr="005177F5">
        <w:tc>
          <w:tcPr>
            <w:tcW w:w="628" w:type="dxa"/>
          </w:tcPr>
          <w:p w:rsidR="002668D1" w:rsidRPr="00ED21C9" w:rsidRDefault="002668D1" w:rsidP="005177F5">
            <w:pPr>
              <w:spacing w:after="0" w:line="240" w:lineRule="auto"/>
              <w:jc w:val="center"/>
              <w:rPr>
                <w:rFonts w:ascii="Times New Roman" w:hAnsi="Times New Roman" w:cs="Times New Roman"/>
                <w:sz w:val="20"/>
                <w:szCs w:val="20"/>
              </w:rPr>
            </w:pPr>
          </w:p>
        </w:tc>
        <w:tc>
          <w:tcPr>
            <w:tcW w:w="4348" w:type="dxa"/>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 том числе:</w:t>
            </w:r>
          </w:p>
        </w:tc>
        <w:tc>
          <w:tcPr>
            <w:tcW w:w="1426" w:type="dxa"/>
            <w:vAlign w:val="center"/>
          </w:tcPr>
          <w:p w:rsidR="002668D1" w:rsidRPr="00ED21C9" w:rsidRDefault="002668D1" w:rsidP="005177F5">
            <w:pPr>
              <w:spacing w:after="0" w:line="240" w:lineRule="auto"/>
              <w:jc w:val="center"/>
              <w:rPr>
                <w:rFonts w:ascii="Times New Roman" w:hAnsi="Times New Roman" w:cs="Times New Roman"/>
                <w:sz w:val="20"/>
                <w:szCs w:val="20"/>
              </w:rPr>
            </w:pPr>
          </w:p>
        </w:tc>
        <w:tc>
          <w:tcPr>
            <w:tcW w:w="1446" w:type="dxa"/>
            <w:vAlign w:val="center"/>
          </w:tcPr>
          <w:p w:rsidR="002668D1" w:rsidRPr="00ED21C9" w:rsidRDefault="002668D1" w:rsidP="005177F5">
            <w:pPr>
              <w:spacing w:after="0" w:line="240" w:lineRule="auto"/>
              <w:jc w:val="center"/>
              <w:rPr>
                <w:rFonts w:ascii="Times New Roman" w:hAnsi="Times New Roman" w:cs="Times New Roman"/>
                <w:sz w:val="20"/>
                <w:szCs w:val="20"/>
              </w:rPr>
            </w:pPr>
          </w:p>
        </w:tc>
        <w:tc>
          <w:tcPr>
            <w:tcW w:w="1330" w:type="dxa"/>
            <w:vAlign w:val="center"/>
          </w:tcPr>
          <w:p w:rsidR="002668D1" w:rsidRPr="00ED21C9" w:rsidRDefault="002668D1" w:rsidP="005177F5">
            <w:pPr>
              <w:spacing w:after="0" w:line="240" w:lineRule="auto"/>
              <w:jc w:val="center"/>
              <w:rPr>
                <w:rFonts w:ascii="Times New Roman" w:hAnsi="Times New Roman" w:cs="Times New Roman"/>
                <w:sz w:val="20"/>
                <w:szCs w:val="20"/>
              </w:rPr>
            </w:pPr>
          </w:p>
        </w:tc>
      </w:tr>
      <w:tr w:rsidR="002668D1" w:rsidRPr="00ED21C9" w:rsidTr="005177F5">
        <w:tc>
          <w:tcPr>
            <w:tcW w:w="628" w:type="dxa"/>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4348" w:type="dxa"/>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Управление информационной политики администрации города Югорска</w:t>
            </w:r>
          </w:p>
        </w:tc>
        <w:tc>
          <w:tcPr>
            <w:tcW w:w="142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20 782,0</w:t>
            </w:r>
          </w:p>
        </w:tc>
        <w:tc>
          <w:tcPr>
            <w:tcW w:w="144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20 686,0</w:t>
            </w:r>
          </w:p>
        </w:tc>
        <w:tc>
          <w:tcPr>
            <w:tcW w:w="1330"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20 698,0</w:t>
            </w:r>
          </w:p>
        </w:tc>
      </w:tr>
      <w:tr w:rsidR="002668D1" w:rsidRPr="00ED21C9" w:rsidTr="005177F5">
        <w:tc>
          <w:tcPr>
            <w:tcW w:w="628" w:type="dxa"/>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4348" w:type="dxa"/>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Департамент жилищно-коммунального и строительного комплекса администрации города Югорска</w:t>
            </w:r>
          </w:p>
        </w:tc>
        <w:tc>
          <w:tcPr>
            <w:tcW w:w="142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0,0</w:t>
            </w:r>
          </w:p>
        </w:tc>
        <w:tc>
          <w:tcPr>
            <w:tcW w:w="1446"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0,0</w:t>
            </w:r>
          </w:p>
        </w:tc>
        <w:tc>
          <w:tcPr>
            <w:tcW w:w="1330"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0,0</w:t>
            </w:r>
          </w:p>
        </w:tc>
      </w:tr>
    </w:tbl>
    <w:p w:rsidR="002668D1" w:rsidRPr="00ED21C9" w:rsidRDefault="002668D1" w:rsidP="002668D1">
      <w:pPr>
        <w:spacing w:after="0" w:line="240" w:lineRule="auto"/>
        <w:ind w:firstLine="708"/>
        <w:jc w:val="both"/>
        <w:rPr>
          <w:rFonts w:ascii="Times New Roman" w:eastAsia="Times New Roman" w:hAnsi="Times New Roman" w:cs="Times New Roman"/>
          <w:sz w:val="24"/>
          <w:szCs w:val="24"/>
        </w:rPr>
      </w:pPr>
    </w:p>
    <w:p w:rsidR="002668D1" w:rsidRPr="00ED21C9" w:rsidRDefault="002668D1" w:rsidP="002668D1">
      <w:pPr>
        <w:spacing w:after="0" w:line="240" w:lineRule="auto"/>
        <w:ind w:firstLine="708"/>
        <w:jc w:val="both"/>
        <w:rPr>
          <w:rFonts w:ascii="Times New Roman" w:eastAsia="Times New Roman" w:hAnsi="Times New Roman" w:cs="Times New Roman"/>
          <w:sz w:val="24"/>
          <w:szCs w:val="24"/>
        </w:rPr>
      </w:pPr>
      <w:r w:rsidRPr="00ED21C9">
        <w:rPr>
          <w:rFonts w:ascii="Times New Roman" w:eastAsia="Times New Roman" w:hAnsi="Times New Roman" w:cs="Times New Roman"/>
          <w:sz w:val="24"/>
          <w:szCs w:val="24"/>
        </w:rPr>
        <w:t>В состав муниципальной программы входят 3 подпрограммы.</w:t>
      </w:r>
    </w:p>
    <w:p w:rsidR="002668D1" w:rsidRPr="00ED21C9" w:rsidRDefault="00EA781F" w:rsidP="002668D1">
      <w:pPr>
        <w:spacing w:after="0" w:line="240" w:lineRule="auto"/>
        <w:ind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90</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 xml:space="preserve">Структура расходов муниципальной программы </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«Развитие гражданского и информационного общества в городе Югорске на 2014-2020 годы» на 2015-2017 годы</w:t>
      </w:r>
    </w:p>
    <w:p w:rsidR="002668D1" w:rsidRPr="00ED21C9" w:rsidRDefault="002668D1" w:rsidP="002668D1">
      <w:pPr>
        <w:spacing w:after="0" w:line="240" w:lineRule="auto"/>
        <w:ind w:firstLine="709"/>
        <w:jc w:val="center"/>
        <w:rPr>
          <w:rFonts w:ascii="Times New Roman" w:hAnsi="Times New Roman" w:cs="Times New Roman"/>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
        <w:gridCol w:w="1923"/>
        <w:gridCol w:w="878"/>
        <w:gridCol w:w="970"/>
        <w:gridCol w:w="878"/>
        <w:gridCol w:w="970"/>
        <w:gridCol w:w="676"/>
        <w:gridCol w:w="878"/>
        <w:gridCol w:w="970"/>
        <w:gridCol w:w="676"/>
      </w:tblGrid>
      <w:tr w:rsidR="002668D1" w:rsidRPr="00ED21C9" w:rsidTr="005177F5">
        <w:trPr>
          <w:tblHeader/>
          <w:jc w:val="center"/>
        </w:trPr>
        <w:tc>
          <w:tcPr>
            <w:tcW w:w="0" w:type="auto"/>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xml:space="preserve">№ </w:t>
            </w:r>
            <w:proofErr w:type="spellStart"/>
            <w:proofErr w:type="gramStart"/>
            <w:r w:rsidRPr="00ED21C9">
              <w:rPr>
                <w:rFonts w:ascii="Times New Roman" w:eastAsia="Times New Roman" w:hAnsi="Times New Roman" w:cs="Times New Roman"/>
                <w:sz w:val="18"/>
                <w:szCs w:val="18"/>
              </w:rPr>
              <w:t>п</w:t>
            </w:r>
            <w:proofErr w:type="spellEnd"/>
            <w:proofErr w:type="gramEnd"/>
            <w:r w:rsidRPr="00ED21C9">
              <w:rPr>
                <w:rFonts w:ascii="Times New Roman" w:eastAsia="Times New Roman" w:hAnsi="Times New Roman" w:cs="Times New Roman"/>
                <w:sz w:val="18"/>
                <w:szCs w:val="18"/>
              </w:rPr>
              <w:t>/</w:t>
            </w:r>
            <w:proofErr w:type="spellStart"/>
            <w:r w:rsidRPr="00ED21C9">
              <w:rPr>
                <w:rFonts w:ascii="Times New Roman" w:eastAsia="Times New Roman" w:hAnsi="Times New Roman" w:cs="Times New Roman"/>
                <w:sz w:val="18"/>
                <w:szCs w:val="18"/>
              </w:rPr>
              <w:t>п</w:t>
            </w:r>
            <w:proofErr w:type="spellEnd"/>
          </w:p>
        </w:tc>
        <w:tc>
          <w:tcPr>
            <w:tcW w:w="0" w:type="auto"/>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xml:space="preserve">Наименование подпрограммы </w:t>
            </w:r>
          </w:p>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xml:space="preserve">муниципальной программы </w:t>
            </w:r>
          </w:p>
        </w:tc>
        <w:tc>
          <w:tcPr>
            <w:tcW w:w="0" w:type="auto"/>
            <w:gridSpan w:val="2"/>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xml:space="preserve">2015 год </w:t>
            </w:r>
          </w:p>
        </w:tc>
        <w:tc>
          <w:tcPr>
            <w:tcW w:w="0" w:type="auto"/>
            <w:gridSpan w:val="3"/>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2016 год</w:t>
            </w:r>
          </w:p>
        </w:tc>
        <w:tc>
          <w:tcPr>
            <w:tcW w:w="0" w:type="auto"/>
            <w:gridSpan w:val="3"/>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2017 год</w:t>
            </w:r>
          </w:p>
        </w:tc>
      </w:tr>
      <w:tr w:rsidR="002668D1" w:rsidRPr="00ED21C9" w:rsidTr="005177F5">
        <w:trPr>
          <w:tblHeader/>
          <w:jc w:val="center"/>
        </w:trPr>
        <w:tc>
          <w:tcPr>
            <w:tcW w:w="0" w:type="auto"/>
            <w:vMerge/>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vMerge/>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Сумма, тыс. рублей</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к общему объему расходов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Сумма, тыс. рублей</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к общему объему расходов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роста к 2015 году</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Сумма, тыс. рублей</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к общему объему расходов</w:t>
            </w:r>
          </w:p>
        </w:tc>
        <w:tc>
          <w:tcPr>
            <w:tcW w:w="0" w:type="auto"/>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роста к 2016 году</w:t>
            </w:r>
          </w:p>
        </w:tc>
      </w:tr>
      <w:tr w:rsidR="002668D1" w:rsidRPr="00ED21C9" w:rsidTr="005177F5">
        <w:trPr>
          <w:tblHeader/>
          <w:jc w:val="center"/>
        </w:trPr>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3</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4</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5</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6</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7</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8</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9</w:t>
            </w:r>
          </w:p>
        </w:tc>
        <w:tc>
          <w:tcPr>
            <w:tcW w:w="0" w:type="auto"/>
            <w:shd w:val="clear" w:color="auto" w:fill="auto"/>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w:t>
            </w:r>
          </w:p>
        </w:tc>
      </w:tr>
      <w:tr w:rsidR="002668D1" w:rsidRPr="00ED21C9" w:rsidTr="005177F5">
        <w:trPr>
          <w:jc w:val="center"/>
        </w:trPr>
        <w:tc>
          <w:tcPr>
            <w:tcW w:w="0" w:type="auto"/>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 </w:t>
            </w: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Всего по муниципальной программе,</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20 782,0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20 686,0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99,5</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20 698,0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100,1</w:t>
            </w:r>
          </w:p>
        </w:tc>
      </w:tr>
      <w:tr w:rsidR="002668D1" w:rsidRPr="00ED21C9" w:rsidTr="005177F5">
        <w:trPr>
          <w:jc w:val="center"/>
        </w:trPr>
        <w:tc>
          <w:tcPr>
            <w:tcW w:w="0" w:type="auto"/>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в том числе:</w:t>
            </w:r>
          </w:p>
        </w:tc>
        <w:tc>
          <w:tcPr>
            <w:tcW w:w="0" w:type="auto"/>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r>
      <w:tr w:rsidR="002668D1" w:rsidRPr="00ED21C9" w:rsidTr="005177F5">
        <w:trPr>
          <w:jc w:val="center"/>
        </w:trPr>
        <w:tc>
          <w:tcPr>
            <w:tcW w:w="0" w:type="auto"/>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федеральный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бюджет автономного округа</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местный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20 782,0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20 686,0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99,5</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20 698,0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100,1</w:t>
            </w:r>
          </w:p>
        </w:tc>
      </w:tr>
      <w:tr w:rsidR="002668D1" w:rsidRPr="00ED21C9" w:rsidTr="005177F5">
        <w:trPr>
          <w:jc w:val="center"/>
        </w:trPr>
        <w:tc>
          <w:tcPr>
            <w:tcW w:w="0" w:type="auto"/>
            <w:vMerge w:val="restart"/>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w:t>
            </w:r>
            <w:r w:rsidRPr="00ED21C9">
              <w:rPr>
                <w:rFonts w:ascii="Calibri" w:eastAsia="Times New Roman" w:hAnsi="Calibri" w:cs="Times New Roman"/>
                <w:sz w:val="18"/>
                <w:szCs w:val="18"/>
              </w:rPr>
              <w:t> </w:t>
            </w: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Подпрограмма 1 «Электронный муниципалитет», всего</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2 784,0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13,4</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2 688,0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13,0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96,6</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2 700,0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13,0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100,4</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в том числе:</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федеральный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бюджет автономного округа</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sz w:val="18"/>
                <w:szCs w:val="18"/>
              </w:rPr>
            </w:pP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местный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2 784,0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2 688,0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96,6</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2 700,0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100,4</w:t>
            </w:r>
          </w:p>
        </w:tc>
      </w:tr>
      <w:tr w:rsidR="002668D1" w:rsidRPr="00ED21C9" w:rsidTr="005177F5">
        <w:trPr>
          <w:jc w:val="center"/>
        </w:trPr>
        <w:tc>
          <w:tcPr>
            <w:tcW w:w="0" w:type="auto"/>
            <w:vMerge w:val="restart"/>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2.</w:t>
            </w:r>
            <w:r w:rsidRPr="00ED21C9">
              <w:rPr>
                <w:rFonts w:ascii="Calibri" w:eastAsia="Times New Roman" w:hAnsi="Calibri" w:cs="Times New Roman"/>
                <w:sz w:val="18"/>
                <w:szCs w:val="18"/>
              </w:rPr>
              <w:t> </w:t>
            </w: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Подпрограмма 2 «Информационное сопровождение деятельности органов местного самоуправления», всего</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17 898,0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86,1</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17 898,0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86,5</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17 898,0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86,5</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в том числе:</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федеральный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бюджет автономного округа</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sz w:val="18"/>
                <w:szCs w:val="18"/>
              </w:rPr>
            </w:pP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местный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17 898,0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17 898,0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17 898,0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r>
      <w:tr w:rsidR="002668D1" w:rsidRPr="00ED21C9" w:rsidTr="005177F5">
        <w:trPr>
          <w:jc w:val="center"/>
        </w:trPr>
        <w:tc>
          <w:tcPr>
            <w:tcW w:w="0" w:type="auto"/>
            <w:vMerge w:val="restart"/>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3.</w:t>
            </w:r>
            <w:r w:rsidRPr="00ED21C9">
              <w:rPr>
                <w:rFonts w:ascii="Calibri" w:eastAsia="Times New Roman" w:hAnsi="Calibri" w:cs="Times New Roman"/>
                <w:sz w:val="18"/>
                <w:szCs w:val="18"/>
              </w:rPr>
              <w:t> </w:t>
            </w: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Подпрограмма 3 «Поддержка социально ориентированной деятельности некоммерческих организаций», всего</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0,5</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0,5</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0,5</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в том числе:</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федеральный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p>
        </w:tc>
        <w:tc>
          <w:tcPr>
            <w:tcW w:w="0" w:type="auto"/>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бюджет автономного округа</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kern w:val="2"/>
                <w:sz w:val="18"/>
                <w:szCs w:val="18"/>
                <w:lang w:bidi="fa-IR"/>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0,0</w:t>
            </w:r>
          </w:p>
        </w:tc>
      </w:tr>
      <w:tr w:rsidR="002668D1" w:rsidRPr="00ED21C9" w:rsidTr="005177F5">
        <w:trPr>
          <w:jc w:val="center"/>
        </w:trPr>
        <w:tc>
          <w:tcPr>
            <w:tcW w:w="0" w:type="auto"/>
            <w:vMerge/>
            <w:shd w:val="clear" w:color="000000" w:fill="FFFFFF"/>
            <w:noWrap/>
            <w:vAlign w:val="bottom"/>
            <w:hideMark/>
          </w:tcPr>
          <w:p w:rsidR="002668D1" w:rsidRPr="00ED21C9" w:rsidRDefault="002668D1" w:rsidP="005177F5">
            <w:pPr>
              <w:spacing w:after="0" w:line="240" w:lineRule="auto"/>
              <w:rPr>
                <w:rFonts w:ascii="Calibri" w:eastAsia="Times New Roman" w:hAnsi="Calibri" w:cs="Times New Roman"/>
                <w:sz w:val="18"/>
                <w:szCs w:val="18"/>
              </w:rPr>
            </w:pPr>
          </w:p>
        </w:tc>
        <w:tc>
          <w:tcPr>
            <w:tcW w:w="0" w:type="auto"/>
            <w:shd w:val="clear" w:color="000000" w:fill="FFFFFF"/>
            <w:vAlign w:val="bottom"/>
            <w:hideMark/>
          </w:tcPr>
          <w:p w:rsidR="002668D1" w:rsidRPr="00ED21C9" w:rsidRDefault="002668D1" w:rsidP="005177F5">
            <w:pPr>
              <w:spacing w:after="0" w:line="240" w:lineRule="auto"/>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местный бюджет</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kern w:val="2"/>
                <w:sz w:val="18"/>
                <w:szCs w:val="18"/>
                <w:lang w:bidi="fa-IR"/>
              </w:rPr>
              <w:t>Х</w:t>
            </w:r>
          </w:p>
        </w:tc>
        <w:tc>
          <w:tcPr>
            <w:tcW w:w="0" w:type="auto"/>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18"/>
                <w:szCs w:val="18"/>
              </w:rPr>
            </w:pPr>
            <w:r w:rsidRPr="00ED21C9">
              <w:rPr>
                <w:rFonts w:ascii="Times New Roman" w:eastAsia="Times New Roman" w:hAnsi="Times New Roman" w:cs="Times New Roman"/>
                <w:sz w:val="18"/>
                <w:szCs w:val="18"/>
              </w:rPr>
              <w:t>100,0</w:t>
            </w:r>
          </w:p>
        </w:tc>
      </w:tr>
    </w:tbl>
    <w:p w:rsidR="002668D1" w:rsidRPr="00ED21C9" w:rsidRDefault="002668D1" w:rsidP="002668D1">
      <w:pPr>
        <w:spacing w:after="0" w:line="240" w:lineRule="auto"/>
        <w:ind w:firstLine="708"/>
        <w:jc w:val="both"/>
        <w:rPr>
          <w:rFonts w:ascii="Times New Roman" w:hAnsi="Times New Roman" w:cs="Times New Roman"/>
          <w:sz w:val="24"/>
          <w:szCs w:val="24"/>
        </w:rPr>
      </w:pPr>
    </w:p>
    <w:p w:rsidR="002668D1" w:rsidRPr="00ED21C9" w:rsidRDefault="002668D1" w:rsidP="002668D1">
      <w:pPr>
        <w:tabs>
          <w:tab w:val="left" w:pos="142"/>
        </w:tabs>
        <w:spacing w:after="0" w:line="240" w:lineRule="auto"/>
        <w:ind w:firstLine="709"/>
        <w:jc w:val="both"/>
        <w:rPr>
          <w:rFonts w:ascii="Times New Roman" w:eastAsia="Times New Roman" w:hAnsi="Times New Roman" w:cs="Times New Roman"/>
          <w:sz w:val="24"/>
          <w:szCs w:val="24"/>
        </w:rPr>
      </w:pPr>
      <w:r w:rsidRPr="00ED21C9">
        <w:rPr>
          <w:rFonts w:ascii="Times New Roman" w:hAnsi="Times New Roman" w:cs="Times New Roman"/>
          <w:sz w:val="24"/>
          <w:szCs w:val="24"/>
        </w:rPr>
        <w:t>Наибольший удельный вес – 86,1,% в 2015 году, 86,5% в 2016 году, 86,5% в 2017 году в объеме ресурсного обеспечения муниципальной программы составляют расходы на реализацию п</w:t>
      </w:r>
      <w:r w:rsidRPr="00ED21C9">
        <w:rPr>
          <w:rFonts w:ascii="Times New Roman" w:eastAsia="Times New Roman" w:hAnsi="Times New Roman" w:cs="Times New Roman"/>
          <w:sz w:val="24"/>
          <w:szCs w:val="24"/>
        </w:rPr>
        <w:t>одпрограммы 2 «Информационное сопровождение деятельности органов местного самоуправления», бюджетные ассигнования на 2015 – 2017</w:t>
      </w:r>
      <w:r>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t>годы предусмотрены в сумме 17 898,0 тыс. рублей ежегодно.</w:t>
      </w:r>
    </w:p>
    <w:p w:rsidR="002668D1" w:rsidRPr="00ED21C9" w:rsidRDefault="002668D1" w:rsidP="002668D1">
      <w:pPr>
        <w:spacing w:after="0" w:line="240" w:lineRule="auto"/>
        <w:ind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Значительные средства в рамках подпрограммы 2 - 70,9% будут направлены на</w:t>
      </w:r>
      <w:r>
        <w:rPr>
          <w:rFonts w:ascii="Times New Roman" w:eastAsia="Calibri" w:hAnsi="Times New Roman" w:cs="Times New Roman"/>
          <w:sz w:val="24"/>
          <w:szCs w:val="24"/>
        </w:rPr>
        <w:t xml:space="preserve"> </w:t>
      </w:r>
      <w:r w:rsidRPr="00ED21C9">
        <w:rPr>
          <w:rFonts w:ascii="Times New Roman" w:eastAsia="Calibri" w:hAnsi="Times New Roman" w:cs="Times New Roman"/>
          <w:sz w:val="24"/>
          <w:szCs w:val="24"/>
        </w:rPr>
        <w:t>предоставление субсидии в целях возмещения недополученных доходов в связи с выпуском периодического печатного средства массовой информации города Югорска - газеты «Югорский вестник» на 2015-2017 годы в сумме 12 693,0 тыс</w:t>
      </w:r>
      <w:r w:rsidRPr="00ED21C9">
        <w:rPr>
          <w:rFonts w:ascii="Times New Roman" w:hAnsi="Times New Roman"/>
          <w:sz w:val="24"/>
          <w:szCs w:val="24"/>
        </w:rPr>
        <w:t>. рублей ежегодно.</w:t>
      </w:r>
    </w:p>
    <w:p w:rsidR="002668D1" w:rsidRPr="00ED21C9" w:rsidRDefault="002668D1" w:rsidP="002668D1">
      <w:pPr>
        <w:suppressAutoHyphens/>
        <w:spacing w:after="0" w:line="240" w:lineRule="auto"/>
        <w:ind w:firstLine="709"/>
        <w:jc w:val="both"/>
        <w:rPr>
          <w:rFonts w:ascii="Times New Roman" w:eastAsia="Calibri" w:hAnsi="Times New Roman" w:cs="Times New Roman"/>
          <w:sz w:val="24"/>
          <w:szCs w:val="24"/>
        </w:rPr>
      </w:pPr>
      <w:r w:rsidRPr="00ED21C9">
        <w:rPr>
          <w:rFonts w:ascii="Times New Roman" w:hAnsi="Times New Roman"/>
          <w:sz w:val="24"/>
          <w:szCs w:val="24"/>
        </w:rPr>
        <w:t>29,1% сре</w:t>
      </w:r>
      <w:proofErr w:type="gramStart"/>
      <w:r w:rsidRPr="00ED21C9">
        <w:rPr>
          <w:rFonts w:ascii="Times New Roman" w:hAnsi="Times New Roman"/>
          <w:sz w:val="24"/>
          <w:szCs w:val="24"/>
        </w:rPr>
        <w:t>дств в р</w:t>
      </w:r>
      <w:proofErr w:type="gramEnd"/>
      <w:r w:rsidRPr="00ED21C9">
        <w:rPr>
          <w:rFonts w:ascii="Times New Roman" w:hAnsi="Times New Roman"/>
          <w:sz w:val="24"/>
          <w:szCs w:val="24"/>
        </w:rPr>
        <w:t>амках подпрограммы будут направлены на и</w:t>
      </w:r>
      <w:r w:rsidRPr="00ED21C9">
        <w:rPr>
          <w:rFonts w:ascii="Times New Roman" w:eastAsia="Calibri" w:hAnsi="Times New Roman" w:cs="Times New Roman"/>
          <w:sz w:val="24"/>
          <w:szCs w:val="24"/>
        </w:rPr>
        <w:t>нформирование о деятельности органов местного самоуправления города Югорска, социально-экономическом и культурном развитии города Югорска в электронных СМИ</w:t>
      </w:r>
      <w:r w:rsidRPr="00ED21C9">
        <w:rPr>
          <w:rFonts w:ascii="Times New Roman" w:hAnsi="Times New Roman"/>
          <w:sz w:val="24"/>
          <w:szCs w:val="24"/>
        </w:rPr>
        <w:t xml:space="preserve"> на 2015 -2017 годы в сумме 5 205,0 тыс. рублей ежегодно.</w:t>
      </w:r>
    </w:p>
    <w:p w:rsidR="002668D1" w:rsidRPr="00ED21C9" w:rsidRDefault="002668D1" w:rsidP="002668D1">
      <w:pPr>
        <w:spacing w:after="0" w:line="240" w:lineRule="auto"/>
        <w:ind w:firstLine="709"/>
        <w:jc w:val="both"/>
        <w:rPr>
          <w:rFonts w:ascii="Times New Roman" w:hAnsi="Times New Roman"/>
          <w:sz w:val="24"/>
          <w:szCs w:val="24"/>
        </w:rPr>
      </w:pPr>
      <w:proofErr w:type="gramStart"/>
      <w:r w:rsidRPr="00ED21C9">
        <w:rPr>
          <w:rFonts w:ascii="Times New Roman" w:hAnsi="Times New Roman"/>
          <w:sz w:val="24"/>
          <w:szCs w:val="24"/>
        </w:rPr>
        <w:t xml:space="preserve">Выполнение мероприятий: </w:t>
      </w:r>
      <w:r w:rsidRPr="00ED21C9">
        <w:rPr>
          <w:rFonts w:ascii="Times New Roman" w:eastAsia="Calibri" w:hAnsi="Times New Roman" w:cs="Times New Roman"/>
          <w:sz w:val="24"/>
          <w:szCs w:val="24"/>
        </w:rPr>
        <w:t xml:space="preserve">подготовка, размещение и проведение информационных мероприятий (пресс-конференций, брифингов, пресс-туров, выступлений в СМИ), подготовка ежегодного отчет о деятельности администрации города Югорска, изготовление выставочных и презентационных материалов, изучение мнения населения об уровне удовлетворенности деятельностью органов местного самоуправления города Югорска, </w:t>
      </w:r>
      <w:r w:rsidRPr="00ED21C9">
        <w:rPr>
          <w:rFonts w:ascii="Times New Roman" w:hAnsi="Times New Roman"/>
          <w:sz w:val="24"/>
          <w:szCs w:val="24"/>
        </w:rPr>
        <w:t>будет осуществляться в рамках текущей деятельности управления информационной политики администрации города Югорска.</w:t>
      </w:r>
      <w:proofErr w:type="gramEnd"/>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Результатом перечисленных мероприятий станет обеспечение информационной открытости власти, и в целом – рост доверия населения к власти.</w:t>
      </w:r>
    </w:p>
    <w:p w:rsidR="002668D1" w:rsidRPr="00ED21C9" w:rsidRDefault="002668D1" w:rsidP="002668D1">
      <w:pPr>
        <w:spacing w:after="0" w:line="240" w:lineRule="auto"/>
        <w:ind w:firstLine="709"/>
        <w:jc w:val="both"/>
        <w:rPr>
          <w:rFonts w:ascii="Times New Roman" w:hAnsi="Times New Roman" w:cs="Times New Roman"/>
          <w:bCs/>
          <w:sz w:val="24"/>
          <w:szCs w:val="24"/>
        </w:rPr>
      </w:pPr>
      <w:r w:rsidRPr="00ED21C9">
        <w:rPr>
          <w:rFonts w:ascii="Times New Roman" w:hAnsi="Times New Roman" w:cs="Times New Roman"/>
          <w:bCs/>
          <w:sz w:val="24"/>
          <w:szCs w:val="24"/>
        </w:rPr>
        <w:t>Основными показателями реализации перечисленных мероприятий в период с 2015 по 2017 годы являются:</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выпуск периодического печатного средства массовой информации города Югорска газеты «Югорский вестник» - не менее 1 152 полос в год;</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рост количества интервью с представителями органов и структурных подразделений администрации города Югорска с 40 до 43 штук;</w:t>
      </w:r>
    </w:p>
    <w:p w:rsidR="002668D1" w:rsidRPr="00ED21C9"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сохранение объема эфирного времени с информацией о деятельности органов местного самоуправления города Югорска, социально-экономическом и культурном </w:t>
      </w:r>
      <w:r w:rsidRPr="00ED21C9">
        <w:rPr>
          <w:rFonts w:ascii="Times New Roman" w:hAnsi="Times New Roman" w:cs="Times New Roman"/>
          <w:sz w:val="24"/>
          <w:szCs w:val="24"/>
        </w:rPr>
        <w:lastRenderedPageBreak/>
        <w:t>развитии города Югорска на уровне не менее 820 минут в год;</w:t>
      </w:r>
    </w:p>
    <w:p w:rsidR="002668D1" w:rsidRPr="00ED21C9"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рост количества «прямых эфиров» с участием представителей органов местного самоуправления города Югорска с 12 до 15 штук;</w:t>
      </w:r>
    </w:p>
    <w:p w:rsidR="002668D1" w:rsidRPr="00ED21C9"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увеличение количества печатных и видеоматериалов, размещённых в региональных СМИ, с 26 до 32 штук;</w:t>
      </w:r>
    </w:p>
    <w:p w:rsidR="002668D1" w:rsidRPr="00ED21C9"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рост количества подготовленных и размещённых пресс-релизов в год с 462 штук до 468 штук;</w:t>
      </w:r>
    </w:p>
    <w:p w:rsidR="002668D1" w:rsidRPr="00ED21C9"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рост количества специальных информационных мероприятий и публичных выступлений с 47 до 50 штук;</w:t>
      </w:r>
    </w:p>
    <w:p w:rsidR="002668D1" w:rsidRPr="00ED21C9"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сохранение количества проведенных социологических исследований на уровне 2 штук в год. </w:t>
      </w:r>
    </w:p>
    <w:p w:rsidR="002668D1" w:rsidRPr="00ED21C9" w:rsidRDefault="002668D1" w:rsidP="002668D1">
      <w:pPr>
        <w:spacing w:after="0" w:line="240" w:lineRule="auto"/>
        <w:ind w:firstLine="709"/>
        <w:jc w:val="both"/>
        <w:rPr>
          <w:rFonts w:ascii="Times New Roman" w:eastAsia="Times New Roman" w:hAnsi="Times New Roman" w:cs="Times New Roman"/>
          <w:sz w:val="24"/>
          <w:szCs w:val="24"/>
        </w:rPr>
      </w:pPr>
      <w:r w:rsidRPr="00ED21C9">
        <w:rPr>
          <w:rFonts w:ascii="Times New Roman" w:eastAsia="Times New Roman" w:hAnsi="Times New Roman" w:cs="Times New Roman"/>
          <w:sz w:val="24"/>
          <w:szCs w:val="24"/>
        </w:rPr>
        <w:t>Удельный вес второй</w:t>
      </w:r>
      <w:r>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t>по ресурсоемкости подпрограммы «Электронный муниципалитет»</w:t>
      </w:r>
      <w:r>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t>в общем объеме ресурсного обеспечения муниципальной программы в 2015 году составит 13,4%, или 2 784,0 тыс. рублей, в 2016 году 13,0%, или 2 688,0 тыс. рублей, в 2017 году 13,0%, или 2 700,0 тыс. рублей.</w:t>
      </w:r>
    </w:p>
    <w:p w:rsidR="002668D1" w:rsidRPr="00ED21C9" w:rsidRDefault="002668D1" w:rsidP="002668D1">
      <w:pPr>
        <w:pStyle w:val="Standard"/>
        <w:autoSpaceDE w:val="0"/>
        <w:ind w:firstLine="709"/>
        <w:jc w:val="both"/>
        <w:rPr>
          <w:lang w:val="ru-RU"/>
        </w:rPr>
      </w:pPr>
      <w:r w:rsidRPr="00ED21C9">
        <w:rPr>
          <w:lang w:val="ru-RU"/>
        </w:rPr>
        <w:t xml:space="preserve">Основные направления расходования средств по подпрограмме 2 </w:t>
      </w:r>
      <w:r w:rsidRPr="00ED21C9">
        <w:rPr>
          <w:rFonts w:eastAsia="Times New Roman"/>
          <w:lang w:val="ru-RU" w:eastAsia="ru-RU"/>
        </w:rPr>
        <w:t>«Электронный муниципалитет»</w:t>
      </w:r>
      <w:r w:rsidRPr="00ED21C9">
        <w:rPr>
          <w:lang w:val="ru-RU"/>
        </w:rPr>
        <w:t>:</w:t>
      </w:r>
    </w:p>
    <w:p w:rsidR="002668D1" w:rsidRPr="00ED21C9" w:rsidRDefault="00EA781F" w:rsidP="002668D1">
      <w:pPr>
        <w:pStyle w:val="Standard"/>
        <w:autoSpaceDE w:val="0"/>
        <w:ind w:firstLine="708"/>
        <w:jc w:val="right"/>
        <w:rPr>
          <w:lang w:val="ru-RU"/>
        </w:rPr>
      </w:pPr>
      <w:r>
        <w:rPr>
          <w:lang w:val="ru-RU"/>
        </w:rPr>
        <w:t>Таблица 91</w:t>
      </w:r>
    </w:p>
    <w:p w:rsidR="002668D1" w:rsidRPr="00ED21C9" w:rsidRDefault="002668D1" w:rsidP="002668D1">
      <w:pPr>
        <w:pStyle w:val="Standard"/>
        <w:autoSpaceDE w:val="0"/>
        <w:ind w:firstLine="708"/>
        <w:jc w:val="right"/>
        <w:rPr>
          <w:lang w:val="ru-RU"/>
        </w:rPr>
      </w:pPr>
      <w:r w:rsidRPr="00ED21C9">
        <w:rPr>
          <w:lang w:val="ru-RU"/>
        </w:rPr>
        <w:t>тыс. рублей</w:t>
      </w:r>
    </w:p>
    <w:tbl>
      <w:tblPr>
        <w:tblW w:w="9097"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
        <w:gridCol w:w="2982"/>
        <w:gridCol w:w="871"/>
        <w:gridCol w:w="1170"/>
        <w:gridCol w:w="871"/>
        <w:gridCol w:w="990"/>
        <w:gridCol w:w="816"/>
        <w:gridCol w:w="990"/>
      </w:tblGrid>
      <w:tr w:rsidR="002668D1" w:rsidRPr="00ED21C9" w:rsidTr="005177F5">
        <w:tc>
          <w:tcPr>
            <w:tcW w:w="407"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w:t>
            </w:r>
          </w:p>
        </w:tc>
        <w:tc>
          <w:tcPr>
            <w:tcW w:w="2982"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Мероприятия программы</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2015 год</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к общему объему расходов</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2016 год</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к общему объему расходов</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2017 год</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к общему объему расходов</w:t>
            </w:r>
          </w:p>
        </w:tc>
      </w:tr>
      <w:tr w:rsidR="002668D1" w:rsidRPr="00ED21C9" w:rsidTr="005177F5">
        <w:tc>
          <w:tcPr>
            <w:tcW w:w="407"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Формирование </w:t>
            </w:r>
            <w:proofErr w:type="gramStart"/>
            <w:r w:rsidRPr="00ED21C9">
              <w:rPr>
                <w:rFonts w:ascii="Times New Roman" w:eastAsia="Times New Roman" w:hAnsi="Times New Roman" w:cs="Times New Roman"/>
                <w:sz w:val="20"/>
                <w:szCs w:val="20"/>
              </w:rPr>
              <w:t>информационных</w:t>
            </w:r>
            <w:proofErr w:type="gramEnd"/>
            <w:r w:rsidRPr="00ED21C9">
              <w:rPr>
                <w:rFonts w:ascii="Times New Roman" w:eastAsia="Times New Roman" w:hAnsi="Times New Roman" w:cs="Times New Roman"/>
                <w:sz w:val="20"/>
                <w:szCs w:val="20"/>
              </w:rPr>
              <w:t xml:space="preserve"> </w:t>
            </w:r>
            <w:proofErr w:type="spellStart"/>
            <w:r w:rsidRPr="00ED21C9">
              <w:rPr>
                <w:rFonts w:ascii="Times New Roman" w:eastAsia="Times New Roman" w:hAnsi="Times New Roman" w:cs="Times New Roman"/>
                <w:sz w:val="20"/>
                <w:szCs w:val="20"/>
              </w:rPr>
              <w:t>веб-ресурсов</w:t>
            </w:r>
            <w:proofErr w:type="spellEnd"/>
            <w:r w:rsidRPr="00ED21C9">
              <w:rPr>
                <w:rFonts w:ascii="Times New Roman" w:eastAsia="Times New Roman" w:hAnsi="Times New Roman" w:cs="Times New Roman"/>
                <w:sz w:val="20"/>
                <w:szCs w:val="20"/>
              </w:rPr>
              <w:t xml:space="preserve"> и обеспечение доступа к ним</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145,5</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5,2</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102,7</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3,8</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108,0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4,0</w:t>
            </w:r>
          </w:p>
        </w:tc>
      </w:tr>
      <w:tr w:rsidR="002668D1" w:rsidRPr="00ED21C9" w:rsidTr="005177F5">
        <w:tc>
          <w:tcPr>
            <w:tcW w:w="407"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Обеспечение рабочих мест исполнителей услуг оборудованием и программным обеспечением, разработка и внедрение электронных сервисов</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326,0</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11,7</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165,0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6,1</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155,0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5,7</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jc w:val="right"/>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Приобретение и сопровождение электронных подписей</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140,0</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5,0</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140,0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5,2</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140,0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5,2</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jc w:val="right"/>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Развитие и сопровождение внутреннего портала администрации города</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52,9</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1,9</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54,0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54,0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jc w:val="right"/>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Приобретение и сопровождение программного обеспечения</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499,5</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17,9</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524,0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19,5</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525,0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19,4</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jc w:val="right"/>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Приобретение оборудования для оснащения рабочих мест</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923,3</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33,2</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987,3</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36,7</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980,0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36,3</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jc w:val="right"/>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7.</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Сопровождение, модернизация и развитие серверного узла</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216,0</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7,8</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265,0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9,9</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503,0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18,6</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jc w:val="right"/>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Обучение пользователей и администраторов информационных систем</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80,0</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2,9</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80,0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3,0</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80,0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3,0</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jc w:val="right"/>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9.</w:t>
            </w:r>
          </w:p>
        </w:tc>
        <w:tc>
          <w:tcPr>
            <w:tcW w:w="2982" w:type="dxa"/>
            <w:shd w:val="clear" w:color="auto" w:fill="auto"/>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Обеспечение информационной безопасности</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400,8</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14,4</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370,0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13,8</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155,0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5,7</w:t>
            </w:r>
          </w:p>
        </w:tc>
      </w:tr>
      <w:tr w:rsidR="002668D1" w:rsidRPr="00ED21C9" w:rsidTr="005177F5">
        <w:tc>
          <w:tcPr>
            <w:tcW w:w="407" w:type="dxa"/>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 </w:t>
            </w:r>
          </w:p>
        </w:tc>
        <w:tc>
          <w:tcPr>
            <w:tcW w:w="2982" w:type="dxa"/>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Итого</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2 784,0</w:t>
            </w:r>
          </w:p>
        </w:tc>
        <w:tc>
          <w:tcPr>
            <w:tcW w:w="1170" w:type="dxa"/>
            <w:vAlign w:val="center"/>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100,0</w:t>
            </w:r>
          </w:p>
        </w:tc>
        <w:tc>
          <w:tcPr>
            <w:tcW w:w="87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2 688,0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100,0</w:t>
            </w:r>
          </w:p>
        </w:tc>
        <w:tc>
          <w:tcPr>
            <w:tcW w:w="816"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2 700,0</w:t>
            </w:r>
          </w:p>
        </w:tc>
        <w:tc>
          <w:tcPr>
            <w:tcW w:w="990" w:type="dxa"/>
            <w:vAlign w:val="center"/>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100,0</w:t>
            </w:r>
          </w:p>
        </w:tc>
      </w:tr>
    </w:tbl>
    <w:p w:rsidR="002668D1" w:rsidRPr="00ED21C9" w:rsidRDefault="002668D1" w:rsidP="002668D1">
      <w:pPr>
        <w:spacing w:after="0" w:line="240" w:lineRule="auto"/>
        <w:ind w:firstLine="709"/>
        <w:jc w:val="both"/>
        <w:rPr>
          <w:rFonts w:ascii="Times New Roman" w:hAnsi="Times New Roman"/>
          <w:sz w:val="24"/>
          <w:szCs w:val="24"/>
        </w:rPr>
      </w:pP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sz w:val="24"/>
          <w:szCs w:val="24"/>
        </w:rPr>
        <w:t>Результатом перечисленных мероприятий станет техническое и информационно-аналитическое обеспечение деятельности администрации города Югорска, обеспечение предоставления гражданам и организациям информационных услуг в электронной форме, обеспечение информационной открытости органов местного самоуправления, популяризация социально-ориентированной деятельности некоммерческих организаций в городе Югорске.</w:t>
      </w:r>
    </w:p>
    <w:p w:rsidR="002668D1" w:rsidRPr="00ED21C9" w:rsidRDefault="002668D1" w:rsidP="002668D1">
      <w:pPr>
        <w:spacing w:after="0" w:line="240" w:lineRule="auto"/>
        <w:ind w:firstLine="709"/>
        <w:jc w:val="both"/>
        <w:rPr>
          <w:rFonts w:ascii="Times New Roman" w:hAnsi="Times New Roman" w:cs="Times New Roman"/>
          <w:bCs/>
          <w:sz w:val="24"/>
          <w:szCs w:val="24"/>
        </w:rPr>
      </w:pPr>
      <w:r w:rsidRPr="00ED21C9">
        <w:rPr>
          <w:rFonts w:ascii="Times New Roman" w:hAnsi="Times New Roman" w:cs="Times New Roman"/>
          <w:bCs/>
          <w:sz w:val="24"/>
          <w:szCs w:val="24"/>
        </w:rPr>
        <w:t>Реализация данных мероприятий позволит достичь следующих результатов в период с 2015 по 2017 годы:</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увеличение среднего количества посетителей официального сайта в день с 90 человек до 105 человек в 2017 году;</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увеличение среднего </w:t>
      </w:r>
      <w:proofErr w:type="gramStart"/>
      <w:r w:rsidRPr="00ED21C9">
        <w:rPr>
          <w:rFonts w:ascii="Times New Roman" w:hAnsi="Times New Roman" w:cs="Times New Roman"/>
          <w:sz w:val="24"/>
          <w:szCs w:val="24"/>
        </w:rPr>
        <w:t>количества посетителей портала органов местного самоуправления</w:t>
      </w:r>
      <w:proofErr w:type="gramEnd"/>
      <w:r w:rsidRPr="00ED21C9">
        <w:rPr>
          <w:rFonts w:ascii="Times New Roman" w:hAnsi="Times New Roman" w:cs="Times New Roman"/>
          <w:sz w:val="24"/>
          <w:szCs w:val="24"/>
        </w:rPr>
        <w:t xml:space="preserve"> в день с 700 человек до 740 человек;</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lastRenderedPageBreak/>
        <w:t>увеличение количества оснащённых рабочих мест исполнителей государственных и муниципальных услуг с 24 штук до 28 штук;</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сохранение количества оборудованных рабочих мест для регистрации документов</w:t>
      </w:r>
      <w:r>
        <w:rPr>
          <w:rFonts w:ascii="Times New Roman" w:hAnsi="Times New Roman" w:cs="Times New Roman"/>
          <w:sz w:val="24"/>
          <w:szCs w:val="24"/>
        </w:rPr>
        <w:t xml:space="preserve"> </w:t>
      </w:r>
      <w:r w:rsidRPr="00ED21C9">
        <w:rPr>
          <w:rFonts w:ascii="Times New Roman" w:hAnsi="Times New Roman" w:cs="Times New Roman"/>
          <w:sz w:val="24"/>
          <w:szCs w:val="24"/>
        </w:rPr>
        <w:t>на уровне 7 штук;</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рост доли работников органов местного самоуправления, подключённых к сервисам внутреннего портала с 60,0% до 90,0%;</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рост оснащённости структурных подразделений администрации города печатающими устройствами для рабочих групп с 15,0% до 30,0%;</w:t>
      </w:r>
    </w:p>
    <w:p w:rsidR="002668D1" w:rsidRPr="00ED21C9" w:rsidRDefault="002668D1" w:rsidP="002668D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сохранение количества мест, оборудованных цифровой системой </w:t>
      </w:r>
      <w:proofErr w:type="spellStart"/>
      <w:proofErr w:type="gramStart"/>
      <w:r w:rsidRPr="00ED21C9">
        <w:rPr>
          <w:rFonts w:ascii="Times New Roman" w:hAnsi="Times New Roman" w:cs="Times New Roman"/>
          <w:sz w:val="24"/>
          <w:szCs w:val="24"/>
        </w:rPr>
        <w:t>конференц-связи</w:t>
      </w:r>
      <w:proofErr w:type="spellEnd"/>
      <w:proofErr w:type="gramEnd"/>
      <w:r w:rsidRPr="00ED21C9">
        <w:rPr>
          <w:rFonts w:ascii="Times New Roman" w:hAnsi="Times New Roman" w:cs="Times New Roman"/>
          <w:sz w:val="24"/>
          <w:szCs w:val="24"/>
        </w:rPr>
        <w:t xml:space="preserve"> на уровне 26 штук.</w:t>
      </w:r>
    </w:p>
    <w:p w:rsidR="002668D1" w:rsidRPr="00ED21C9" w:rsidRDefault="002668D1" w:rsidP="002668D1">
      <w:pPr>
        <w:spacing w:after="0" w:line="240" w:lineRule="auto"/>
        <w:ind w:firstLine="709"/>
        <w:jc w:val="both"/>
        <w:rPr>
          <w:rFonts w:ascii="Times New Roman" w:eastAsia="Times New Roman" w:hAnsi="Times New Roman" w:cs="Times New Roman"/>
          <w:sz w:val="24"/>
          <w:szCs w:val="24"/>
        </w:rPr>
      </w:pPr>
      <w:r w:rsidRPr="00ED21C9">
        <w:rPr>
          <w:rFonts w:ascii="Times New Roman" w:eastAsia="Times New Roman" w:hAnsi="Times New Roman" w:cs="Times New Roman"/>
          <w:sz w:val="24"/>
          <w:szCs w:val="24"/>
        </w:rPr>
        <w:t>Удельный вес третей по ресурсоемкости подпрограммы «Поддержка социально ориентированной деятельности некоммерческих организаций»</w:t>
      </w:r>
      <w:r>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t>в общем объеме ресурсного обеспечения муниципальной программы в 2015-2017 года составит 0,5% ежегодно, или 100,0 тыс. рублей ежегодно.</w:t>
      </w:r>
    </w:p>
    <w:p w:rsidR="002668D1" w:rsidRPr="00ED21C9" w:rsidRDefault="002668D1" w:rsidP="002668D1">
      <w:pPr>
        <w:pStyle w:val="Standard"/>
        <w:autoSpaceDE w:val="0"/>
        <w:ind w:firstLine="709"/>
        <w:jc w:val="both"/>
        <w:rPr>
          <w:lang w:val="ru-RU"/>
        </w:rPr>
      </w:pPr>
      <w:r w:rsidRPr="00ED21C9">
        <w:rPr>
          <w:lang w:val="ru-RU"/>
        </w:rPr>
        <w:t xml:space="preserve">Выше указанные средства подпрограммы 3 будут направлены </w:t>
      </w:r>
      <w:proofErr w:type="gramStart"/>
      <w:r w:rsidRPr="00ED21C9">
        <w:rPr>
          <w:lang w:val="ru-RU"/>
        </w:rPr>
        <w:t>на</w:t>
      </w:r>
      <w:proofErr w:type="gramEnd"/>
      <w:r w:rsidRPr="00ED21C9">
        <w:rPr>
          <w:lang w:val="ru-RU"/>
        </w:rP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sz w:val="24"/>
          <w:szCs w:val="24"/>
        </w:rPr>
        <w:t>- предоставление субсидий на конкурсной основе</w:t>
      </w:r>
      <w:r w:rsidRPr="00ED21C9">
        <w:rPr>
          <w:rFonts w:ascii="Times New Roman" w:eastAsia="Calibri" w:hAnsi="Times New Roman" w:cs="Times New Roman"/>
          <w:sz w:val="24"/>
          <w:szCs w:val="24"/>
        </w:rPr>
        <w:t xml:space="preserve"> социально </w:t>
      </w:r>
      <w:r w:rsidRPr="00ED21C9">
        <w:rPr>
          <w:rFonts w:ascii="Times New Roman" w:hAnsi="Times New Roman"/>
          <w:sz w:val="24"/>
          <w:szCs w:val="24"/>
        </w:rPr>
        <w:t xml:space="preserve">- </w:t>
      </w:r>
      <w:r w:rsidRPr="00ED21C9">
        <w:rPr>
          <w:rFonts w:ascii="Times New Roman" w:eastAsia="Calibri" w:hAnsi="Times New Roman" w:cs="Times New Roman"/>
          <w:sz w:val="24"/>
          <w:szCs w:val="24"/>
        </w:rPr>
        <w:t>ориентированны</w:t>
      </w:r>
      <w:r w:rsidRPr="00ED21C9">
        <w:rPr>
          <w:rFonts w:ascii="Times New Roman" w:hAnsi="Times New Roman"/>
          <w:sz w:val="24"/>
          <w:szCs w:val="24"/>
        </w:rPr>
        <w:t>м</w:t>
      </w:r>
      <w:r w:rsidRPr="00ED21C9">
        <w:rPr>
          <w:rFonts w:ascii="Times New Roman" w:eastAsia="Calibri" w:hAnsi="Times New Roman" w:cs="Times New Roman"/>
          <w:sz w:val="24"/>
          <w:szCs w:val="24"/>
        </w:rPr>
        <w:t xml:space="preserve"> некоммерчески</w:t>
      </w:r>
      <w:r w:rsidRPr="00ED21C9">
        <w:rPr>
          <w:rFonts w:ascii="Times New Roman" w:hAnsi="Times New Roman"/>
          <w:sz w:val="24"/>
          <w:szCs w:val="24"/>
        </w:rPr>
        <w:t>м</w:t>
      </w:r>
      <w:r w:rsidRPr="00ED21C9">
        <w:rPr>
          <w:rFonts w:ascii="Times New Roman" w:eastAsia="Calibri" w:hAnsi="Times New Roman" w:cs="Times New Roman"/>
          <w:sz w:val="24"/>
          <w:szCs w:val="24"/>
        </w:rPr>
        <w:t xml:space="preserve"> организаци</w:t>
      </w:r>
      <w:r w:rsidRPr="00ED21C9">
        <w:rPr>
          <w:rFonts w:ascii="Times New Roman" w:hAnsi="Times New Roman"/>
          <w:sz w:val="24"/>
          <w:szCs w:val="24"/>
        </w:rPr>
        <w:t>ям, на реализацию социально значимых проектов</w:t>
      </w:r>
      <w:r w:rsidRPr="00ED21C9">
        <w:rPr>
          <w:rFonts w:ascii="Times New Roman" w:hAnsi="Times New Roman" w:cs="Times New Roman"/>
          <w:sz w:val="24"/>
          <w:szCs w:val="24"/>
        </w:rPr>
        <w:t>, на 2015 – 2017 годы в сумме 100,0 тыс. рублей ежегодно;</w:t>
      </w:r>
    </w:p>
    <w:p w:rsidR="002668D1" w:rsidRPr="00ED21C9" w:rsidRDefault="002668D1" w:rsidP="002668D1">
      <w:pPr>
        <w:spacing w:after="0" w:line="240" w:lineRule="auto"/>
        <w:ind w:firstLine="709"/>
        <w:jc w:val="both"/>
        <w:rPr>
          <w:rFonts w:ascii="Times New Roman" w:hAnsi="Times New Roman"/>
          <w:sz w:val="24"/>
          <w:szCs w:val="24"/>
        </w:rPr>
      </w:pPr>
      <w:r w:rsidRPr="00ED21C9">
        <w:rPr>
          <w:rFonts w:ascii="Times New Roman" w:hAnsi="Times New Roman" w:cs="Times New Roman"/>
          <w:sz w:val="24"/>
          <w:szCs w:val="24"/>
        </w:rPr>
        <w:t>- и</w:t>
      </w:r>
      <w:r w:rsidRPr="00ED21C9">
        <w:rPr>
          <w:rFonts w:ascii="Times New Roman" w:eastAsia="Calibri" w:hAnsi="Times New Roman" w:cs="Times New Roman"/>
          <w:sz w:val="24"/>
          <w:szCs w:val="24"/>
        </w:rPr>
        <w:t>нформационн</w:t>
      </w:r>
      <w:r w:rsidRPr="00ED21C9">
        <w:rPr>
          <w:rFonts w:ascii="Times New Roman" w:hAnsi="Times New Roman"/>
          <w:sz w:val="24"/>
          <w:szCs w:val="24"/>
        </w:rPr>
        <w:t>ую</w:t>
      </w:r>
      <w:r w:rsidRPr="00ED21C9">
        <w:rPr>
          <w:rFonts w:ascii="Times New Roman" w:eastAsia="Calibri" w:hAnsi="Times New Roman" w:cs="Times New Roman"/>
          <w:sz w:val="24"/>
          <w:szCs w:val="24"/>
        </w:rPr>
        <w:t xml:space="preserve"> поддержк</w:t>
      </w:r>
      <w:r w:rsidRPr="00ED21C9">
        <w:rPr>
          <w:rFonts w:ascii="Times New Roman" w:hAnsi="Times New Roman"/>
          <w:sz w:val="24"/>
          <w:szCs w:val="24"/>
        </w:rPr>
        <w:t>у</w:t>
      </w:r>
      <w:r w:rsidRPr="00ED21C9">
        <w:rPr>
          <w:rFonts w:ascii="Times New Roman" w:eastAsia="Calibri" w:hAnsi="Times New Roman" w:cs="Times New Roman"/>
          <w:sz w:val="24"/>
          <w:szCs w:val="24"/>
        </w:rPr>
        <w:t xml:space="preserve"> социально - ориентированных некоммерческих организаций города</w:t>
      </w:r>
      <w:r w:rsidRPr="00ED21C9">
        <w:rPr>
          <w:rFonts w:ascii="Times New Roman" w:hAnsi="Times New Roman"/>
          <w:sz w:val="24"/>
          <w:szCs w:val="24"/>
        </w:rPr>
        <w:t>, п</w:t>
      </w:r>
      <w:r w:rsidRPr="00ED21C9">
        <w:rPr>
          <w:rFonts w:ascii="Times New Roman" w:eastAsia="Calibri" w:hAnsi="Times New Roman" w:cs="Times New Roman"/>
          <w:sz w:val="24"/>
          <w:szCs w:val="24"/>
        </w:rPr>
        <w:t>роведение мероприятий (круглых столов, совещаний и иных мероприятий) для социально - ориентированных некоммерческих организаций</w:t>
      </w:r>
      <w:r w:rsidRPr="00ED21C9">
        <w:rPr>
          <w:rFonts w:ascii="Times New Roman" w:hAnsi="Times New Roman"/>
          <w:sz w:val="24"/>
          <w:szCs w:val="24"/>
        </w:rPr>
        <w:t>, а также на о</w:t>
      </w:r>
      <w:r w:rsidRPr="00ED21C9">
        <w:rPr>
          <w:rFonts w:ascii="Times New Roman" w:eastAsia="Calibri" w:hAnsi="Times New Roman" w:cs="Times New Roman"/>
          <w:sz w:val="24"/>
          <w:szCs w:val="24"/>
        </w:rPr>
        <w:t>беспечение участия социально - ориентированных некоммерческих организаций в межмуниципальных, региональных конкурсах, форумах по обмену опытом</w:t>
      </w:r>
      <w:r w:rsidRPr="00ED21C9">
        <w:rPr>
          <w:rFonts w:ascii="Times New Roman" w:hAnsi="Times New Roman"/>
          <w:sz w:val="24"/>
          <w:szCs w:val="24"/>
        </w:rPr>
        <w:t>. Выполнение данного мероприятия будет осуществляться в рамках текущей деятельности управления информационной политики администрации города Югорска.</w:t>
      </w:r>
    </w:p>
    <w:p w:rsidR="002668D1" w:rsidRPr="00ED21C9" w:rsidRDefault="002668D1" w:rsidP="002668D1">
      <w:pPr>
        <w:spacing w:after="0" w:line="240" w:lineRule="auto"/>
        <w:ind w:firstLine="709"/>
        <w:jc w:val="both"/>
        <w:rPr>
          <w:rFonts w:ascii="Times New Roman" w:hAnsi="Times New Roman" w:cs="Times New Roman"/>
          <w:bCs/>
          <w:sz w:val="24"/>
          <w:szCs w:val="24"/>
        </w:rPr>
      </w:pPr>
      <w:r w:rsidRPr="00ED21C9">
        <w:rPr>
          <w:rFonts w:ascii="Times New Roman" w:hAnsi="Times New Roman" w:cs="Times New Roman"/>
          <w:bCs/>
          <w:sz w:val="24"/>
          <w:szCs w:val="24"/>
        </w:rPr>
        <w:t>Основными показателями реализации перечисленных мероприятий в период с 2015 по 2017 годы являются:</w:t>
      </w:r>
    </w:p>
    <w:p w:rsidR="002668D1" w:rsidRPr="00ED21C9"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рост количества социально-значимых проектов некоммерческих организаций с 4 проектов до 6 проектов;</w:t>
      </w:r>
    </w:p>
    <w:p w:rsidR="002668D1" w:rsidRPr="00ED21C9" w:rsidRDefault="002668D1" w:rsidP="002668D1">
      <w:pPr>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увеличение количества информационных материалов о социально ориентированной деятельности некоммерческих организаций с 12 штук до 18 штук;</w:t>
      </w:r>
    </w:p>
    <w:p w:rsidR="002668D1" w:rsidRPr="00ED21C9" w:rsidRDefault="002668D1" w:rsidP="002668D1">
      <w:pPr>
        <w:tabs>
          <w:tab w:val="num" w:pos="709"/>
        </w:tab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увеличение количества мероприятий для социально - ориентированных некоммерческих организаций, организованных управлением информационной политики с 2 до 3 мероприятий; </w:t>
      </w:r>
    </w:p>
    <w:p w:rsidR="002668D1" w:rsidRPr="00ED21C9" w:rsidRDefault="002668D1" w:rsidP="002668D1">
      <w:pPr>
        <w:tabs>
          <w:tab w:val="num" w:pos="709"/>
        </w:tabs>
        <w:autoSpaceDE w:val="0"/>
        <w:autoSpaceDN w:val="0"/>
        <w:adjustRightIn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сохранение количества членов социально - ориентированных некоммерческих организаций, принявших участие в межмуниципальных, региональных конкурсах, форумах по обмену опытом, на уровне 4 человек ежегодно;</w:t>
      </w:r>
    </w:p>
    <w:p w:rsidR="002668D1" w:rsidRDefault="002668D1" w:rsidP="002668D1">
      <w:pPr>
        <w:ind w:firstLine="708"/>
        <w:jc w:val="both"/>
        <w:rPr>
          <w:rFonts w:ascii="Times New Roman" w:hAnsi="Times New Roman" w:cs="Times New Roman"/>
          <w:b/>
          <w:sz w:val="24"/>
          <w:szCs w:val="24"/>
        </w:rPr>
      </w:pPr>
      <w:r w:rsidRPr="00ED21C9">
        <w:rPr>
          <w:rFonts w:ascii="Times New Roman" w:hAnsi="Times New Roman" w:cs="Times New Roman"/>
          <w:sz w:val="24"/>
          <w:szCs w:val="24"/>
        </w:rPr>
        <w:t>сохранение количества социально - ориентированных некоммерческих организаций, принявших участие в общегородских мероприятиях, на уровне 6 организаций ежегодно.</w:t>
      </w:r>
      <w:r>
        <w:rPr>
          <w:rFonts w:ascii="Times New Roman" w:hAnsi="Times New Roman" w:cs="Times New Roman"/>
          <w:b/>
          <w:sz w:val="24"/>
          <w:szCs w:val="24"/>
        </w:rPr>
        <w:br w:type="page"/>
      </w:r>
    </w:p>
    <w:p w:rsidR="002668D1" w:rsidRPr="00660E9F" w:rsidRDefault="002668D1" w:rsidP="002668D1">
      <w:pPr>
        <w:spacing w:after="0" w:line="240" w:lineRule="auto"/>
        <w:jc w:val="center"/>
        <w:rPr>
          <w:rFonts w:ascii="Times New Roman" w:hAnsi="Times New Roman" w:cs="Times New Roman"/>
          <w:b/>
          <w:sz w:val="24"/>
          <w:szCs w:val="24"/>
        </w:rPr>
      </w:pPr>
      <w:r w:rsidRPr="00660E9F">
        <w:rPr>
          <w:rFonts w:ascii="Times New Roman" w:hAnsi="Times New Roman" w:cs="Times New Roman"/>
          <w:b/>
          <w:sz w:val="24"/>
          <w:szCs w:val="24"/>
        </w:rPr>
        <w:lastRenderedPageBreak/>
        <w:t>18. Муниципальная программа города Югорска «Развитие сети автомобильных дорог и транспорта в городе Югорске на 2014 - 2020 годы»</w:t>
      </w:r>
    </w:p>
    <w:p w:rsidR="002668D1" w:rsidRPr="00660E9F" w:rsidRDefault="002668D1" w:rsidP="002668D1">
      <w:pPr>
        <w:spacing w:after="0" w:line="240" w:lineRule="auto"/>
        <w:jc w:val="both"/>
        <w:rPr>
          <w:rFonts w:ascii="Times New Roman" w:hAnsi="Times New Roman" w:cs="Times New Roman"/>
          <w:b/>
          <w:sz w:val="24"/>
          <w:szCs w:val="24"/>
        </w:rPr>
      </w:pPr>
    </w:p>
    <w:p w:rsidR="002668D1" w:rsidRPr="00660E9F"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Муниципальная программа города Югорска «Развитие сети автомобильных дорог и транспорта в городе Югорске на 2014 – 2020 годы» утверждена постановлением администрации города Югорска от 31.10.2013 № 3273.</w:t>
      </w:r>
    </w:p>
    <w:p w:rsidR="002668D1" w:rsidRPr="00660E9F"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 xml:space="preserve">Ответственный исполнитель муниципальной программы – Департамент </w:t>
      </w:r>
      <w:proofErr w:type="spellStart"/>
      <w:r w:rsidRPr="00660E9F">
        <w:rPr>
          <w:rFonts w:ascii="Times New Roman" w:hAnsi="Times New Roman" w:cs="Times New Roman"/>
          <w:sz w:val="24"/>
          <w:szCs w:val="24"/>
        </w:rPr>
        <w:t>жилищно</w:t>
      </w:r>
      <w:proofErr w:type="spellEnd"/>
      <w:r w:rsidRPr="00660E9F">
        <w:rPr>
          <w:rFonts w:ascii="Times New Roman" w:hAnsi="Times New Roman" w:cs="Times New Roman"/>
          <w:sz w:val="24"/>
          <w:szCs w:val="24"/>
        </w:rPr>
        <w:t xml:space="preserve"> – коммунального и строительного комплекса администрации города Югорска, соисполнитель – Департамент муниципальной собственности и градостроительства администрации города Югорска.</w:t>
      </w:r>
    </w:p>
    <w:p w:rsidR="002668D1" w:rsidRPr="00660E9F"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Целью муниципальной программы является создание условий для устойчивого развития сети автомобильных дорог местного значения и транспорта, обеспечивающ</w:t>
      </w:r>
      <w:r>
        <w:rPr>
          <w:rFonts w:ascii="Times New Roman" w:hAnsi="Times New Roman" w:cs="Times New Roman"/>
          <w:sz w:val="24"/>
          <w:szCs w:val="24"/>
        </w:rPr>
        <w:t>и</w:t>
      </w:r>
      <w:r w:rsidRPr="00660E9F">
        <w:rPr>
          <w:rFonts w:ascii="Times New Roman" w:hAnsi="Times New Roman" w:cs="Times New Roman"/>
          <w:sz w:val="24"/>
          <w:szCs w:val="24"/>
        </w:rPr>
        <w:t>х повышение доступности и безопасности транспортных услуг.</w:t>
      </w:r>
    </w:p>
    <w:p w:rsidR="002668D1" w:rsidRPr="00660E9F"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Задачи муниципальной программы:</w:t>
      </w:r>
    </w:p>
    <w:p w:rsidR="002668D1" w:rsidRPr="00660E9F" w:rsidRDefault="002668D1" w:rsidP="002668D1">
      <w:pPr>
        <w:pStyle w:val="ConsPlusCell"/>
        <w:ind w:firstLine="709"/>
        <w:jc w:val="both"/>
        <w:rPr>
          <w:rFonts w:ascii="Times New Roman" w:hAnsi="Times New Roman" w:cs="Times New Roman"/>
          <w:sz w:val="24"/>
          <w:szCs w:val="24"/>
        </w:rPr>
      </w:pPr>
      <w:r w:rsidRPr="00660E9F">
        <w:rPr>
          <w:rFonts w:ascii="Times New Roman" w:hAnsi="Times New Roman" w:cs="Times New Roman"/>
          <w:sz w:val="24"/>
          <w:szCs w:val="24"/>
        </w:rPr>
        <w:t>- строительство, реконструкция и капитальный ремонт автомобильных дорог общего пользования местного значения;</w:t>
      </w:r>
    </w:p>
    <w:p w:rsidR="002668D1" w:rsidRPr="00660E9F" w:rsidRDefault="002668D1" w:rsidP="002668D1">
      <w:pPr>
        <w:pStyle w:val="ConsPlusCell"/>
        <w:ind w:firstLine="709"/>
        <w:jc w:val="both"/>
        <w:rPr>
          <w:rFonts w:ascii="Times New Roman" w:hAnsi="Times New Roman" w:cs="Times New Roman"/>
          <w:sz w:val="24"/>
          <w:szCs w:val="24"/>
        </w:rPr>
      </w:pPr>
      <w:r w:rsidRPr="00660E9F">
        <w:rPr>
          <w:rFonts w:ascii="Times New Roman" w:hAnsi="Times New Roman" w:cs="Times New Roman"/>
          <w:sz w:val="24"/>
          <w:szCs w:val="24"/>
        </w:rPr>
        <w:t xml:space="preserve">- обеспечение </w:t>
      </w:r>
      <w:proofErr w:type="gramStart"/>
      <w:r w:rsidRPr="00660E9F">
        <w:rPr>
          <w:rFonts w:ascii="Times New Roman" w:hAnsi="Times New Roman" w:cs="Times New Roman"/>
          <w:sz w:val="24"/>
          <w:szCs w:val="24"/>
        </w:rPr>
        <w:t>функционирования сети автомобильных дорог общего пользования местного значения</w:t>
      </w:r>
      <w:proofErr w:type="gramEnd"/>
      <w:r w:rsidRPr="00660E9F">
        <w:rPr>
          <w:rFonts w:ascii="Times New Roman" w:hAnsi="Times New Roman" w:cs="Times New Roman"/>
          <w:sz w:val="24"/>
          <w:szCs w:val="24"/>
        </w:rPr>
        <w:t>;</w:t>
      </w:r>
    </w:p>
    <w:p w:rsidR="002668D1" w:rsidRPr="00660E9F"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 обеспечение доступности и повышение качества транспортных услуг автомобильным транспортом.</w:t>
      </w:r>
    </w:p>
    <w:p w:rsidR="002668D1" w:rsidRPr="00660E9F"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Достижение указанной цели и решение задач характеризуется следующими показателями:</w:t>
      </w:r>
    </w:p>
    <w:p w:rsidR="002668D1" w:rsidRPr="00660E9F" w:rsidRDefault="002668D1" w:rsidP="002668D1">
      <w:pPr>
        <w:widowControl w:val="0"/>
        <w:autoSpaceDE w:val="0"/>
        <w:autoSpaceDN w:val="0"/>
        <w:adjustRightInd w:val="0"/>
        <w:spacing w:after="0" w:line="240" w:lineRule="auto"/>
        <w:jc w:val="right"/>
        <w:rPr>
          <w:rFonts w:ascii="Times New Roman" w:hAnsi="Times New Roman" w:cs="Times New Roman"/>
          <w:sz w:val="24"/>
          <w:szCs w:val="24"/>
        </w:rPr>
      </w:pPr>
      <w:r w:rsidRPr="00660E9F">
        <w:rPr>
          <w:rFonts w:ascii="Times New Roman" w:hAnsi="Times New Roman" w:cs="Times New Roman"/>
          <w:sz w:val="24"/>
          <w:szCs w:val="24"/>
        </w:rPr>
        <w:t>Таблица</w:t>
      </w:r>
      <w:r w:rsidR="00EA781F">
        <w:rPr>
          <w:rFonts w:ascii="Times New Roman" w:hAnsi="Times New Roman" w:cs="Times New Roman"/>
          <w:sz w:val="24"/>
          <w:szCs w:val="24"/>
        </w:rPr>
        <w:t xml:space="preserve"> 92</w:t>
      </w:r>
    </w:p>
    <w:p w:rsidR="002668D1" w:rsidRPr="00660E9F" w:rsidRDefault="002668D1" w:rsidP="002668D1">
      <w:pPr>
        <w:widowControl w:val="0"/>
        <w:autoSpaceDE w:val="0"/>
        <w:autoSpaceDN w:val="0"/>
        <w:adjustRightInd w:val="0"/>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Целевые показатели муниципальной программы города Югорска «Развитие сети автомобильных дорог и транспорта в городе Югорске на 2014 – 2020 годы»</w:t>
      </w:r>
    </w:p>
    <w:p w:rsidR="002668D1" w:rsidRPr="00660E9F" w:rsidRDefault="002668D1" w:rsidP="002668D1">
      <w:pPr>
        <w:widowControl w:val="0"/>
        <w:autoSpaceDE w:val="0"/>
        <w:autoSpaceDN w:val="0"/>
        <w:adjustRightInd w:val="0"/>
        <w:spacing w:after="0" w:line="240" w:lineRule="auto"/>
        <w:jc w:val="both"/>
        <w:rPr>
          <w:rFonts w:ascii="Times New Roman" w:hAnsi="Times New Roman" w:cs="Times New Roman"/>
          <w:sz w:val="24"/>
          <w:szCs w:val="24"/>
        </w:rPr>
      </w:pPr>
    </w:p>
    <w:tbl>
      <w:tblPr>
        <w:tblW w:w="9146" w:type="dxa"/>
        <w:tblInd w:w="108" w:type="dxa"/>
        <w:tblLayout w:type="fixed"/>
        <w:tblLook w:val="04A0"/>
      </w:tblPr>
      <w:tblGrid>
        <w:gridCol w:w="720"/>
        <w:gridCol w:w="3108"/>
        <w:gridCol w:w="1384"/>
        <w:gridCol w:w="982"/>
        <w:gridCol w:w="984"/>
        <w:gridCol w:w="984"/>
        <w:gridCol w:w="984"/>
      </w:tblGrid>
      <w:tr w:rsidR="002668D1" w:rsidRPr="00660E9F" w:rsidTr="005177F5">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 xml:space="preserve">№ </w:t>
            </w:r>
            <w:proofErr w:type="spellStart"/>
            <w:proofErr w:type="gramStart"/>
            <w:r w:rsidRPr="00660E9F">
              <w:rPr>
                <w:rFonts w:ascii="Times New Roman" w:hAnsi="Times New Roman" w:cs="Times New Roman"/>
                <w:color w:val="000000"/>
                <w:sz w:val="20"/>
                <w:szCs w:val="20"/>
              </w:rPr>
              <w:t>п</w:t>
            </w:r>
            <w:proofErr w:type="spellEnd"/>
            <w:proofErr w:type="gramEnd"/>
            <w:r w:rsidRPr="00660E9F">
              <w:rPr>
                <w:rFonts w:ascii="Times New Roman" w:hAnsi="Times New Roman" w:cs="Times New Roman"/>
                <w:color w:val="000000"/>
                <w:sz w:val="20"/>
                <w:szCs w:val="20"/>
              </w:rPr>
              <w:t>/</w:t>
            </w:r>
            <w:proofErr w:type="spellStart"/>
            <w:r w:rsidRPr="00660E9F">
              <w:rPr>
                <w:rFonts w:ascii="Times New Roman" w:hAnsi="Times New Roman" w:cs="Times New Roman"/>
                <w:color w:val="000000"/>
                <w:sz w:val="20"/>
                <w:szCs w:val="20"/>
              </w:rPr>
              <w:t>п</w:t>
            </w:r>
            <w:proofErr w:type="spellEnd"/>
          </w:p>
        </w:tc>
        <w:tc>
          <w:tcPr>
            <w:tcW w:w="31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Наименование показателей результатов</w:t>
            </w:r>
          </w:p>
        </w:tc>
        <w:tc>
          <w:tcPr>
            <w:tcW w:w="13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Базовый показатель на начало реализации программы</w:t>
            </w:r>
          </w:p>
        </w:tc>
        <w:tc>
          <w:tcPr>
            <w:tcW w:w="3934" w:type="dxa"/>
            <w:gridSpan w:val="4"/>
            <w:tcBorders>
              <w:top w:val="single" w:sz="4" w:space="0" w:color="auto"/>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Значения показателя по годам</w:t>
            </w:r>
          </w:p>
        </w:tc>
      </w:tr>
      <w:tr w:rsidR="002668D1" w:rsidRPr="00660E9F" w:rsidTr="005177F5">
        <w:tc>
          <w:tcPr>
            <w:tcW w:w="720" w:type="dxa"/>
            <w:vMerge/>
            <w:tcBorders>
              <w:top w:val="single" w:sz="4" w:space="0" w:color="auto"/>
              <w:left w:val="single" w:sz="4" w:space="0" w:color="auto"/>
              <w:bottom w:val="single" w:sz="4" w:space="0" w:color="auto"/>
              <w:right w:val="single" w:sz="4" w:space="0" w:color="auto"/>
            </w:tcBorders>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p>
        </w:tc>
        <w:tc>
          <w:tcPr>
            <w:tcW w:w="3108" w:type="dxa"/>
            <w:vMerge/>
            <w:tcBorders>
              <w:top w:val="single" w:sz="4" w:space="0" w:color="auto"/>
              <w:left w:val="single" w:sz="4" w:space="0" w:color="auto"/>
              <w:bottom w:val="single" w:sz="4" w:space="0" w:color="auto"/>
              <w:right w:val="single" w:sz="4" w:space="0" w:color="auto"/>
            </w:tcBorders>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p>
        </w:tc>
        <w:tc>
          <w:tcPr>
            <w:tcW w:w="1384" w:type="dxa"/>
            <w:vMerge/>
            <w:tcBorders>
              <w:top w:val="single" w:sz="4" w:space="0" w:color="auto"/>
              <w:left w:val="single" w:sz="4" w:space="0" w:color="auto"/>
              <w:bottom w:val="single" w:sz="4" w:space="0" w:color="auto"/>
              <w:right w:val="single" w:sz="4" w:space="0" w:color="auto"/>
            </w:tcBorders>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p>
        </w:tc>
        <w:tc>
          <w:tcPr>
            <w:tcW w:w="982"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2015</w:t>
            </w:r>
          </w:p>
        </w:tc>
        <w:tc>
          <w:tcPr>
            <w:tcW w:w="984"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2016</w:t>
            </w:r>
          </w:p>
        </w:tc>
        <w:tc>
          <w:tcPr>
            <w:tcW w:w="984"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2017</w:t>
            </w:r>
          </w:p>
        </w:tc>
        <w:tc>
          <w:tcPr>
            <w:tcW w:w="984"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2020</w:t>
            </w:r>
          </w:p>
        </w:tc>
      </w:tr>
      <w:tr w:rsidR="002668D1" w:rsidRPr="00660E9F" w:rsidTr="005177F5">
        <w:tc>
          <w:tcPr>
            <w:tcW w:w="720" w:type="dxa"/>
            <w:tcBorders>
              <w:top w:val="nil"/>
              <w:left w:val="single" w:sz="4" w:space="0" w:color="auto"/>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w:t>
            </w:r>
          </w:p>
        </w:tc>
        <w:tc>
          <w:tcPr>
            <w:tcW w:w="3108"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2</w:t>
            </w:r>
          </w:p>
        </w:tc>
        <w:tc>
          <w:tcPr>
            <w:tcW w:w="1384"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3</w:t>
            </w:r>
          </w:p>
        </w:tc>
        <w:tc>
          <w:tcPr>
            <w:tcW w:w="982"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4</w:t>
            </w:r>
          </w:p>
        </w:tc>
        <w:tc>
          <w:tcPr>
            <w:tcW w:w="984"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5</w:t>
            </w:r>
          </w:p>
        </w:tc>
        <w:tc>
          <w:tcPr>
            <w:tcW w:w="984"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6</w:t>
            </w:r>
          </w:p>
        </w:tc>
        <w:tc>
          <w:tcPr>
            <w:tcW w:w="984" w:type="dxa"/>
            <w:tcBorders>
              <w:top w:val="nil"/>
              <w:left w:val="nil"/>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7</w:t>
            </w:r>
          </w:p>
        </w:tc>
      </w:tr>
      <w:tr w:rsidR="002668D1" w:rsidRPr="00660E9F" w:rsidTr="005177F5">
        <w:tc>
          <w:tcPr>
            <w:tcW w:w="9146"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2668D1" w:rsidRPr="00660E9F" w:rsidRDefault="002668D1" w:rsidP="005177F5">
            <w:pPr>
              <w:spacing w:after="0" w:line="240" w:lineRule="auto"/>
              <w:jc w:val="center"/>
              <w:rPr>
                <w:rFonts w:ascii="Times New Roman" w:hAnsi="Times New Roman" w:cs="Times New Roman"/>
                <w:b/>
                <w:bCs/>
                <w:color w:val="000000"/>
                <w:sz w:val="20"/>
                <w:szCs w:val="20"/>
              </w:rPr>
            </w:pPr>
            <w:r w:rsidRPr="00660E9F">
              <w:rPr>
                <w:rFonts w:ascii="Times New Roman" w:hAnsi="Times New Roman" w:cs="Times New Roman"/>
                <w:b/>
                <w:bCs/>
                <w:color w:val="000000"/>
                <w:sz w:val="20"/>
                <w:szCs w:val="20"/>
              </w:rPr>
              <w:t>Показатели конечных результатов</w:t>
            </w:r>
          </w:p>
        </w:tc>
      </w:tr>
      <w:tr w:rsidR="002668D1" w:rsidRPr="00660E9F" w:rsidTr="005177F5">
        <w:tc>
          <w:tcPr>
            <w:tcW w:w="720" w:type="dxa"/>
            <w:tcBorders>
              <w:top w:val="nil"/>
              <w:left w:val="single" w:sz="4" w:space="0" w:color="auto"/>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w:t>
            </w:r>
            <w:r>
              <w:rPr>
                <w:rFonts w:ascii="Times New Roman" w:hAnsi="Times New Roman" w:cs="Times New Roman"/>
                <w:color w:val="000000"/>
                <w:sz w:val="20"/>
                <w:szCs w:val="20"/>
              </w:rPr>
              <w:t>.</w:t>
            </w:r>
          </w:p>
        </w:tc>
        <w:tc>
          <w:tcPr>
            <w:tcW w:w="3108"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rPr>
                <w:rFonts w:ascii="Times New Roman" w:hAnsi="Times New Roman" w:cs="Times New Roman"/>
                <w:color w:val="000000"/>
                <w:sz w:val="20"/>
                <w:szCs w:val="20"/>
              </w:rPr>
            </w:pPr>
            <w:r w:rsidRPr="00660E9F">
              <w:rPr>
                <w:rFonts w:ascii="Times New Roman" w:hAnsi="Times New Roman" w:cs="Times New Roman"/>
                <w:color w:val="000000"/>
                <w:sz w:val="20"/>
                <w:szCs w:val="20"/>
              </w:rPr>
              <w:t xml:space="preserve">Протяженность автомобильных дорог общего пользования с твердым покрытием, </w:t>
            </w:r>
            <w:proofErr w:type="gramStart"/>
            <w:r w:rsidRPr="00660E9F">
              <w:rPr>
                <w:rFonts w:ascii="Times New Roman" w:hAnsi="Times New Roman" w:cs="Times New Roman"/>
                <w:color w:val="000000"/>
                <w:sz w:val="20"/>
                <w:szCs w:val="20"/>
              </w:rPr>
              <w:t>приходящейся</w:t>
            </w:r>
            <w:proofErr w:type="gramEnd"/>
            <w:r w:rsidRPr="00660E9F">
              <w:rPr>
                <w:rFonts w:ascii="Times New Roman" w:hAnsi="Times New Roman" w:cs="Times New Roman"/>
                <w:color w:val="000000"/>
                <w:sz w:val="20"/>
                <w:szCs w:val="20"/>
              </w:rPr>
              <w:t xml:space="preserve"> на 1000 чел. населения, м/тыс. чел.</w:t>
            </w:r>
          </w:p>
        </w:tc>
        <w:tc>
          <w:tcPr>
            <w:tcW w:w="13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1 870</w:t>
            </w:r>
          </w:p>
        </w:tc>
        <w:tc>
          <w:tcPr>
            <w:tcW w:w="982"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1 870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1 870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1 984</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2 103</w:t>
            </w:r>
          </w:p>
        </w:tc>
      </w:tr>
      <w:tr w:rsidR="002668D1" w:rsidRPr="00660E9F" w:rsidTr="005177F5">
        <w:tc>
          <w:tcPr>
            <w:tcW w:w="720" w:type="dxa"/>
            <w:tcBorders>
              <w:top w:val="nil"/>
              <w:left w:val="single" w:sz="4" w:space="0" w:color="auto"/>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2</w:t>
            </w:r>
            <w:r>
              <w:rPr>
                <w:rFonts w:ascii="Times New Roman" w:hAnsi="Times New Roman" w:cs="Times New Roman"/>
                <w:color w:val="000000"/>
                <w:sz w:val="20"/>
                <w:szCs w:val="20"/>
              </w:rPr>
              <w:t>.</w:t>
            </w:r>
          </w:p>
        </w:tc>
        <w:tc>
          <w:tcPr>
            <w:tcW w:w="3108"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rPr>
                <w:rFonts w:ascii="Times New Roman" w:hAnsi="Times New Roman" w:cs="Times New Roman"/>
                <w:color w:val="000000"/>
                <w:sz w:val="20"/>
                <w:szCs w:val="20"/>
              </w:rPr>
            </w:pPr>
            <w:r w:rsidRPr="00660E9F">
              <w:rPr>
                <w:rFonts w:ascii="Times New Roman" w:hAnsi="Times New Roman" w:cs="Times New Roman"/>
                <w:color w:val="000000"/>
                <w:sz w:val="20"/>
                <w:szCs w:val="20"/>
              </w:rPr>
              <w:t xml:space="preserve">Протяженность тротуаров на 1000 чел. населения, </w:t>
            </w:r>
            <w:proofErr w:type="gramStart"/>
            <w:r w:rsidRPr="00660E9F">
              <w:rPr>
                <w:rFonts w:ascii="Times New Roman" w:hAnsi="Times New Roman" w:cs="Times New Roman"/>
                <w:color w:val="000000"/>
                <w:sz w:val="20"/>
                <w:szCs w:val="20"/>
              </w:rPr>
              <w:t>м</w:t>
            </w:r>
            <w:proofErr w:type="gramEnd"/>
            <w:r w:rsidRPr="00660E9F">
              <w:rPr>
                <w:rFonts w:ascii="Times New Roman" w:hAnsi="Times New Roman" w:cs="Times New Roman"/>
                <w:color w:val="000000"/>
                <w:sz w:val="20"/>
                <w:szCs w:val="20"/>
              </w:rPr>
              <w:t>/тыс. чел.</w:t>
            </w:r>
          </w:p>
        </w:tc>
        <w:tc>
          <w:tcPr>
            <w:tcW w:w="13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1 116</w:t>
            </w:r>
          </w:p>
        </w:tc>
        <w:tc>
          <w:tcPr>
            <w:tcW w:w="982"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1 140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1 140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1 330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1 478</w:t>
            </w:r>
          </w:p>
        </w:tc>
      </w:tr>
      <w:tr w:rsidR="002668D1" w:rsidRPr="00660E9F" w:rsidTr="005177F5">
        <w:tc>
          <w:tcPr>
            <w:tcW w:w="720" w:type="dxa"/>
            <w:tcBorders>
              <w:top w:val="nil"/>
              <w:left w:val="single" w:sz="4" w:space="0" w:color="auto"/>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3</w:t>
            </w:r>
            <w:r>
              <w:rPr>
                <w:rFonts w:ascii="Times New Roman" w:hAnsi="Times New Roman" w:cs="Times New Roman"/>
                <w:color w:val="000000"/>
                <w:sz w:val="20"/>
                <w:szCs w:val="20"/>
              </w:rPr>
              <w:t>.</w:t>
            </w:r>
          </w:p>
        </w:tc>
        <w:tc>
          <w:tcPr>
            <w:tcW w:w="3108"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rPr>
                <w:rFonts w:ascii="Times New Roman" w:hAnsi="Times New Roman" w:cs="Times New Roman"/>
                <w:sz w:val="20"/>
                <w:szCs w:val="20"/>
              </w:rPr>
            </w:pPr>
            <w:r w:rsidRPr="00660E9F">
              <w:rPr>
                <w:rFonts w:ascii="Times New Roman" w:hAnsi="Times New Roman" w:cs="Times New Roman"/>
                <w:sz w:val="20"/>
                <w:szCs w:val="20"/>
              </w:rPr>
              <w:t>Доля обслуживаемых городских дорог от общей протяженности городских дорог, %</w:t>
            </w:r>
          </w:p>
        </w:tc>
        <w:tc>
          <w:tcPr>
            <w:tcW w:w="13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100%</w:t>
            </w:r>
          </w:p>
        </w:tc>
        <w:tc>
          <w:tcPr>
            <w:tcW w:w="982"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100%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100%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100%</w:t>
            </w:r>
          </w:p>
        </w:tc>
        <w:tc>
          <w:tcPr>
            <w:tcW w:w="984"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20"/>
                <w:szCs w:val="20"/>
              </w:rPr>
            </w:pPr>
            <w:r w:rsidRPr="00660E9F">
              <w:rPr>
                <w:rFonts w:ascii="Times New Roman" w:hAnsi="Times New Roman" w:cs="Times New Roman"/>
                <w:color w:val="000000"/>
                <w:sz w:val="20"/>
                <w:szCs w:val="20"/>
              </w:rPr>
              <w:t>100%</w:t>
            </w:r>
          </w:p>
        </w:tc>
      </w:tr>
    </w:tbl>
    <w:p w:rsidR="002668D1" w:rsidRPr="00660E9F" w:rsidRDefault="002668D1" w:rsidP="002668D1">
      <w:pPr>
        <w:widowControl w:val="0"/>
        <w:autoSpaceDE w:val="0"/>
        <w:autoSpaceDN w:val="0"/>
        <w:adjustRightInd w:val="0"/>
        <w:spacing w:after="0" w:line="240" w:lineRule="auto"/>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47"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48" w:history="1">
        <w:r w:rsidRPr="001D602C">
          <w:rPr>
            <w:rStyle w:val="a5"/>
            <w:rFonts w:ascii="Times New Roman" w:hAnsi="Times New Roman" w:cs="Times New Roman"/>
            <w:sz w:val="24"/>
            <w:szCs w:val="24"/>
          </w:rPr>
          <w:t>http://adm.ugorsk.ru/regulatory/npa/256/</w:t>
        </w:r>
      </w:hyperlink>
      <w:r>
        <w:t>.</w:t>
      </w:r>
    </w:p>
    <w:p w:rsidR="002668D1" w:rsidRPr="00660E9F"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На реализацию муниципальной программы планируется направить в 2015 году 129 549,7 тыс. рублей, в 2016 году – 119 549,7 тыс. рублей, в 2017 году – 114 978,9 тыс. рублей.</w:t>
      </w:r>
    </w:p>
    <w:p w:rsidR="002668D1" w:rsidRDefault="002668D1" w:rsidP="002668D1">
      <w:pPr>
        <w:tabs>
          <w:tab w:val="left" w:pos="284"/>
        </w:tabs>
        <w:spacing w:after="0" w:line="240" w:lineRule="auto"/>
        <w:ind w:firstLine="709"/>
        <w:jc w:val="both"/>
        <w:rPr>
          <w:rFonts w:ascii="Times New Roman" w:hAnsi="Times New Roman" w:cs="Times New Roman"/>
          <w:sz w:val="24"/>
          <w:szCs w:val="24"/>
        </w:rPr>
      </w:pPr>
    </w:p>
    <w:p w:rsidR="002668D1" w:rsidRDefault="002668D1" w:rsidP="002668D1">
      <w:pPr>
        <w:tabs>
          <w:tab w:val="left" w:pos="284"/>
        </w:tabs>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По основному исполнителю и соисполнителю объемы бюджетных ассигнований распределены следующим образом:</w:t>
      </w:r>
    </w:p>
    <w:p w:rsidR="002668D1" w:rsidRPr="00660E9F" w:rsidRDefault="002668D1" w:rsidP="002668D1">
      <w:pPr>
        <w:tabs>
          <w:tab w:val="left" w:pos="284"/>
        </w:tabs>
        <w:spacing w:after="0" w:line="240" w:lineRule="auto"/>
        <w:ind w:firstLine="709"/>
        <w:jc w:val="both"/>
        <w:rPr>
          <w:rFonts w:ascii="Times New Roman" w:hAnsi="Times New Roman" w:cs="Times New Roman"/>
          <w:sz w:val="24"/>
          <w:szCs w:val="24"/>
        </w:rPr>
      </w:pPr>
    </w:p>
    <w:p w:rsidR="002668D1" w:rsidRDefault="002668D1" w:rsidP="002668D1">
      <w:pPr>
        <w:tabs>
          <w:tab w:val="left" w:pos="284"/>
        </w:tabs>
        <w:spacing w:after="0" w:line="240" w:lineRule="auto"/>
        <w:jc w:val="right"/>
        <w:rPr>
          <w:rFonts w:ascii="Times New Roman" w:hAnsi="Times New Roman" w:cs="Times New Roman"/>
          <w:sz w:val="24"/>
          <w:szCs w:val="24"/>
        </w:rPr>
      </w:pPr>
      <w:r w:rsidRPr="00660E9F">
        <w:rPr>
          <w:rFonts w:ascii="Times New Roman" w:hAnsi="Times New Roman" w:cs="Times New Roman"/>
          <w:sz w:val="24"/>
          <w:szCs w:val="24"/>
        </w:rPr>
        <w:t>Таблица</w:t>
      </w:r>
      <w:r w:rsidR="00EA781F">
        <w:rPr>
          <w:rFonts w:ascii="Times New Roman" w:hAnsi="Times New Roman" w:cs="Times New Roman"/>
          <w:sz w:val="24"/>
          <w:szCs w:val="24"/>
        </w:rPr>
        <w:t xml:space="preserve"> 93</w:t>
      </w:r>
    </w:p>
    <w:p w:rsidR="002668D1" w:rsidRPr="00660E9F" w:rsidRDefault="002668D1" w:rsidP="002668D1">
      <w:pPr>
        <w:tabs>
          <w:tab w:val="left" w:pos="284"/>
        </w:tabs>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Объемы бюджетных ассигнований на 201</w:t>
      </w:r>
      <w:r>
        <w:rPr>
          <w:rFonts w:ascii="Times New Roman" w:hAnsi="Times New Roman" w:cs="Times New Roman"/>
          <w:sz w:val="24"/>
          <w:szCs w:val="24"/>
        </w:rPr>
        <w:t>5</w:t>
      </w:r>
      <w:r w:rsidRPr="00660E9F">
        <w:rPr>
          <w:rFonts w:ascii="Times New Roman" w:hAnsi="Times New Roman" w:cs="Times New Roman"/>
          <w:sz w:val="24"/>
          <w:szCs w:val="24"/>
        </w:rPr>
        <w:t xml:space="preserve"> – 201</w:t>
      </w:r>
      <w:r>
        <w:rPr>
          <w:rFonts w:ascii="Times New Roman" w:hAnsi="Times New Roman" w:cs="Times New Roman"/>
          <w:sz w:val="24"/>
          <w:szCs w:val="24"/>
        </w:rPr>
        <w:t>7</w:t>
      </w:r>
      <w:r w:rsidRPr="00660E9F">
        <w:rPr>
          <w:rFonts w:ascii="Times New Roman" w:hAnsi="Times New Roman" w:cs="Times New Roman"/>
          <w:sz w:val="24"/>
          <w:szCs w:val="24"/>
        </w:rPr>
        <w:t xml:space="preserve"> годы по основному исполнителю и соисполнителю муниципальной программы города Югорска «Развитие сети автомобильных дорог и транспорта в городе Югорске на 2014 – 2020 годы»</w:t>
      </w:r>
    </w:p>
    <w:p w:rsidR="002668D1" w:rsidRPr="00660E9F" w:rsidRDefault="002668D1" w:rsidP="002668D1">
      <w:pPr>
        <w:widowControl w:val="0"/>
        <w:autoSpaceDE w:val="0"/>
        <w:autoSpaceDN w:val="0"/>
        <w:adjustRightInd w:val="0"/>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 xml:space="preserve"> </w:t>
      </w:r>
    </w:p>
    <w:tbl>
      <w:tblPr>
        <w:tblW w:w="9097" w:type="dxa"/>
        <w:tblInd w:w="108" w:type="dxa"/>
        <w:tblLook w:val="04A0"/>
      </w:tblPr>
      <w:tblGrid>
        <w:gridCol w:w="540"/>
        <w:gridCol w:w="4705"/>
        <w:gridCol w:w="1260"/>
        <w:gridCol w:w="1296"/>
        <w:gridCol w:w="1296"/>
      </w:tblGrid>
      <w:tr w:rsidR="002668D1" w:rsidRPr="00660E9F" w:rsidTr="005177F5">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lastRenderedPageBreak/>
              <w:t xml:space="preserve">№ </w:t>
            </w:r>
            <w:proofErr w:type="spellStart"/>
            <w:proofErr w:type="gramStart"/>
            <w:r w:rsidRPr="00660E9F">
              <w:rPr>
                <w:rFonts w:ascii="Times New Roman" w:hAnsi="Times New Roman" w:cs="Times New Roman"/>
                <w:sz w:val="24"/>
                <w:szCs w:val="24"/>
              </w:rPr>
              <w:t>п</w:t>
            </w:r>
            <w:proofErr w:type="spellEnd"/>
            <w:proofErr w:type="gramEnd"/>
            <w:r w:rsidRPr="00660E9F">
              <w:rPr>
                <w:rFonts w:ascii="Times New Roman" w:hAnsi="Times New Roman" w:cs="Times New Roman"/>
                <w:sz w:val="24"/>
                <w:szCs w:val="24"/>
              </w:rPr>
              <w:t>/</w:t>
            </w:r>
            <w:proofErr w:type="spellStart"/>
            <w:r w:rsidRPr="00660E9F">
              <w:rPr>
                <w:rFonts w:ascii="Times New Roman" w:hAnsi="Times New Roman" w:cs="Times New Roman"/>
                <w:sz w:val="24"/>
                <w:szCs w:val="24"/>
              </w:rPr>
              <w:t>п</w:t>
            </w:r>
            <w:proofErr w:type="spellEnd"/>
          </w:p>
        </w:tc>
        <w:tc>
          <w:tcPr>
            <w:tcW w:w="4705" w:type="dxa"/>
            <w:tcBorders>
              <w:top w:val="single" w:sz="4" w:space="0" w:color="auto"/>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Наименование основного исполнителя, соисполнителя муниципальной программы</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2015 год</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2016 год</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2017 год</w:t>
            </w:r>
          </w:p>
        </w:tc>
      </w:tr>
      <w:tr w:rsidR="002668D1" w:rsidRPr="00660E9F" w:rsidTr="005177F5">
        <w:tc>
          <w:tcPr>
            <w:tcW w:w="540" w:type="dxa"/>
            <w:tcBorders>
              <w:top w:val="nil"/>
              <w:left w:val="single" w:sz="4" w:space="0" w:color="auto"/>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1</w:t>
            </w:r>
          </w:p>
        </w:tc>
        <w:tc>
          <w:tcPr>
            <w:tcW w:w="4705"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2</w:t>
            </w:r>
          </w:p>
        </w:tc>
        <w:tc>
          <w:tcPr>
            <w:tcW w:w="1260"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4</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5</w:t>
            </w:r>
          </w:p>
        </w:tc>
      </w:tr>
      <w:tr w:rsidR="002668D1" w:rsidRPr="00660E9F" w:rsidTr="005177F5">
        <w:tc>
          <w:tcPr>
            <w:tcW w:w="540" w:type="dxa"/>
            <w:tcBorders>
              <w:top w:val="nil"/>
              <w:left w:val="single" w:sz="4" w:space="0" w:color="auto"/>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 </w:t>
            </w:r>
          </w:p>
        </w:tc>
        <w:tc>
          <w:tcPr>
            <w:tcW w:w="4705" w:type="dxa"/>
            <w:tcBorders>
              <w:top w:val="nil"/>
              <w:left w:val="nil"/>
              <w:bottom w:val="single" w:sz="4" w:space="0" w:color="auto"/>
              <w:right w:val="single" w:sz="4" w:space="0" w:color="auto"/>
            </w:tcBorders>
            <w:shd w:val="clear" w:color="auto" w:fill="auto"/>
            <w:vAlign w:val="center"/>
          </w:tcPr>
          <w:p w:rsidR="002668D1" w:rsidRPr="00660E9F" w:rsidRDefault="002668D1" w:rsidP="005177F5">
            <w:pPr>
              <w:spacing w:after="0" w:line="240" w:lineRule="auto"/>
              <w:rPr>
                <w:rFonts w:ascii="Times New Roman" w:hAnsi="Times New Roman" w:cs="Times New Roman"/>
                <w:sz w:val="24"/>
                <w:szCs w:val="24"/>
              </w:rPr>
            </w:pPr>
            <w:r w:rsidRPr="00660E9F">
              <w:rPr>
                <w:rFonts w:ascii="Times New Roman" w:hAnsi="Times New Roman" w:cs="Times New Roman"/>
                <w:sz w:val="24"/>
                <w:szCs w:val="24"/>
              </w:rPr>
              <w:t xml:space="preserve">Всего по муниципальной программе </w:t>
            </w:r>
          </w:p>
        </w:tc>
        <w:tc>
          <w:tcPr>
            <w:tcW w:w="1260"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129 549,7</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119 763,5</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114</w:t>
            </w:r>
            <w:r>
              <w:rPr>
                <w:rFonts w:ascii="Times New Roman" w:hAnsi="Times New Roman" w:cs="Times New Roman"/>
                <w:sz w:val="24"/>
                <w:szCs w:val="24"/>
              </w:rPr>
              <w:t> 978,9</w:t>
            </w:r>
          </w:p>
        </w:tc>
      </w:tr>
      <w:tr w:rsidR="002668D1" w:rsidRPr="00660E9F" w:rsidTr="005177F5">
        <w:tc>
          <w:tcPr>
            <w:tcW w:w="540" w:type="dxa"/>
            <w:tcBorders>
              <w:top w:val="nil"/>
              <w:left w:val="single" w:sz="4" w:space="0" w:color="auto"/>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 </w:t>
            </w:r>
          </w:p>
        </w:tc>
        <w:tc>
          <w:tcPr>
            <w:tcW w:w="4705"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rPr>
                <w:rFonts w:ascii="Times New Roman" w:hAnsi="Times New Roman" w:cs="Times New Roman"/>
                <w:sz w:val="24"/>
                <w:szCs w:val="24"/>
              </w:rPr>
            </w:pPr>
            <w:r w:rsidRPr="00660E9F">
              <w:rPr>
                <w:rFonts w:ascii="Times New Roman" w:hAnsi="Times New Roman" w:cs="Times New Roman"/>
                <w:sz w:val="24"/>
                <w:szCs w:val="24"/>
              </w:rPr>
              <w:t>в том числе</w:t>
            </w:r>
          </w:p>
        </w:tc>
        <w:tc>
          <w:tcPr>
            <w:tcW w:w="1260"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 </w:t>
            </w:r>
          </w:p>
        </w:tc>
      </w:tr>
      <w:tr w:rsidR="002668D1" w:rsidRPr="00660E9F" w:rsidTr="005177F5">
        <w:tc>
          <w:tcPr>
            <w:tcW w:w="540" w:type="dxa"/>
            <w:tcBorders>
              <w:top w:val="nil"/>
              <w:left w:val="single" w:sz="4" w:space="0" w:color="auto"/>
              <w:bottom w:val="single" w:sz="4" w:space="0" w:color="auto"/>
              <w:right w:val="single" w:sz="4" w:space="0" w:color="auto"/>
            </w:tcBorders>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1</w:t>
            </w:r>
            <w:r>
              <w:rPr>
                <w:rFonts w:ascii="Times New Roman" w:hAnsi="Times New Roman" w:cs="Times New Roman"/>
                <w:sz w:val="24"/>
                <w:szCs w:val="24"/>
              </w:rPr>
              <w:t>.</w:t>
            </w:r>
          </w:p>
        </w:tc>
        <w:tc>
          <w:tcPr>
            <w:tcW w:w="4705" w:type="dxa"/>
            <w:tcBorders>
              <w:top w:val="nil"/>
              <w:left w:val="nil"/>
              <w:bottom w:val="single" w:sz="4" w:space="0" w:color="auto"/>
              <w:right w:val="single" w:sz="4" w:space="0" w:color="auto"/>
            </w:tcBorders>
            <w:shd w:val="clear" w:color="auto" w:fill="auto"/>
            <w:vAlign w:val="bottom"/>
          </w:tcPr>
          <w:p w:rsidR="002668D1" w:rsidRPr="00660E9F" w:rsidRDefault="002668D1" w:rsidP="005177F5">
            <w:pPr>
              <w:spacing w:after="0" w:line="240" w:lineRule="auto"/>
              <w:rPr>
                <w:rFonts w:ascii="Times New Roman" w:hAnsi="Times New Roman" w:cs="Times New Roman"/>
                <w:sz w:val="24"/>
                <w:szCs w:val="24"/>
              </w:rPr>
            </w:pPr>
            <w:r w:rsidRPr="00660E9F">
              <w:rPr>
                <w:rFonts w:ascii="Times New Roman" w:hAnsi="Times New Roman" w:cs="Times New Roman"/>
                <w:sz w:val="24"/>
                <w:szCs w:val="24"/>
              </w:rPr>
              <w:t xml:space="preserve">Департамент </w:t>
            </w:r>
            <w:proofErr w:type="spellStart"/>
            <w:r w:rsidRPr="00660E9F">
              <w:rPr>
                <w:rFonts w:ascii="Times New Roman" w:hAnsi="Times New Roman" w:cs="Times New Roman"/>
                <w:sz w:val="24"/>
                <w:szCs w:val="24"/>
              </w:rPr>
              <w:t>жилищно</w:t>
            </w:r>
            <w:proofErr w:type="spellEnd"/>
            <w:r w:rsidRPr="00660E9F">
              <w:rPr>
                <w:rFonts w:ascii="Times New Roman" w:hAnsi="Times New Roman" w:cs="Times New Roman"/>
                <w:sz w:val="24"/>
                <w:szCs w:val="24"/>
              </w:rPr>
              <w:t xml:space="preserve"> - коммунального и строительного комплекса администрации города Югорска</w:t>
            </w:r>
          </w:p>
        </w:tc>
        <w:tc>
          <w:tcPr>
            <w:tcW w:w="1260"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129 549,7</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119 763,5</w:t>
            </w:r>
          </w:p>
        </w:tc>
        <w:tc>
          <w:tcPr>
            <w:tcW w:w="1296" w:type="dxa"/>
            <w:tcBorders>
              <w:top w:val="nil"/>
              <w:left w:val="nil"/>
              <w:bottom w:val="single" w:sz="4" w:space="0" w:color="auto"/>
              <w:right w:val="single" w:sz="4" w:space="0" w:color="auto"/>
            </w:tcBorders>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114</w:t>
            </w:r>
            <w:r>
              <w:rPr>
                <w:rFonts w:ascii="Times New Roman" w:hAnsi="Times New Roman" w:cs="Times New Roman"/>
                <w:sz w:val="24"/>
                <w:szCs w:val="24"/>
              </w:rPr>
              <w:t> 978,9</w:t>
            </w:r>
          </w:p>
        </w:tc>
      </w:tr>
    </w:tbl>
    <w:p w:rsidR="002668D1" w:rsidRPr="00660E9F" w:rsidRDefault="002668D1" w:rsidP="002668D1">
      <w:pPr>
        <w:widowControl w:val="0"/>
        <w:autoSpaceDE w:val="0"/>
        <w:autoSpaceDN w:val="0"/>
        <w:adjustRightInd w:val="0"/>
        <w:spacing w:after="0" w:line="240" w:lineRule="auto"/>
        <w:jc w:val="both"/>
        <w:rPr>
          <w:rFonts w:ascii="Times New Roman" w:hAnsi="Times New Roman" w:cs="Times New Roman"/>
          <w:sz w:val="24"/>
          <w:szCs w:val="24"/>
        </w:rPr>
      </w:pPr>
    </w:p>
    <w:p w:rsidR="002668D1" w:rsidRPr="00660E9F" w:rsidRDefault="002668D1" w:rsidP="002668D1">
      <w:pPr>
        <w:widowControl w:val="0"/>
        <w:tabs>
          <w:tab w:val="left" w:pos="9000"/>
        </w:tabs>
        <w:autoSpaceDE w:val="0"/>
        <w:autoSpaceDN w:val="0"/>
        <w:adjustRightInd w:val="0"/>
        <w:spacing w:after="0" w:line="240" w:lineRule="auto"/>
        <w:jc w:val="right"/>
        <w:rPr>
          <w:rFonts w:ascii="Times New Roman" w:hAnsi="Times New Roman" w:cs="Times New Roman"/>
          <w:sz w:val="24"/>
          <w:szCs w:val="24"/>
        </w:rPr>
      </w:pPr>
      <w:r w:rsidRPr="00660E9F">
        <w:rPr>
          <w:rFonts w:ascii="Times New Roman" w:hAnsi="Times New Roman" w:cs="Times New Roman"/>
          <w:sz w:val="24"/>
          <w:szCs w:val="24"/>
        </w:rPr>
        <w:t xml:space="preserve">Таблица </w:t>
      </w:r>
      <w:r w:rsidR="00EA781F">
        <w:rPr>
          <w:rFonts w:ascii="Times New Roman" w:hAnsi="Times New Roman" w:cs="Times New Roman"/>
          <w:sz w:val="24"/>
          <w:szCs w:val="24"/>
        </w:rPr>
        <w:t>94</w:t>
      </w:r>
    </w:p>
    <w:p w:rsidR="002668D1" w:rsidRPr="00660E9F" w:rsidRDefault="002668D1" w:rsidP="002668D1">
      <w:pPr>
        <w:tabs>
          <w:tab w:val="left" w:pos="284"/>
        </w:tabs>
        <w:spacing w:after="0" w:line="240" w:lineRule="auto"/>
        <w:jc w:val="center"/>
        <w:rPr>
          <w:rFonts w:ascii="Times New Roman" w:hAnsi="Times New Roman" w:cs="Times New Roman"/>
          <w:sz w:val="24"/>
          <w:szCs w:val="24"/>
        </w:rPr>
      </w:pPr>
      <w:r w:rsidRPr="00660E9F">
        <w:rPr>
          <w:rFonts w:ascii="Times New Roman" w:hAnsi="Times New Roman" w:cs="Times New Roman"/>
          <w:sz w:val="24"/>
          <w:szCs w:val="24"/>
        </w:rPr>
        <w:t>Структура расходов муниципальной программы города Югорска</w:t>
      </w:r>
      <w:r w:rsidRPr="00660E9F">
        <w:rPr>
          <w:rFonts w:ascii="Times New Roman" w:hAnsi="Times New Roman" w:cs="Times New Roman"/>
          <w:sz w:val="24"/>
          <w:szCs w:val="24"/>
        </w:rPr>
        <w:br/>
        <w:t xml:space="preserve">«Развитие сети автомобильных дорог и транспорта в городе Югорске </w:t>
      </w:r>
      <w:r w:rsidRPr="00660E9F">
        <w:rPr>
          <w:rFonts w:ascii="Times New Roman" w:hAnsi="Times New Roman" w:cs="Times New Roman"/>
          <w:sz w:val="24"/>
          <w:szCs w:val="24"/>
        </w:rPr>
        <w:br/>
        <w:t>на 2014 – 2020 годы» на 2015 – 2017 годы</w:t>
      </w:r>
    </w:p>
    <w:p w:rsidR="002668D1" w:rsidRPr="00660E9F" w:rsidRDefault="002668D1" w:rsidP="002668D1">
      <w:pPr>
        <w:widowControl w:val="0"/>
        <w:autoSpaceDE w:val="0"/>
        <w:autoSpaceDN w:val="0"/>
        <w:adjustRightInd w:val="0"/>
        <w:spacing w:after="0" w:line="240" w:lineRule="auto"/>
        <w:jc w:val="both"/>
        <w:rPr>
          <w:rFonts w:ascii="Times New Roman" w:hAnsi="Times New Roman" w:cs="Times New Roman"/>
          <w:sz w:val="24"/>
          <w:szCs w:val="24"/>
        </w:rPr>
      </w:pPr>
      <w:r w:rsidRPr="00660E9F">
        <w:rPr>
          <w:rFonts w:ascii="Times New Roman" w:hAnsi="Times New Roman" w:cs="Times New Roman"/>
          <w:sz w:val="24"/>
          <w:szCs w:val="24"/>
        </w:rPr>
        <w:t xml:space="preserve"> </w:t>
      </w:r>
    </w:p>
    <w:tbl>
      <w:tblPr>
        <w:tblW w:w="5269" w:type="pct"/>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
        <w:gridCol w:w="1857"/>
        <w:gridCol w:w="1139"/>
        <w:gridCol w:w="828"/>
        <w:gridCol w:w="1233"/>
        <w:gridCol w:w="896"/>
        <w:gridCol w:w="775"/>
        <w:gridCol w:w="1080"/>
        <w:gridCol w:w="838"/>
        <w:gridCol w:w="673"/>
      </w:tblGrid>
      <w:tr w:rsidR="002668D1" w:rsidRPr="00660E9F" w:rsidTr="005177F5">
        <w:trPr>
          <w:jc w:val="center"/>
        </w:trPr>
        <w:tc>
          <w:tcPr>
            <w:tcW w:w="238" w:type="pct"/>
            <w:vMerge w:val="restart"/>
            <w:shd w:val="clear" w:color="auto" w:fill="auto"/>
            <w:vAlign w:val="center"/>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 xml:space="preserve">№ </w:t>
            </w:r>
            <w:proofErr w:type="spellStart"/>
            <w:proofErr w:type="gramStart"/>
            <w:r w:rsidRPr="00660E9F">
              <w:rPr>
                <w:rFonts w:ascii="Times New Roman" w:hAnsi="Times New Roman" w:cs="Times New Roman"/>
                <w:sz w:val="18"/>
                <w:szCs w:val="18"/>
              </w:rPr>
              <w:t>п</w:t>
            </w:r>
            <w:proofErr w:type="spellEnd"/>
            <w:proofErr w:type="gramEnd"/>
            <w:r w:rsidRPr="00660E9F">
              <w:rPr>
                <w:rFonts w:ascii="Times New Roman" w:hAnsi="Times New Roman" w:cs="Times New Roman"/>
                <w:sz w:val="18"/>
                <w:szCs w:val="18"/>
              </w:rPr>
              <w:t>/</w:t>
            </w:r>
            <w:proofErr w:type="spellStart"/>
            <w:r w:rsidRPr="00660E9F">
              <w:rPr>
                <w:rFonts w:ascii="Times New Roman" w:hAnsi="Times New Roman" w:cs="Times New Roman"/>
                <w:sz w:val="18"/>
                <w:szCs w:val="18"/>
              </w:rPr>
              <w:t>п</w:t>
            </w:r>
            <w:proofErr w:type="spellEnd"/>
          </w:p>
        </w:tc>
        <w:tc>
          <w:tcPr>
            <w:tcW w:w="949" w:type="pct"/>
            <w:vMerge w:val="restar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Наименование задачи муниципальной программы, источника финансирования</w:t>
            </w:r>
          </w:p>
        </w:tc>
        <w:tc>
          <w:tcPr>
            <w:tcW w:w="1005" w:type="pct"/>
            <w:gridSpan w:val="2"/>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201</w:t>
            </w:r>
            <w:r>
              <w:rPr>
                <w:rFonts w:ascii="Times New Roman" w:hAnsi="Times New Roman" w:cs="Times New Roman"/>
                <w:sz w:val="18"/>
                <w:szCs w:val="18"/>
              </w:rPr>
              <w:t>5</w:t>
            </w:r>
            <w:r w:rsidRPr="00660E9F">
              <w:rPr>
                <w:rFonts w:ascii="Times New Roman" w:hAnsi="Times New Roman" w:cs="Times New Roman"/>
                <w:sz w:val="18"/>
                <w:szCs w:val="18"/>
              </w:rPr>
              <w:t xml:space="preserve"> год</w:t>
            </w:r>
          </w:p>
        </w:tc>
        <w:tc>
          <w:tcPr>
            <w:tcW w:w="1483" w:type="pct"/>
            <w:gridSpan w:val="3"/>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201</w:t>
            </w:r>
            <w:r>
              <w:rPr>
                <w:rFonts w:ascii="Times New Roman" w:hAnsi="Times New Roman" w:cs="Times New Roman"/>
                <w:sz w:val="18"/>
                <w:szCs w:val="18"/>
              </w:rPr>
              <w:t>6</w:t>
            </w:r>
            <w:r w:rsidRPr="00660E9F">
              <w:rPr>
                <w:rFonts w:ascii="Times New Roman" w:hAnsi="Times New Roman" w:cs="Times New Roman"/>
                <w:sz w:val="18"/>
                <w:szCs w:val="18"/>
              </w:rPr>
              <w:t xml:space="preserve"> год</w:t>
            </w:r>
          </w:p>
        </w:tc>
        <w:tc>
          <w:tcPr>
            <w:tcW w:w="1325" w:type="pct"/>
            <w:gridSpan w:val="3"/>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201</w:t>
            </w:r>
            <w:r>
              <w:rPr>
                <w:rFonts w:ascii="Times New Roman" w:hAnsi="Times New Roman" w:cs="Times New Roman"/>
                <w:sz w:val="18"/>
                <w:szCs w:val="18"/>
              </w:rPr>
              <w:t>7</w:t>
            </w:r>
            <w:r w:rsidRPr="00660E9F">
              <w:rPr>
                <w:rFonts w:ascii="Times New Roman" w:hAnsi="Times New Roman" w:cs="Times New Roman"/>
                <w:sz w:val="18"/>
                <w:szCs w:val="18"/>
              </w:rPr>
              <w:t xml:space="preserve"> год</w:t>
            </w: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582"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сумма, тыс. рублей</w:t>
            </w:r>
          </w:p>
        </w:tc>
        <w:tc>
          <w:tcPr>
            <w:tcW w:w="423"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 к общему объему расходов</w:t>
            </w:r>
          </w:p>
        </w:tc>
        <w:tc>
          <w:tcPr>
            <w:tcW w:w="630"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Сумма, тыс. рублей</w:t>
            </w:r>
          </w:p>
        </w:tc>
        <w:tc>
          <w:tcPr>
            <w:tcW w:w="458"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 к общему объему расходов</w:t>
            </w:r>
          </w:p>
        </w:tc>
        <w:tc>
          <w:tcPr>
            <w:tcW w:w="396"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 роста к 2015 году</w:t>
            </w:r>
          </w:p>
        </w:tc>
        <w:tc>
          <w:tcPr>
            <w:tcW w:w="552"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сумма, тыс. рублей</w:t>
            </w:r>
          </w:p>
        </w:tc>
        <w:tc>
          <w:tcPr>
            <w:tcW w:w="428"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 к общему объему расходов</w:t>
            </w:r>
          </w:p>
        </w:tc>
        <w:tc>
          <w:tcPr>
            <w:tcW w:w="344"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 роста к 2016 году</w:t>
            </w:r>
          </w:p>
        </w:tc>
      </w:tr>
      <w:tr w:rsidR="002668D1" w:rsidRPr="00660E9F" w:rsidTr="005177F5">
        <w:trPr>
          <w:jc w:val="center"/>
        </w:trPr>
        <w:tc>
          <w:tcPr>
            <w:tcW w:w="238"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w:t>
            </w:r>
          </w:p>
        </w:tc>
        <w:tc>
          <w:tcPr>
            <w:tcW w:w="949"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w:t>
            </w:r>
          </w:p>
        </w:tc>
        <w:tc>
          <w:tcPr>
            <w:tcW w:w="582"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w:t>
            </w:r>
          </w:p>
        </w:tc>
        <w:tc>
          <w:tcPr>
            <w:tcW w:w="423"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4</w:t>
            </w:r>
          </w:p>
        </w:tc>
        <w:tc>
          <w:tcPr>
            <w:tcW w:w="630"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5</w:t>
            </w:r>
          </w:p>
        </w:tc>
        <w:tc>
          <w:tcPr>
            <w:tcW w:w="458"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6</w:t>
            </w:r>
          </w:p>
        </w:tc>
        <w:tc>
          <w:tcPr>
            <w:tcW w:w="396"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7</w:t>
            </w:r>
          </w:p>
        </w:tc>
        <w:tc>
          <w:tcPr>
            <w:tcW w:w="552"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w:t>
            </w:r>
          </w:p>
        </w:tc>
        <w:tc>
          <w:tcPr>
            <w:tcW w:w="428"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9</w:t>
            </w:r>
          </w:p>
        </w:tc>
        <w:tc>
          <w:tcPr>
            <w:tcW w:w="344" w:type="pct"/>
            <w:shd w:val="clear" w:color="auto" w:fill="auto"/>
            <w:noWrap/>
            <w:vAlign w:val="bottom"/>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w:t>
            </w:r>
          </w:p>
        </w:tc>
      </w:tr>
      <w:tr w:rsidR="002668D1" w:rsidRPr="00660E9F" w:rsidTr="005177F5">
        <w:trPr>
          <w:jc w:val="center"/>
        </w:trPr>
        <w:tc>
          <w:tcPr>
            <w:tcW w:w="238" w:type="pct"/>
            <w:vMerge w:val="restart"/>
            <w:shd w:val="clear" w:color="auto" w:fill="auto"/>
            <w:noWrap/>
            <w:vAlign w:val="bottom"/>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 </w:t>
            </w:r>
          </w:p>
        </w:tc>
        <w:tc>
          <w:tcPr>
            <w:tcW w:w="949" w:type="pct"/>
            <w:shd w:val="clear" w:color="auto" w:fill="auto"/>
            <w:vAlign w:val="center"/>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Всего по муниципальной программе</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129 549,7</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119 763,5</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92,4</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114 978,9</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96,0</w:t>
            </w: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бюджет автономного округа</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36 796,7</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28,4</w:t>
            </w: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36 796,5</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30,7</w:t>
            </w: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32 250,9</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28,0</w:t>
            </w: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87,6</w:t>
            </w: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местный бюджет</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92 753,0</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71,6</w:t>
            </w: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82 967,0</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69,3</w:t>
            </w: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89,4</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82 728,0</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72,0</w:t>
            </w: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99,7</w:t>
            </w:r>
          </w:p>
        </w:tc>
      </w:tr>
      <w:tr w:rsidR="002668D1" w:rsidRPr="00660E9F" w:rsidTr="005177F5">
        <w:trPr>
          <w:jc w:val="center"/>
        </w:trPr>
        <w:tc>
          <w:tcPr>
            <w:tcW w:w="238" w:type="pct"/>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1</w:t>
            </w:r>
            <w:r>
              <w:rPr>
                <w:rFonts w:ascii="Times New Roman" w:hAnsi="Times New Roman" w:cs="Times New Roman"/>
                <w:sz w:val="18"/>
                <w:szCs w:val="18"/>
              </w:rPr>
              <w:t>.</w:t>
            </w:r>
          </w:p>
        </w:tc>
        <w:tc>
          <w:tcPr>
            <w:tcW w:w="949" w:type="pct"/>
            <w:shd w:val="clear" w:color="auto" w:fill="auto"/>
            <w:vAlign w:val="center"/>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Задача 1 «Строительство, реконструкция и капитальный ремонт автомобильных дорог общего пользования местного значения» всего</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38 733,7</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29,9</w:t>
            </w: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38 733,5</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32,3</w:t>
            </w: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33 948,9</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29,5</w:t>
            </w: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87,6</w:t>
            </w:r>
          </w:p>
        </w:tc>
      </w:tr>
      <w:tr w:rsidR="002668D1" w:rsidRPr="00660E9F" w:rsidTr="005177F5">
        <w:trPr>
          <w:jc w:val="center"/>
        </w:trPr>
        <w:tc>
          <w:tcPr>
            <w:tcW w:w="238" w:type="pct"/>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582"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630"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r>
      <w:tr w:rsidR="002668D1" w:rsidRPr="00660E9F" w:rsidTr="005177F5">
        <w:trPr>
          <w:jc w:val="center"/>
        </w:trPr>
        <w:tc>
          <w:tcPr>
            <w:tcW w:w="238" w:type="pct"/>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 </w:t>
            </w: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 xml:space="preserve">бюджет </w:t>
            </w:r>
            <w:proofErr w:type="gramStart"/>
            <w:r w:rsidRPr="00660E9F">
              <w:rPr>
                <w:rFonts w:ascii="Times New Roman" w:hAnsi="Times New Roman" w:cs="Times New Roman"/>
                <w:sz w:val="18"/>
                <w:szCs w:val="18"/>
              </w:rPr>
              <w:t>автономного</w:t>
            </w:r>
            <w:proofErr w:type="gramEnd"/>
            <w:r w:rsidRPr="00660E9F">
              <w:rPr>
                <w:rFonts w:ascii="Times New Roman" w:hAnsi="Times New Roman" w:cs="Times New Roman"/>
                <w:sz w:val="18"/>
                <w:szCs w:val="18"/>
              </w:rPr>
              <w:t xml:space="preserve"> </w:t>
            </w:r>
            <w:proofErr w:type="spellStart"/>
            <w:r w:rsidRPr="00660E9F">
              <w:rPr>
                <w:rFonts w:ascii="Times New Roman" w:hAnsi="Times New Roman" w:cs="Times New Roman"/>
                <w:sz w:val="18"/>
                <w:szCs w:val="18"/>
              </w:rPr>
              <w:t>окурга</w:t>
            </w:r>
            <w:proofErr w:type="spellEnd"/>
          </w:p>
        </w:tc>
        <w:tc>
          <w:tcPr>
            <w:tcW w:w="582"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36 796,7</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630"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36 796,5</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32 250,9</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87,6</w:t>
            </w:r>
          </w:p>
        </w:tc>
      </w:tr>
      <w:tr w:rsidR="002668D1" w:rsidRPr="00660E9F" w:rsidTr="005177F5">
        <w:trPr>
          <w:jc w:val="center"/>
        </w:trPr>
        <w:tc>
          <w:tcPr>
            <w:tcW w:w="238" w:type="pct"/>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 </w:t>
            </w: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местный бюджет</w:t>
            </w:r>
          </w:p>
        </w:tc>
        <w:tc>
          <w:tcPr>
            <w:tcW w:w="582"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1 937,0</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1 937,0</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1 698,0</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87,7</w:t>
            </w:r>
          </w:p>
        </w:tc>
      </w:tr>
      <w:tr w:rsidR="002668D1" w:rsidRPr="00660E9F" w:rsidTr="005177F5">
        <w:trPr>
          <w:jc w:val="center"/>
        </w:trPr>
        <w:tc>
          <w:tcPr>
            <w:tcW w:w="238" w:type="pct"/>
            <w:vMerge w:val="restart"/>
            <w:shd w:val="clear" w:color="auto" w:fill="auto"/>
            <w:noWrap/>
            <w:vAlign w:val="center"/>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2</w:t>
            </w:r>
            <w:r>
              <w:rPr>
                <w:rFonts w:ascii="Times New Roman" w:hAnsi="Times New Roman" w:cs="Times New Roman"/>
                <w:sz w:val="18"/>
                <w:szCs w:val="18"/>
              </w:rPr>
              <w:t>.</w:t>
            </w: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Задача 2 «Обеспечение функционирования сети автомобильных дорог общего пользования местного значения» всего</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73 895,0</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57,0</w:t>
            </w: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64 109,0</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53,</w:t>
            </w:r>
            <w:r>
              <w:rPr>
                <w:rFonts w:ascii="Times New Roman" w:hAnsi="Times New Roman" w:cs="Times New Roman"/>
                <w:sz w:val="18"/>
                <w:szCs w:val="18"/>
              </w:rPr>
              <w:t>6</w:t>
            </w: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86,8</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64 109,0</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55,8</w:t>
            </w: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552"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местный бюджет</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73 895,0</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64 109,0</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86,8</w:t>
            </w:r>
          </w:p>
        </w:tc>
        <w:tc>
          <w:tcPr>
            <w:tcW w:w="552" w:type="pct"/>
            <w:shd w:val="clear" w:color="auto" w:fill="auto"/>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64 109,0</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r>
      <w:tr w:rsidR="002668D1" w:rsidRPr="00660E9F" w:rsidTr="005177F5">
        <w:trPr>
          <w:jc w:val="center"/>
        </w:trPr>
        <w:tc>
          <w:tcPr>
            <w:tcW w:w="238" w:type="pct"/>
            <w:vMerge w:val="restart"/>
            <w:shd w:val="clear" w:color="auto" w:fill="auto"/>
            <w:vAlign w:val="center"/>
          </w:tcPr>
          <w:p w:rsidR="002668D1" w:rsidRPr="00660E9F" w:rsidRDefault="002668D1" w:rsidP="005177F5">
            <w:pPr>
              <w:spacing w:after="0" w:line="240" w:lineRule="auto"/>
              <w:jc w:val="both"/>
              <w:rPr>
                <w:rFonts w:ascii="Times New Roman" w:hAnsi="Times New Roman" w:cs="Times New Roman"/>
                <w:sz w:val="18"/>
                <w:szCs w:val="18"/>
              </w:rPr>
            </w:pPr>
            <w:r w:rsidRPr="00660E9F">
              <w:rPr>
                <w:rFonts w:ascii="Times New Roman" w:hAnsi="Times New Roman" w:cs="Times New Roman"/>
                <w:sz w:val="18"/>
                <w:szCs w:val="18"/>
              </w:rPr>
              <w:t>3</w:t>
            </w:r>
            <w:r>
              <w:rPr>
                <w:rFonts w:ascii="Times New Roman" w:hAnsi="Times New Roman" w:cs="Times New Roman"/>
                <w:sz w:val="18"/>
                <w:szCs w:val="18"/>
              </w:rPr>
              <w:t>.</w:t>
            </w: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 xml:space="preserve">Задача 3 «Обеспечение доступности и повышение качества транспортных услуг автомобильным транспортом» всего, </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16 921,0</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13,1</w:t>
            </w: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16 921,0</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14,1</w:t>
            </w: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 xml:space="preserve">16 </w:t>
            </w:r>
            <w:r>
              <w:rPr>
                <w:rFonts w:ascii="Times New Roman" w:hAnsi="Times New Roman" w:cs="Times New Roman"/>
                <w:sz w:val="18"/>
                <w:szCs w:val="18"/>
              </w:rPr>
              <w:t>9</w:t>
            </w:r>
            <w:r w:rsidRPr="00660E9F">
              <w:rPr>
                <w:rFonts w:ascii="Times New Roman" w:hAnsi="Times New Roman" w:cs="Times New Roman"/>
                <w:sz w:val="18"/>
                <w:szCs w:val="18"/>
              </w:rPr>
              <w:t>21,0</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14,7</w:t>
            </w: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Pr>
                <w:rFonts w:ascii="Times New Roman" w:hAnsi="Times New Roman" w:cs="Times New Roman"/>
                <w:sz w:val="18"/>
                <w:szCs w:val="18"/>
              </w:rPr>
              <w:t>в том числе по источникам финансирования:</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
        </w:tc>
      </w:tr>
      <w:tr w:rsidR="002668D1" w:rsidRPr="00660E9F" w:rsidTr="005177F5">
        <w:trPr>
          <w:jc w:val="center"/>
        </w:trPr>
        <w:tc>
          <w:tcPr>
            <w:tcW w:w="238" w:type="pct"/>
            <w:vMerge/>
            <w:vAlign w:val="center"/>
          </w:tcPr>
          <w:p w:rsidR="002668D1" w:rsidRPr="00660E9F" w:rsidRDefault="002668D1" w:rsidP="005177F5">
            <w:pPr>
              <w:spacing w:after="0" w:line="240" w:lineRule="auto"/>
              <w:jc w:val="both"/>
              <w:rPr>
                <w:rFonts w:ascii="Times New Roman" w:hAnsi="Times New Roman" w:cs="Times New Roman"/>
                <w:sz w:val="18"/>
                <w:szCs w:val="18"/>
              </w:rPr>
            </w:pPr>
          </w:p>
        </w:tc>
        <w:tc>
          <w:tcPr>
            <w:tcW w:w="949" w:type="pct"/>
            <w:shd w:val="clear" w:color="auto" w:fill="auto"/>
            <w:vAlign w:val="bottom"/>
          </w:tcPr>
          <w:p w:rsidR="002668D1" w:rsidRPr="00660E9F" w:rsidRDefault="002668D1" w:rsidP="005177F5">
            <w:pPr>
              <w:spacing w:after="0" w:line="240" w:lineRule="auto"/>
              <w:rPr>
                <w:rFonts w:ascii="Times New Roman" w:hAnsi="Times New Roman" w:cs="Times New Roman"/>
                <w:sz w:val="18"/>
                <w:szCs w:val="18"/>
              </w:rPr>
            </w:pPr>
            <w:r w:rsidRPr="00660E9F">
              <w:rPr>
                <w:rFonts w:ascii="Times New Roman" w:hAnsi="Times New Roman" w:cs="Times New Roman"/>
                <w:sz w:val="18"/>
                <w:szCs w:val="18"/>
              </w:rPr>
              <w:t>местный бюджет</w:t>
            </w:r>
          </w:p>
        </w:tc>
        <w:tc>
          <w:tcPr>
            <w:tcW w:w="58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16 921,0</w:t>
            </w:r>
          </w:p>
        </w:tc>
        <w:tc>
          <w:tcPr>
            <w:tcW w:w="423"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630"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color w:val="000000"/>
                <w:sz w:val="18"/>
                <w:szCs w:val="18"/>
              </w:rPr>
            </w:pPr>
            <w:r w:rsidRPr="00660E9F">
              <w:rPr>
                <w:rFonts w:ascii="Times New Roman" w:hAnsi="Times New Roman" w:cs="Times New Roman"/>
                <w:color w:val="000000"/>
                <w:sz w:val="18"/>
                <w:szCs w:val="18"/>
              </w:rPr>
              <w:t>16 921,0</w:t>
            </w:r>
          </w:p>
        </w:tc>
        <w:tc>
          <w:tcPr>
            <w:tcW w:w="45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96"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c>
          <w:tcPr>
            <w:tcW w:w="552"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 xml:space="preserve">16 </w:t>
            </w:r>
            <w:r>
              <w:rPr>
                <w:rFonts w:ascii="Times New Roman" w:hAnsi="Times New Roman" w:cs="Times New Roman"/>
                <w:sz w:val="18"/>
                <w:szCs w:val="18"/>
              </w:rPr>
              <w:t>9</w:t>
            </w:r>
            <w:r w:rsidRPr="00660E9F">
              <w:rPr>
                <w:rFonts w:ascii="Times New Roman" w:hAnsi="Times New Roman" w:cs="Times New Roman"/>
                <w:sz w:val="18"/>
                <w:szCs w:val="18"/>
              </w:rPr>
              <w:t>21,0</w:t>
            </w:r>
          </w:p>
        </w:tc>
        <w:tc>
          <w:tcPr>
            <w:tcW w:w="428"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proofErr w:type="spellStart"/>
            <w:r w:rsidRPr="00660E9F">
              <w:rPr>
                <w:rFonts w:ascii="Times New Roman" w:hAnsi="Times New Roman" w:cs="Times New Roman"/>
                <w:sz w:val="18"/>
                <w:szCs w:val="18"/>
              </w:rPr>
              <w:t>х</w:t>
            </w:r>
            <w:proofErr w:type="spellEnd"/>
          </w:p>
        </w:tc>
        <w:tc>
          <w:tcPr>
            <w:tcW w:w="344" w:type="pct"/>
            <w:shd w:val="clear" w:color="auto" w:fill="auto"/>
            <w:noWrap/>
            <w:vAlign w:val="center"/>
          </w:tcPr>
          <w:p w:rsidR="002668D1" w:rsidRPr="00660E9F" w:rsidRDefault="002668D1" w:rsidP="005177F5">
            <w:pPr>
              <w:spacing w:after="0" w:line="240" w:lineRule="auto"/>
              <w:jc w:val="center"/>
              <w:rPr>
                <w:rFonts w:ascii="Times New Roman" w:hAnsi="Times New Roman" w:cs="Times New Roman"/>
                <w:sz w:val="18"/>
                <w:szCs w:val="18"/>
              </w:rPr>
            </w:pPr>
            <w:r w:rsidRPr="00660E9F">
              <w:rPr>
                <w:rFonts w:ascii="Times New Roman" w:hAnsi="Times New Roman" w:cs="Times New Roman"/>
                <w:sz w:val="18"/>
                <w:szCs w:val="18"/>
              </w:rPr>
              <w:t>100,0</w:t>
            </w:r>
          </w:p>
        </w:tc>
      </w:tr>
    </w:tbl>
    <w:p w:rsidR="002668D1" w:rsidRPr="00660E9F" w:rsidRDefault="002668D1" w:rsidP="002668D1">
      <w:pPr>
        <w:widowControl w:val="0"/>
        <w:autoSpaceDE w:val="0"/>
        <w:autoSpaceDN w:val="0"/>
        <w:adjustRightInd w:val="0"/>
        <w:spacing w:after="0" w:line="240" w:lineRule="auto"/>
        <w:jc w:val="both"/>
        <w:rPr>
          <w:rFonts w:ascii="Times New Roman" w:hAnsi="Times New Roman" w:cs="Times New Roman"/>
          <w:sz w:val="24"/>
          <w:szCs w:val="24"/>
        </w:rPr>
      </w:pPr>
    </w:p>
    <w:p w:rsidR="002668D1" w:rsidRPr="00660E9F" w:rsidRDefault="002668D1" w:rsidP="002668D1">
      <w:pPr>
        <w:pStyle w:val="ConsPlusCell"/>
        <w:ind w:firstLine="709"/>
        <w:jc w:val="both"/>
        <w:rPr>
          <w:rFonts w:ascii="Times New Roman" w:hAnsi="Times New Roman" w:cs="Times New Roman"/>
          <w:sz w:val="24"/>
          <w:szCs w:val="24"/>
        </w:rPr>
      </w:pPr>
      <w:r w:rsidRPr="00660E9F">
        <w:rPr>
          <w:rFonts w:ascii="Times New Roman" w:hAnsi="Times New Roman" w:cs="Times New Roman"/>
          <w:sz w:val="24"/>
          <w:szCs w:val="24"/>
        </w:rPr>
        <w:t>Наибольший удельный вес – 57,0% в 2015 году, 53,</w:t>
      </w:r>
      <w:r>
        <w:rPr>
          <w:rFonts w:ascii="Times New Roman" w:hAnsi="Times New Roman" w:cs="Times New Roman"/>
          <w:sz w:val="24"/>
          <w:szCs w:val="24"/>
        </w:rPr>
        <w:t>6</w:t>
      </w:r>
      <w:r w:rsidRPr="00660E9F">
        <w:rPr>
          <w:rFonts w:ascii="Times New Roman" w:hAnsi="Times New Roman" w:cs="Times New Roman"/>
          <w:sz w:val="24"/>
          <w:szCs w:val="24"/>
        </w:rPr>
        <w:t xml:space="preserve">% - в 2016 году, 55,8% - в </w:t>
      </w:r>
      <w:r w:rsidRPr="00660E9F">
        <w:rPr>
          <w:rFonts w:ascii="Times New Roman" w:hAnsi="Times New Roman" w:cs="Times New Roman"/>
          <w:sz w:val="24"/>
          <w:szCs w:val="24"/>
        </w:rPr>
        <w:lastRenderedPageBreak/>
        <w:t xml:space="preserve">2017 году в объеме ресурсного обеспечения муниципальной программы города Югорска составляют расходы на реализацию задачи 2 «Обеспечение </w:t>
      </w:r>
      <w:proofErr w:type="gramStart"/>
      <w:r w:rsidRPr="00660E9F">
        <w:rPr>
          <w:rFonts w:ascii="Times New Roman" w:hAnsi="Times New Roman" w:cs="Times New Roman"/>
          <w:sz w:val="24"/>
          <w:szCs w:val="24"/>
        </w:rPr>
        <w:t>функционирования сети автомобильных дорог общего пользования местного значения</w:t>
      </w:r>
      <w:proofErr w:type="gramEnd"/>
      <w:r w:rsidRPr="00660E9F">
        <w:rPr>
          <w:rFonts w:ascii="Times New Roman" w:hAnsi="Times New Roman" w:cs="Times New Roman"/>
          <w:sz w:val="24"/>
          <w:szCs w:val="24"/>
        </w:rPr>
        <w:t>».</w:t>
      </w:r>
    </w:p>
    <w:p w:rsidR="002668D1" w:rsidRDefault="002668D1" w:rsidP="002668D1">
      <w:pPr>
        <w:pStyle w:val="ConsPlusCell"/>
        <w:ind w:firstLine="709"/>
        <w:jc w:val="both"/>
        <w:rPr>
          <w:rFonts w:ascii="Times New Roman" w:hAnsi="Times New Roman" w:cs="Times New Roman"/>
          <w:sz w:val="24"/>
          <w:szCs w:val="24"/>
        </w:rPr>
      </w:pPr>
      <w:r w:rsidRPr="00660E9F">
        <w:rPr>
          <w:rFonts w:ascii="Times New Roman" w:hAnsi="Times New Roman" w:cs="Times New Roman"/>
          <w:sz w:val="24"/>
          <w:szCs w:val="24"/>
        </w:rPr>
        <w:t xml:space="preserve">Расходы по задаче 2 запланированы на 2015 год в сумме 73 895,0 тыс. рублей, на 2016 год – 64 109,0 тыс. рублей, на 2017 год – 64 109,0 тыс. рублей. </w:t>
      </w:r>
      <w:r>
        <w:rPr>
          <w:rFonts w:ascii="Times New Roman" w:hAnsi="Times New Roman" w:cs="Times New Roman"/>
          <w:sz w:val="24"/>
          <w:szCs w:val="24"/>
        </w:rPr>
        <w:t>За счет средств муниципального дорожного фонда города Югорска объем бюджетных ассигнований на реализацию задачи 2 составит в 2015 году в сумме 12 772,6 тыс. рублей, в 2016 году – 12 774,6 тыс. рублей, в 2017 году – 13 013,6 тыс. рублей.</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Бюджетные ассигнования, предусмотренные на решение задачи 2 будут направлены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2668D1" w:rsidRDefault="00202244" w:rsidP="00202244">
      <w:pPr>
        <w:widowControl w:val="0"/>
        <w:tabs>
          <w:tab w:val="left" w:pos="9000"/>
        </w:tabs>
        <w:autoSpaceDE w:val="0"/>
        <w:autoSpaceDN w:val="0"/>
        <w:adjustRightInd w:val="0"/>
        <w:spacing w:after="0" w:line="240" w:lineRule="auto"/>
        <w:jc w:val="right"/>
        <w:rPr>
          <w:rFonts w:ascii="Times New Roman" w:hAnsi="Times New Roman" w:cs="Times New Roman"/>
          <w:sz w:val="24"/>
          <w:szCs w:val="24"/>
        </w:rPr>
      </w:pPr>
      <w:r w:rsidRPr="00660E9F">
        <w:rPr>
          <w:rFonts w:ascii="Times New Roman" w:hAnsi="Times New Roman" w:cs="Times New Roman"/>
          <w:sz w:val="24"/>
          <w:szCs w:val="24"/>
        </w:rPr>
        <w:t xml:space="preserve">Таблица </w:t>
      </w:r>
      <w:r w:rsidR="00EA781F">
        <w:rPr>
          <w:rFonts w:ascii="Times New Roman" w:hAnsi="Times New Roman" w:cs="Times New Roman"/>
          <w:sz w:val="24"/>
          <w:szCs w:val="24"/>
        </w:rPr>
        <w:t>95</w:t>
      </w:r>
    </w:p>
    <w:tbl>
      <w:tblPr>
        <w:tblStyle w:val="a6"/>
        <w:tblW w:w="0" w:type="auto"/>
        <w:tblLook w:val="04A0"/>
      </w:tblPr>
      <w:tblGrid>
        <w:gridCol w:w="5353"/>
        <w:gridCol w:w="1301"/>
        <w:gridCol w:w="1300"/>
        <w:gridCol w:w="1300"/>
      </w:tblGrid>
      <w:tr w:rsidR="002668D1" w:rsidTr="005177F5">
        <w:tc>
          <w:tcPr>
            <w:tcW w:w="5353" w:type="dxa"/>
            <w:vMerge w:val="restart"/>
            <w:vAlign w:val="center"/>
          </w:tcPr>
          <w:p w:rsidR="002668D1" w:rsidRPr="00E46649" w:rsidRDefault="002668D1" w:rsidP="005177F5">
            <w:pPr>
              <w:pStyle w:val="ConsPlusCell"/>
              <w:jc w:val="center"/>
              <w:rPr>
                <w:rFonts w:ascii="Times New Roman" w:hAnsi="Times New Roman" w:cs="Times New Roman"/>
                <w:b/>
                <w:sz w:val="24"/>
                <w:szCs w:val="24"/>
              </w:rPr>
            </w:pPr>
            <w:r w:rsidRPr="00E46649">
              <w:rPr>
                <w:rFonts w:ascii="Times New Roman" w:hAnsi="Times New Roman" w:cs="Times New Roman"/>
                <w:b/>
                <w:sz w:val="24"/>
                <w:szCs w:val="24"/>
              </w:rPr>
              <w:t>Наименование видов работ</w:t>
            </w:r>
          </w:p>
        </w:tc>
        <w:tc>
          <w:tcPr>
            <w:tcW w:w="0" w:type="auto"/>
            <w:gridSpan w:val="3"/>
            <w:vAlign w:val="center"/>
          </w:tcPr>
          <w:p w:rsidR="002668D1" w:rsidRPr="00E46649" w:rsidRDefault="002668D1" w:rsidP="005177F5">
            <w:pPr>
              <w:pStyle w:val="ConsPlusCell"/>
              <w:jc w:val="center"/>
              <w:rPr>
                <w:rFonts w:ascii="Times New Roman" w:hAnsi="Times New Roman" w:cs="Times New Roman"/>
                <w:b/>
                <w:sz w:val="24"/>
                <w:szCs w:val="24"/>
              </w:rPr>
            </w:pPr>
            <w:r w:rsidRPr="00E46649">
              <w:rPr>
                <w:rFonts w:ascii="Times New Roman" w:hAnsi="Times New Roman" w:cs="Times New Roman"/>
                <w:b/>
                <w:sz w:val="24"/>
                <w:szCs w:val="24"/>
              </w:rPr>
              <w:t>Объем ассигнований, тыс. рублей</w:t>
            </w:r>
          </w:p>
        </w:tc>
      </w:tr>
      <w:tr w:rsidR="002668D1" w:rsidTr="005177F5">
        <w:tc>
          <w:tcPr>
            <w:tcW w:w="5353" w:type="dxa"/>
            <w:vMerge/>
            <w:vAlign w:val="center"/>
          </w:tcPr>
          <w:p w:rsidR="002668D1" w:rsidRPr="00E46649" w:rsidRDefault="002668D1" w:rsidP="005177F5">
            <w:pPr>
              <w:pStyle w:val="ConsPlusCell"/>
              <w:jc w:val="center"/>
              <w:rPr>
                <w:rFonts w:ascii="Times New Roman" w:hAnsi="Times New Roman" w:cs="Times New Roman"/>
                <w:b/>
                <w:sz w:val="24"/>
                <w:szCs w:val="24"/>
              </w:rPr>
            </w:pPr>
          </w:p>
        </w:tc>
        <w:tc>
          <w:tcPr>
            <w:tcW w:w="0" w:type="auto"/>
            <w:vAlign w:val="center"/>
          </w:tcPr>
          <w:p w:rsidR="002668D1" w:rsidRPr="00E46649" w:rsidRDefault="002668D1" w:rsidP="005177F5">
            <w:pPr>
              <w:pStyle w:val="ConsPlusCell"/>
              <w:jc w:val="center"/>
              <w:rPr>
                <w:rFonts w:ascii="Times New Roman" w:hAnsi="Times New Roman" w:cs="Times New Roman"/>
                <w:b/>
                <w:sz w:val="24"/>
                <w:szCs w:val="24"/>
              </w:rPr>
            </w:pPr>
            <w:r w:rsidRPr="00E46649">
              <w:rPr>
                <w:rFonts w:ascii="Times New Roman" w:hAnsi="Times New Roman" w:cs="Times New Roman"/>
                <w:b/>
                <w:sz w:val="24"/>
                <w:szCs w:val="24"/>
              </w:rPr>
              <w:t>2015 год</w:t>
            </w:r>
          </w:p>
        </w:tc>
        <w:tc>
          <w:tcPr>
            <w:tcW w:w="0" w:type="auto"/>
            <w:vAlign w:val="center"/>
          </w:tcPr>
          <w:p w:rsidR="002668D1" w:rsidRPr="00E46649" w:rsidRDefault="002668D1" w:rsidP="005177F5">
            <w:pPr>
              <w:pStyle w:val="ConsPlusCell"/>
              <w:jc w:val="center"/>
              <w:rPr>
                <w:rFonts w:ascii="Times New Roman" w:hAnsi="Times New Roman" w:cs="Times New Roman"/>
                <w:b/>
                <w:sz w:val="24"/>
                <w:szCs w:val="24"/>
              </w:rPr>
            </w:pPr>
            <w:r w:rsidRPr="00E46649">
              <w:rPr>
                <w:rFonts w:ascii="Times New Roman" w:hAnsi="Times New Roman" w:cs="Times New Roman"/>
                <w:b/>
                <w:sz w:val="24"/>
                <w:szCs w:val="24"/>
              </w:rPr>
              <w:t>2016 год</w:t>
            </w:r>
          </w:p>
        </w:tc>
        <w:tc>
          <w:tcPr>
            <w:tcW w:w="0" w:type="auto"/>
            <w:vAlign w:val="center"/>
          </w:tcPr>
          <w:p w:rsidR="002668D1" w:rsidRPr="00E46649" w:rsidRDefault="002668D1" w:rsidP="005177F5">
            <w:pPr>
              <w:pStyle w:val="ConsPlusCell"/>
              <w:jc w:val="center"/>
              <w:rPr>
                <w:rFonts w:ascii="Times New Roman" w:hAnsi="Times New Roman" w:cs="Times New Roman"/>
                <w:b/>
                <w:sz w:val="24"/>
                <w:szCs w:val="24"/>
              </w:rPr>
            </w:pPr>
            <w:r w:rsidRPr="00E46649">
              <w:rPr>
                <w:rFonts w:ascii="Times New Roman" w:hAnsi="Times New Roman" w:cs="Times New Roman"/>
                <w:b/>
                <w:sz w:val="24"/>
                <w:szCs w:val="24"/>
              </w:rPr>
              <w:t>2017 год</w:t>
            </w: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r>
              <w:rPr>
                <w:rFonts w:ascii="Times New Roman" w:hAnsi="Times New Roman" w:cs="Times New Roman"/>
                <w:sz w:val="24"/>
                <w:szCs w:val="24"/>
              </w:rPr>
              <w:t>Содержание и ремонт городских дорог, всего</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73 895,0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64 109,0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64 109,0</w:t>
            </w: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r>
              <w:rPr>
                <w:rFonts w:ascii="Times New Roman" w:hAnsi="Times New Roman" w:cs="Times New Roman"/>
                <w:sz w:val="24"/>
                <w:szCs w:val="24"/>
              </w:rPr>
              <w:t>в том числе по видам работ:</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r w:rsidRPr="00E46649">
              <w:rPr>
                <w:rFonts w:ascii="Times New Roman" w:hAnsi="Times New Roman" w:cs="Times New Roman"/>
                <w:sz w:val="24"/>
                <w:szCs w:val="24"/>
              </w:rPr>
              <w:t>Выполнение работ по зимнему и летнему содержанию дорог</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sidRPr="00E46649">
              <w:rPr>
                <w:rFonts w:ascii="Times New Roman" w:hAnsi="Times New Roman" w:cs="Times New Roman"/>
                <w:sz w:val="24"/>
                <w:szCs w:val="24"/>
              </w:rPr>
              <w:t>56 916,0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sidRPr="00E46649">
              <w:rPr>
                <w:rFonts w:ascii="Times New Roman" w:hAnsi="Times New Roman" w:cs="Times New Roman"/>
                <w:sz w:val="24"/>
                <w:szCs w:val="24"/>
              </w:rPr>
              <w:t>56 916,0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sidRPr="00E46649">
              <w:rPr>
                <w:rFonts w:ascii="Times New Roman" w:hAnsi="Times New Roman" w:cs="Times New Roman"/>
                <w:sz w:val="24"/>
                <w:szCs w:val="24"/>
              </w:rPr>
              <w:t>56 916,0</w:t>
            </w: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r w:rsidRPr="00E46649">
              <w:rPr>
                <w:rFonts w:ascii="Times New Roman" w:hAnsi="Times New Roman" w:cs="Times New Roman"/>
                <w:sz w:val="24"/>
                <w:szCs w:val="24"/>
              </w:rPr>
              <w:t>Дополнительные работы по содержанию дорог (</w:t>
            </w:r>
            <w:r>
              <w:rPr>
                <w:rFonts w:ascii="Times New Roman" w:hAnsi="Times New Roman" w:cs="Times New Roman"/>
                <w:sz w:val="24"/>
                <w:szCs w:val="24"/>
              </w:rPr>
              <w:t>нанесение дорожной разметки, установка дорожных знаков, окрашивание бордюров)</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1 958,0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2 172,0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2 172,0</w:t>
            </w: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r w:rsidRPr="00E46649">
              <w:rPr>
                <w:rFonts w:ascii="Times New Roman" w:hAnsi="Times New Roman" w:cs="Times New Roman"/>
                <w:sz w:val="24"/>
                <w:szCs w:val="24"/>
              </w:rPr>
              <w:t>Содержание городских светофоров</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1 688,0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1 688,0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1 688,0</w:t>
            </w: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r w:rsidRPr="00E46649">
              <w:rPr>
                <w:rFonts w:ascii="Times New Roman" w:hAnsi="Times New Roman" w:cs="Times New Roman"/>
                <w:sz w:val="24"/>
                <w:szCs w:val="24"/>
              </w:rPr>
              <w:t>Ямочный ремонт</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2 268,0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2 268,0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2 268,0</w:t>
            </w: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r w:rsidRPr="00E46649">
              <w:rPr>
                <w:rFonts w:ascii="Times New Roman" w:hAnsi="Times New Roman" w:cs="Times New Roman"/>
                <w:sz w:val="24"/>
                <w:szCs w:val="24"/>
              </w:rPr>
              <w:t>Текущий ремонт</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10 000,0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0,0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0,0</w:t>
            </w:r>
          </w:p>
        </w:tc>
      </w:tr>
      <w:tr w:rsidR="002668D1" w:rsidTr="005177F5">
        <w:tc>
          <w:tcPr>
            <w:tcW w:w="5353" w:type="dxa"/>
            <w:vAlign w:val="center"/>
          </w:tcPr>
          <w:p w:rsidR="002668D1" w:rsidRPr="00E46649" w:rsidRDefault="002668D1" w:rsidP="005177F5">
            <w:pPr>
              <w:pStyle w:val="ConsPlusCell"/>
              <w:rPr>
                <w:rFonts w:ascii="Times New Roman" w:hAnsi="Times New Roman" w:cs="Times New Roman"/>
                <w:sz w:val="24"/>
                <w:szCs w:val="24"/>
              </w:rPr>
            </w:pPr>
            <w:proofErr w:type="spellStart"/>
            <w:r w:rsidRPr="00E46649">
              <w:rPr>
                <w:rFonts w:ascii="Times New Roman" w:hAnsi="Times New Roman" w:cs="Times New Roman"/>
                <w:sz w:val="24"/>
                <w:szCs w:val="24"/>
              </w:rPr>
              <w:t>Противопаводковые</w:t>
            </w:r>
            <w:proofErr w:type="spellEnd"/>
            <w:r w:rsidRPr="00E46649">
              <w:rPr>
                <w:rFonts w:ascii="Times New Roman" w:hAnsi="Times New Roman" w:cs="Times New Roman"/>
                <w:sz w:val="24"/>
                <w:szCs w:val="24"/>
              </w:rPr>
              <w:t xml:space="preserve"> мероприятия</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1 065,0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1 065,0</w:t>
            </w:r>
          </w:p>
        </w:tc>
        <w:tc>
          <w:tcPr>
            <w:tcW w:w="0" w:type="auto"/>
            <w:vAlign w:val="center"/>
          </w:tcPr>
          <w:p w:rsidR="002668D1" w:rsidRPr="00E46649"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1 065,0</w:t>
            </w:r>
          </w:p>
        </w:tc>
      </w:tr>
    </w:tbl>
    <w:p w:rsidR="002668D1" w:rsidRPr="00660E9F" w:rsidRDefault="002668D1" w:rsidP="002668D1">
      <w:pPr>
        <w:pStyle w:val="ConsPlusCell"/>
        <w:ind w:firstLine="709"/>
        <w:jc w:val="right"/>
        <w:rPr>
          <w:rFonts w:ascii="Times New Roman" w:hAnsi="Times New Roman" w:cs="Times New Roman"/>
          <w:sz w:val="24"/>
          <w:szCs w:val="24"/>
        </w:rPr>
      </w:pPr>
      <w:r>
        <w:rPr>
          <w:rFonts w:ascii="Times New Roman" w:hAnsi="Times New Roman" w:cs="Times New Roman"/>
          <w:sz w:val="24"/>
          <w:szCs w:val="24"/>
        </w:rPr>
        <w:t xml:space="preserve"> </w:t>
      </w:r>
    </w:p>
    <w:p w:rsidR="002668D1"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 xml:space="preserve">За счет указанных средств предусмотрена реализация мероприятий, направленных на обеспечение текущего содержания и текущего ремонта городских дорог </w:t>
      </w:r>
      <w:r>
        <w:rPr>
          <w:rFonts w:ascii="Times New Roman" w:hAnsi="Times New Roman" w:cs="Times New Roman"/>
          <w:sz w:val="24"/>
          <w:szCs w:val="24"/>
        </w:rPr>
        <w:t>площадью 1 204,9 тыс. м</w:t>
      </w:r>
      <w:proofErr w:type="gramStart"/>
      <w:r w:rsidRPr="0066341B">
        <w:rPr>
          <w:rFonts w:ascii="Times New Roman" w:hAnsi="Times New Roman" w:cs="Times New Roman"/>
          <w:sz w:val="24"/>
          <w:szCs w:val="24"/>
          <w:vertAlign w:val="superscript"/>
        </w:rPr>
        <w:t>2</w:t>
      </w:r>
      <w:proofErr w:type="gramEnd"/>
      <w:r>
        <w:rPr>
          <w:rFonts w:ascii="Times New Roman" w:hAnsi="Times New Roman" w:cs="Times New Roman"/>
          <w:sz w:val="24"/>
          <w:szCs w:val="24"/>
        </w:rPr>
        <w:t>, в том числе с грунтовым покрытием 396,2 тыс. м</w:t>
      </w:r>
      <w:r w:rsidRPr="0066341B">
        <w:rPr>
          <w:rFonts w:ascii="Times New Roman" w:hAnsi="Times New Roman" w:cs="Times New Roman"/>
          <w:sz w:val="24"/>
          <w:szCs w:val="24"/>
          <w:vertAlign w:val="superscript"/>
        </w:rPr>
        <w:t>2</w:t>
      </w:r>
      <w:r>
        <w:rPr>
          <w:rFonts w:ascii="Times New Roman" w:hAnsi="Times New Roman" w:cs="Times New Roman"/>
          <w:sz w:val="24"/>
          <w:szCs w:val="24"/>
        </w:rPr>
        <w:t>, с твердым</w:t>
      </w:r>
      <w:r>
        <w:rPr>
          <w:rFonts w:ascii="Times New Roman" w:hAnsi="Times New Roman" w:cs="Times New Roman"/>
          <w:sz w:val="24"/>
          <w:szCs w:val="24"/>
          <w:vertAlign w:val="superscript"/>
        </w:rPr>
        <w:t xml:space="preserve">, </w:t>
      </w:r>
      <w:r>
        <w:rPr>
          <w:rFonts w:ascii="Times New Roman" w:hAnsi="Times New Roman" w:cs="Times New Roman"/>
          <w:sz w:val="24"/>
          <w:szCs w:val="24"/>
        </w:rPr>
        <w:t>покрытием 808,7 м</w:t>
      </w:r>
      <w:r w:rsidRPr="0066341B">
        <w:rPr>
          <w:rFonts w:ascii="Times New Roman" w:hAnsi="Times New Roman" w:cs="Times New Roman"/>
          <w:sz w:val="24"/>
          <w:szCs w:val="24"/>
          <w:vertAlign w:val="superscript"/>
        </w:rPr>
        <w:t>2</w:t>
      </w:r>
      <w:r w:rsidRPr="00E765E3">
        <w:rPr>
          <w:rFonts w:ascii="Times New Roman" w:hAnsi="Times New Roman" w:cs="Times New Roman"/>
          <w:sz w:val="24"/>
          <w:szCs w:val="24"/>
        </w:rPr>
        <w:t xml:space="preserve">. </w:t>
      </w:r>
    </w:p>
    <w:p w:rsidR="002668D1" w:rsidRPr="00660E9F" w:rsidRDefault="002668D1" w:rsidP="002668D1">
      <w:pPr>
        <w:spacing w:after="0" w:line="240" w:lineRule="auto"/>
        <w:ind w:firstLine="709"/>
        <w:jc w:val="both"/>
        <w:rPr>
          <w:rFonts w:ascii="Times New Roman" w:hAnsi="Times New Roman" w:cs="Times New Roman"/>
          <w:sz w:val="24"/>
          <w:szCs w:val="24"/>
        </w:rPr>
      </w:pPr>
      <w:proofErr w:type="gramStart"/>
      <w:r w:rsidRPr="00660E9F">
        <w:rPr>
          <w:rFonts w:ascii="Times New Roman" w:hAnsi="Times New Roman" w:cs="Times New Roman"/>
          <w:sz w:val="24"/>
          <w:szCs w:val="24"/>
        </w:rPr>
        <w:t xml:space="preserve">Мероприятия по содержанию дорог включают в себя летнее и зимнее содержание городских дорог: очистку проезжей части и тротуаров от мусора, снега, удаление снежного вала и очистка обочин, очистку проездов на второстепенные дороги, россыпь </w:t>
      </w:r>
      <w:proofErr w:type="spellStart"/>
      <w:r w:rsidRPr="00660E9F">
        <w:rPr>
          <w:rFonts w:ascii="Times New Roman" w:hAnsi="Times New Roman" w:cs="Times New Roman"/>
          <w:sz w:val="24"/>
          <w:szCs w:val="24"/>
        </w:rPr>
        <w:t>противогололёдного</w:t>
      </w:r>
      <w:proofErr w:type="spellEnd"/>
      <w:r w:rsidRPr="00660E9F">
        <w:rPr>
          <w:rFonts w:ascii="Times New Roman" w:hAnsi="Times New Roman" w:cs="Times New Roman"/>
          <w:sz w:val="24"/>
          <w:szCs w:val="24"/>
        </w:rPr>
        <w:t xml:space="preserve"> материала на проезжей части и тротуарах, вывоз снега, очистку и поправку дорожных знаков, </w:t>
      </w:r>
      <w:proofErr w:type="spellStart"/>
      <w:r w:rsidRPr="00660E9F">
        <w:rPr>
          <w:rFonts w:ascii="Times New Roman" w:hAnsi="Times New Roman" w:cs="Times New Roman"/>
          <w:sz w:val="24"/>
          <w:szCs w:val="24"/>
        </w:rPr>
        <w:t>грейдирование</w:t>
      </w:r>
      <w:proofErr w:type="spellEnd"/>
      <w:r w:rsidRPr="00660E9F">
        <w:rPr>
          <w:rFonts w:ascii="Times New Roman" w:hAnsi="Times New Roman" w:cs="Times New Roman"/>
          <w:sz w:val="24"/>
          <w:szCs w:val="24"/>
        </w:rPr>
        <w:t xml:space="preserve"> грунтовых дорог и прочее.</w:t>
      </w:r>
      <w:proofErr w:type="gramEnd"/>
      <w:r w:rsidRPr="00660E9F">
        <w:rPr>
          <w:rFonts w:ascii="Times New Roman" w:hAnsi="Times New Roman" w:cs="Times New Roman"/>
          <w:sz w:val="24"/>
          <w:szCs w:val="24"/>
        </w:rPr>
        <w:t xml:space="preserve"> Также в рамках данной задачи будут выполнены работы по нанесению дорожной разметки, установке дорожных знаков, установке барьеров принудительного ограничения скорости, по проведению </w:t>
      </w:r>
      <w:proofErr w:type="spellStart"/>
      <w:r w:rsidRPr="00660E9F">
        <w:rPr>
          <w:rFonts w:ascii="Times New Roman" w:hAnsi="Times New Roman" w:cs="Times New Roman"/>
          <w:sz w:val="24"/>
          <w:szCs w:val="24"/>
        </w:rPr>
        <w:t>противопаводковых</w:t>
      </w:r>
      <w:proofErr w:type="spellEnd"/>
      <w:r w:rsidRPr="00660E9F">
        <w:rPr>
          <w:rFonts w:ascii="Times New Roman" w:hAnsi="Times New Roman" w:cs="Times New Roman"/>
          <w:sz w:val="24"/>
          <w:szCs w:val="24"/>
        </w:rPr>
        <w:t xml:space="preserve"> мероприятий (вывоз снега с улиц и тротуаров города), чистке ливневой канализации, отсыпке грунтовых дорог, окрашиванию бордюров, содержанию светофоров. </w:t>
      </w:r>
    </w:p>
    <w:p w:rsidR="002668D1" w:rsidRPr="00660E9F"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Результатом реализации мероприятий станет обеспечение безопасности дорожного движения на территории города Югорска за счет проведения мероприятий, связанных с приведением в нормативное состояние автомобильных дорог местного значения.</w:t>
      </w:r>
    </w:p>
    <w:p w:rsidR="002668D1" w:rsidRPr="00660E9F" w:rsidRDefault="002668D1" w:rsidP="002668D1">
      <w:pPr>
        <w:pStyle w:val="ConsPlusCell"/>
        <w:ind w:firstLine="709"/>
        <w:jc w:val="both"/>
        <w:rPr>
          <w:rFonts w:ascii="Times New Roman" w:hAnsi="Times New Roman" w:cs="Times New Roman"/>
          <w:sz w:val="24"/>
          <w:szCs w:val="24"/>
        </w:rPr>
      </w:pPr>
      <w:proofErr w:type="gramStart"/>
      <w:r w:rsidRPr="00660E9F">
        <w:rPr>
          <w:rFonts w:ascii="Times New Roman" w:hAnsi="Times New Roman" w:cs="Times New Roman"/>
          <w:sz w:val="24"/>
          <w:szCs w:val="24"/>
        </w:rPr>
        <w:t>Удельный вес – 29,9% в 2015 году, 32,3%</w:t>
      </w:r>
      <w:r>
        <w:rPr>
          <w:rFonts w:ascii="Times New Roman" w:hAnsi="Times New Roman" w:cs="Times New Roman"/>
          <w:sz w:val="24"/>
          <w:szCs w:val="24"/>
        </w:rPr>
        <w:t xml:space="preserve"> </w:t>
      </w:r>
      <w:r w:rsidRPr="00660E9F">
        <w:rPr>
          <w:rFonts w:ascii="Times New Roman" w:hAnsi="Times New Roman" w:cs="Times New Roman"/>
          <w:sz w:val="24"/>
          <w:szCs w:val="24"/>
        </w:rPr>
        <w:t>в 2016 году, 29,5%</w:t>
      </w:r>
      <w:r>
        <w:rPr>
          <w:rFonts w:ascii="Times New Roman" w:hAnsi="Times New Roman" w:cs="Times New Roman"/>
          <w:sz w:val="24"/>
          <w:szCs w:val="24"/>
        </w:rPr>
        <w:t xml:space="preserve"> </w:t>
      </w:r>
      <w:r w:rsidRPr="00660E9F">
        <w:rPr>
          <w:rFonts w:ascii="Times New Roman" w:hAnsi="Times New Roman" w:cs="Times New Roman"/>
          <w:sz w:val="24"/>
          <w:szCs w:val="24"/>
        </w:rPr>
        <w:t>в 2017 году в объеме ресурсного обеспечения муниципальной программы составляют расходы на реализацию задачи 1 «Строительство,</w:t>
      </w:r>
      <w:r>
        <w:rPr>
          <w:rFonts w:ascii="Times New Roman" w:hAnsi="Times New Roman" w:cs="Times New Roman"/>
          <w:sz w:val="24"/>
          <w:szCs w:val="24"/>
        </w:rPr>
        <w:t xml:space="preserve"> </w:t>
      </w:r>
      <w:r w:rsidRPr="00660E9F">
        <w:rPr>
          <w:rFonts w:ascii="Times New Roman" w:hAnsi="Times New Roman" w:cs="Times New Roman"/>
          <w:sz w:val="24"/>
          <w:szCs w:val="24"/>
        </w:rPr>
        <w:t>реконструкция и капитальный ремонт дорог общего пользования местного значения», которые на 2015 год предусмотрены в сумме 38 733,7 тыс. рублей, в 2016 году в сумме 38 733,5 тыс. рублей, в 2017 году 33</w:t>
      </w:r>
      <w:proofErr w:type="gramEnd"/>
      <w:r w:rsidRPr="00660E9F">
        <w:rPr>
          <w:rFonts w:ascii="Times New Roman" w:hAnsi="Times New Roman" w:cs="Times New Roman"/>
          <w:sz w:val="24"/>
          <w:szCs w:val="24"/>
        </w:rPr>
        <w:t> 948,9 тыс. рублей.</w:t>
      </w:r>
    </w:p>
    <w:p w:rsidR="002668D1" w:rsidRDefault="002668D1" w:rsidP="002668D1">
      <w:pPr>
        <w:pStyle w:val="ConsPlusCell"/>
        <w:ind w:firstLine="709"/>
        <w:jc w:val="both"/>
        <w:rPr>
          <w:rFonts w:ascii="Times New Roman" w:hAnsi="Times New Roman" w:cs="Times New Roman"/>
          <w:sz w:val="24"/>
          <w:szCs w:val="24"/>
        </w:rPr>
      </w:pPr>
      <w:r w:rsidRPr="00660E9F">
        <w:rPr>
          <w:rFonts w:ascii="Times New Roman" w:hAnsi="Times New Roman" w:cs="Times New Roman"/>
          <w:sz w:val="24"/>
          <w:szCs w:val="24"/>
        </w:rPr>
        <w:t xml:space="preserve">За счет средств дорожного фонда города Югорска объем бюджетных ассигнований на реализацию задачи 1 составит в 2015 году в сумме </w:t>
      </w:r>
      <w:r>
        <w:rPr>
          <w:rFonts w:ascii="Times New Roman" w:hAnsi="Times New Roman" w:cs="Times New Roman"/>
          <w:sz w:val="24"/>
          <w:szCs w:val="24"/>
        </w:rPr>
        <w:t>38 733,7</w:t>
      </w:r>
      <w:r w:rsidRPr="00660E9F">
        <w:rPr>
          <w:rFonts w:ascii="Times New Roman" w:hAnsi="Times New Roman" w:cs="Times New Roman"/>
          <w:sz w:val="24"/>
          <w:szCs w:val="24"/>
        </w:rPr>
        <w:t xml:space="preserve"> тыс. рублей, в 201</w:t>
      </w:r>
      <w:r>
        <w:rPr>
          <w:rFonts w:ascii="Times New Roman" w:hAnsi="Times New Roman" w:cs="Times New Roman"/>
          <w:sz w:val="24"/>
          <w:szCs w:val="24"/>
        </w:rPr>
        <w:t>6</w:t>
      </w:r>
      <w:r w:rsidRPr="00660E9F">
        <w:rPr>
          <w:rFonts w:ascii="Times New Roman" w:hAnsi="Times New Roman" w:cs="Times New Roman"/>
          <w:sz w:val="24"/>
          <w:szCs w:val="24"/>
        </w:rPr>
        <w:t xml:space="preserve"> году – </w:t>
      </w:r>
      <w:r>
        <w:rPr>
          <w:rFonts w:ascii="Times New Roman" w:hAnsi="Times New Roman" w:cs="Times New Roman"/>
          <w:sz w:val="24"/>
          <w:szCs w:val="24"/>
        </w:rPr>
        <w:t>38 733,5</w:t>
      </w:r>
      <w:r w:rsidRPr="00660E9F">
        <w:rPr>
          <w:rFonts w:ascii="Times New Roman" w:hAnsi="Times New Roman" w:cs="Times New Roman"/>
          <w:sz w:val="24"/>
          <w:szCs w:val="24"/>
        </w:rPr>
        <w:t xml:space="preserve"> тыс. рублей</w:t>
      </w:r>
      <w:r>
        <w:rPr>
          <w:rFonts w:ascii="Times New Roman" w:hAnsi="Times New Roman" w:cs="Times New Roman"/>
          <w:sz w:val="24"/>
          <w:szCs w:val="24"/>
        </w:rPr>
        <w:t>, в 2017 году – 33 948,9 тыс. рублей</w:t>
      </w:r>
      <w:r w:rsidRPr="00660E9F">
        <w:rPr>
          <w:rFonts w:ascii="Times New Roman" w:hAnsi="Times New Roman" w:cs="Times New Roman"/>
          <w:sz w:val="24"/>
          <w:szCs w:val="24"/>
        </w:rPr>
        <w:t>.</w:t>
      </w:r>
    </w:p>
    <w:p w:rsidR="002668D1" w:rsidRDefault="002668D1" w:rsidP="002668D1">
      <w:pPr>
        <w:pStyle w:val="ConsPlusCell"/>
        <w:ind w:firstLine="709"/>
        <w:jc w:val="both"/>
        <w:rPr>
          <w:rFonts w:ascii="Times New Roman" w:hAnsi="Times New Roman" w:cs="Times New Roman"/>
          <w:sz w:val="24"/>
          <w:szCs w:val="24"/>
        </w:rPr>
      </w:pP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Бюджетные ассигнования, предусмотренные на решение задачи 1 будут направлены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2668D1" w:rsidRDefault="00202244" w:rsidP="00202244">
      <w:pPr>
        <w:widowControl w:val="0"/>
        <w:tabs>
          <w:tab w:val="left" w:pos="9000"/>
        </w:tabs>
        <w:autoSpaceDE w:val="0"/>
        <w:autoSpaceDN w:val="0"/>
        <w:adjustRightInd w:val="0"/>
        <w:spacing w:after="0" w:line="240" w:lineRule="auto"/>
        <w:jc w:val="right"/>
        <w:rPr>
          <w:rFonts w:ascii="Times New Roman" w:hAnsi="Times New Roman" w:cs="Times New Roman"/>
          <w:sz w:val="24"/>
          <w:szCs w:val="24"/>
        </w:rPr>
      </w:pPr>
      <w:r w:rsidRPr="00660E9F">
        <w:rPr>
          <w:rFonts w:ascii="Times New Roman" w:hAnsi="Times New Roman" w:cs="Times New Roman"/>
          <w:sz w:val="24"/>
          <w:szCs w:val="24"/>
        </w:rPr>
        <w:t xml:space="preserve">Таблица </w:t>
      </w:r>
      <w:r w:rsidR="00EA781F">
        <w:rPr>
          <w:rFonts w:ascii="Times New Roman" w:hAnsi="Times New Roman" w:cs="Times New Roman"/>
          <w:sz w:val="24"/>
          <w:szCs w:val="24"/>
        </w:rPr>
        <w:t>96</w:t>
      </w:r>
    </w:p>
    <w:tbl>
      <w:tblPr>
        <w:tblStyle w:val="a6"/>
        <w:tblW w:w="0" w:type="auto"/>
        <w:tblLook w:val="04A0"/>
      </w:tblPr>
      <w:tblGrid>
        <w:gridCol w:w="5866"/>
        <w:gridCol w:w="1140"/>
        <w:gridCol w:w="1140"/>
        <w:gridCol w:w="1140"/>
      </w:tblGrid>
      <w:tr w:rsidR="002668D1" w:rsidTr="005177F5">
        <w:tc>
          <w:tcPr>
            <w:tcW w:w="0" w:type="auto"/>
            <w:vMerge w:val="restart"/>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lastRenderedPageBreak/>
              <w:t>Наименование расходов</w:t>
            </w:r>
          </w:p>
        </w:tc>
        <w:tc>
          <w:tcPr>
            <w:tcW w:w="0" w:type="auto"/>
            <w:gridSpan w:val="3"/>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t>Объем ассигнований, тыс. рублей</w:t>
            </w:r>
          </w:p>
        </w:tc>
      </w:tr>
      <w:tr w:rsidR="002668D1" w:rsidTr="005177F5">
        <w:tc>
          <w:tcPr>
            <w:tcW w:w="0" w:type="auto"/>
            <w:vMerge/>
          </w:tcPr>
          <w:p w:rsidR="002668D1" w:rsidRPr="00963755" w:rsidRDefault="002668D1" w:rsidP="005177F5">
            <w:pPr>
              <w:pStyle w:val="ConsPlusCell"/>
              <w:jc w:val="both"/>
              <w:rPr>
                <w:rFonts w:ascii="Times New Roman" w:hAnsi="Times New Roman" w:cs="Times New Roman"/>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t>2015 год</w:t>
            </w:r>
          </w:p>
        </w:tc>
        <w:tc>
          <w:tcPr>
            <w:tcW w:w="0" w:type="auto"/>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t>2016 год</w:t>
            </w:r>
          </w:p>
        </w:tc>
        <w:tc>
          <w:tcPr>
            <w:tcW w:w="0" w:type="auto"/>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t>2017 год</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b/>
                <w:sz w:val="24"/>
                <w:szCs w:val="24"/>
              </w:rPr>
            </w:pPr>
            <w:r w:rsidRPr="00963755">
              <w:rPr>
                <w:rFonts w:ascii="Times New Roman" w:hAnsi="Times New Roman" w:cs="Times New Roman"/>
                <w:b/>
                <w:sz w:val="24"/>
                <w:szCs w:val="24"/>
              </w:rPr>
              <w:t>Задача 1 «Строительство,</w:t>
            </w:r>
            <w:r>
              <w:rPr>
                <w:rFonts w:ascii="Times New Roman" w:hAnsi="Times New Roman" w:cs="Times New Roman"/>
                <w:b/>
                <w:sz w:val="24"/>
                <w:szCs w:val="24"/>
              </w:rPr>
              <w:t xml:space="preserve"> </w:t>
            </w:r>
            <w:r w:rsidRPr="00963755">
              <w:rPr>
                <w:rFonts w:ascii="Times New Roman" w:hAnsi="Times New Roman" w:cs="Times New Roman"/>
                <w:b/>
                <w:sz w:val="24"/>
                <w:szCs w:val="24"/>
              </w:rPr>
              <w:t>реконструкция и капитальный ремонт дорог общего пользования местного значения, всего</w:t>
            </w:r>
          </w:p>
        </w:tc>
        <w:tc>
          <w:tcPr>
            <w:tcW w:w="0" w:type="auto"/>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t>38 733,7</w:t>
            </w:r>
          </w:p>
        </w:tc>
        <w:tc>
          <w:tcPr>
            <w:tcW w:w="0" w:type="auto"/>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t>38 733,5</w:t>
            </w:r>
          </w:p>
        </w:tc>
        <w:tc>
          <w:tcPr>
            <w:tcW w:w="0" w:type="auto"/>
            <w:vAlign w:val="center"/>
          </w:tcPr>
          <w:p w:rsidR="002668D1" w:rsidRPr="00963755" w:rsidRDefault="002668D1" w:rsidP="005177F5">
            <w:pPr>
              <w:pStyle w:val="ConsPlusCell"/>
              <w:jc w:val="center"/>
              <w:rPr>
                <w:rFonts w:ascii="Times New Roman" w:hAnsi="Times New Roman" w:cs="Times New Roman"/>
                <w:b/>
                <w:sz w:val="24"/>
                <w:szCs w:val="24"/>
              </w:rPr>
            </w:pPr>
            <w:r w:rsidRPr="00963755">
              <w:rPr>
                <w:rFonts w:ascii="Times New Roman" w:hAnsi="Times New Roman" w:cs="Times New Roman"/>
                <w:b/>
                <w:sz w:val="24"/>
                <w:szCs w:val="24"/>
              </w:rPr>
              <w:t>33 948,9</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sz w:val="24"/>
                <w:szCs w:val="24"/>
              </w:rPr>
            </w:pPr>
            <w:r>
              <w:rPr>
                <w:rFonts w:ascii="Times New Roman" w:hAnsi="Times New Roman" w:cs="Times New Roman"/>
                <w:sz w:val="24"/>
                <w:szCs w:val="24"/>
              </w:rPr>
              <w:t>в</w:t>
            </w:r>
            <w:bookmarkStart w:id="2" w:name="_GoBack"/>
            <w:bookmarkEnd w:id="2"/>
            <w:r>
              <w:rPr>
                <w:rFonts w:ascii="Times New Roman" w:hAnsi="Times New Roman" w:cs="Times New Roman"/>
                <w:sz w:val="24"/>
                <w:szCs w:val="24"/>
              </w:rPr>
              <w:t xml:space="preserve"> том числе по объектам:</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sz w:val="24"/>
                <w:szCs w:val="24"/>
              </w:rPr>
            </w:pPr>
            <w:r w:rsidRPr="00963755">
              <w:rPr>
                <w:rFonts w:ascii="Times New Roman" w:hAnsi="Times New Roman" w:cs="Times New Roman"/>
                <w:sz w:val="24"/>
                <w:szCs w:val="24"/>
              </w:rPr>
              <w:t>Реконструкция автомобильной дороги по улице Менделеева (участок от улицы Магистральная до улицы Студенческая), всего</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r w:rsidRPr="00963755">
              <w:rPr>
                <w:rFonts w:ascii="Times New Roman" w:hAnsi="Times New Roman" w:cs="Times New Roman"/>
                <w:sz w:val="24"/>
                <w:szCs w:val="24"/>
              </w:rPr>
              <w:t>21 053,0</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r w:rsidRPr="00963755">
              <w:rPr>
                <w:rFonts w:ascii="Times New Roman" w:hAnsi="Times New Roman" w:cs="Times New Roman"/>
                <w:sz w:val="24"/>
                <w:szCs w:val="24"/>
              </w:rPr>
              <w:t>21 053,0</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8 211,0</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sz w:val="24"/>
                <w:szCs w:val="24"/>
              </w:rPr>
            </w:pPr>
            <w:r w:rsidRPr="00963755">
              <w:rPr>
                <w:rFonts w:ascii="Times New Roman" w:hAnsi="Times New Roman" w:cs="Times New Roman"/>
                <w:sz w:val="24"/>
                <w:szCs w:val="24"/>
              </w:rPr>
              <w:t>в том числе по источникам:</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i/>
                <w:sz w:val="24"/>
                <w:szCs w:val="24"/>
              </w:rPr>
            </w:pPr>
            <w:r w:rsidRPr="00963755">
              <w:rPr>
                <w:rFonts w:ascii="Times New Roman" w:hAnsi="Times New Roman" w:cs="Times New Roman"/>
                <w:i/>
                <w:sz w:val="24"/>
                <w:szCs w:val="24"/>
              </w:rPr>
              <w:t>бюджет автономного округа</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20 000,0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20 000,0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7 800,0</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i/>
                <w:sz w:val="24"/>
                <w:szCs w:val="24"/>
              </w:rPr>
            </w:pPr>
            <w:r w:rsidRPr="00963755">
              <w:rPr>
                <w:rFonts w:ascii="Times New Roman" w:hAnsi="Times New Roman" w:cs="Times New Roman"/>
                <w:i/>
                <w:sz w:val="24"/>
                <w:szCs w:val="24"/>
              </w:rPr>
              <w:t>местный бюджет</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1 053,0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1 053,0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411,0</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sz w:val="24"/>
                <w:szCs w:val="24"/>
              </w:rPr>
            </w:pPr>
            <w:r w:rsidRPr="00963755">
              <w:rPr>
                <w:rFonts w:ascii="Times New Roman" w:hAnsi="Times New Roman" w:cs="Times New Roman"/>
                <w:sz w:val="24"/>
                <w:szCs w:val="24"/>
              </w:rPr>
              <w:t xml:space="preserve">Реконструкция автомобильной дороги в квартале улиц Защитников Отечества – Солнечная – Покровская, всего </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r w:rsidRPr="00963755">
              <w:rPr>
                <w:rFonts w:ascii="Times New Roman" w:hAnsi="Times New Roman" w:cs="Times New Roman"/>
                <w:sz w:val="24"/>
                <w:szCs w:val="24"/>
              </w:rPr>
              <w:t>17 680,7</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r w:rsidRPr="00963755">
              <w:rPr>
                <w:rFonts w:ascii="Times New Roman" w:hAnsi="Times New Roman" w:cs="Times New Roman"/>
                <w:sz w:val="24"/>
                <w:szCs w:val="24"/>
              </w:rPr>
              <w:t>17 680,5</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5 268,6</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sz w:val="24"/>
                <w:szCs w:val="24"/>
              </w:rPr>
            </w:pPr>
            <w:r w:rsidRPr="00963755">
              <w:rPr>
                <w:rFonts w:ascii="Times New Roman" w:hAnsi="Times New Roman" w:cs="Times New Roman"/>
                <w:sz w:val="24"/>
                <w:szCs w:val="24"/>
              </w:rPr>
              <w:t>в том числе по источникам:</w:t>
            </w: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sz w:val="24"/>
                <w:szCs w:val="24"/>
              </w:rPr>
            </w:pP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i/>
                <w:sz w:val="24"/>
                <w:szCs w:val="24"/>
              </w:rPr>
            </w:pPr>
            <w:r w:rsidRPr="00963755">
              <w:rPr>
                <w:rFonts w:ascii="Times New Roman" w:hAnsi="Times New Roman" w:cs="Times New Roman"/>
                <w:i/>
                <w:sz w:val="24"/>
                <w:szCs w:val="24"/>
              </w:rPr>
              <w:t>бюджет автономного округа</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16 796,7</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16 796,5</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5 005,6</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i/>
                <w:sz w:val="24"/>
                <w:szCs w:val="24"/>
              </w:rPr>
            </w:pPr>
            <w:r w:rsidRPr="00963755">
              <w:rPr>
                <w:rFonts w:ascii="Times New Roman" w:hAnsi="Times New Roman" w:cs="Times New Roman"/>
                <w:i/>
                <w:sz w:val="24"/>
                <w:szCs w:val="24"/>
              </w:rPr>
              <w:t>местный бюджет</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884,0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sidRPr="00963755">
              <w:rPr>
                <w:rFonts w:ascii="Times New Roman" w:hAnsi="Times New Roman" w:cs="Times New Roman"/>
                <w:i/>
                <w:sz w:val="24"/>
                <w:szCs w:val="24"/>
              </w:rPr>
              <w:t>884,0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263,0</w:t>
            </w:r>
          </w:p>
        </w:tc>
      </w:tr>
      <w:tr w:rsidR="002668D1" w:rsidTr="005177F5">
        <w:tc>
          <w:tcPr>
            <w:tcW w:w="0" w:type="auto"/>
            <w:vAlign w:val="center"/>
          </w:tcPr>
          <w:p w:rsidR="002668D1" w:rsidRPr="00E8365E" w:rsidRDefault="002668D1" w:rsidP="005177F5">
            <w:pPr>
              <w:pStyle w:val="ConsPlusCell"/>
              <w:rPr>
                <w:rFonts w:ascii="Times New Roman" w:hAnsi="Times New Roman" w:cs="Times New Roman"/>
                <w:sz w:val="24"/>
                <w:szCs w:val="24"/>
              </w:rPr>
            </w:pPr>
            <w:proofErr w:type="gramStart"/>
            <w:r w:rsidRPr="00E8365E">
              <w:rPr>
                <w:rFonts w:ascii="Times New Roman" w:hAnsi="Times New Roman" w:cs="Times New Roman"/>
                <w:sz w:val="24"/>
                <w:szCs w:val="24"/>
              </w:rPr>
              <w:t>Капитальный ремонт автомобильной дороги по ул</w:t>
            </w:r>
            <w:r>
              <w:rPr>
                <w:rFonts w:ascii="Times New Roman" w:hAnsi="Times New Roman" w:cs="Times New Roman"/>
                <w:sz w:val="24"/>
                <w:szCs w:val="24"/>
              </w:rPr>
              <w:t>ице</w:t>
            </w:r>
            <w:r w:rsidRPr="00E8365E">
              <w:rPr>
                <w:rFonts w:ascii="Times New Roman" w:hAnsi="Times New Roman" w:cs="Times New Roman"/>
                <w:sz w:val="24"/>
                <w:szCs w:val="24"/>
              </w:rPr>
              <w:t xml:space="preserve"> Студенческая (участок от улицы Садовая до улицы Менделеева</w:t>
            </w:r>
            <w:proofErr w:type="gramEnd"/>
          </w:p>
        </w:tc>
        <w:tc>
          <w:tcPr>
            <w:tcW w:w="0" w:type="auto"/>
            <w:vAlign w:val="center"/>
          </w:tcPr>
          <w:p w:rsidR="002668D1" w:rsidRPr="00E8365E"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0,0</w:t>
            </w:r>
          </w:p>
        </w:tc>
        <w:tc>
          <w:tcPr>
            <w:tcW w:w="0" w:type="auto"/>
            <w:vAlign w:val="center"/>
          </w:tcPr>
          <w:p w:rsidR="002668D1" w:rsidRPr="00E8365E"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0,0</w:t>
            </w:r>
          </w:p>
        </w:tc>
        <w:tc>
          <w:tcPr>
            <w:tcW w:w="0" w:type="auto"/>
            <w:vAlign w:val="center"/>
          </w:tcPr>
          <w:p w:rsidR="002668D1" w:rsidRPr="00E8365E" w:rsidRDefault="002668D1" w:rsidP="005177F5">
            <w:pPr>
              <w:pStyle w:val="ConsPlusCell"/>
              <w:jc w:val="center"/>
              <w:rPr>
                <w:rFonts w:ascii="Times New Roman" w:hAnsi="Times New Roman" w:cs="Times New Roman"/>
                <w:sz w:val="24"/>
                <w:szCs w:val="24"/>
              </w:rPr>
            </w:pPr>
            <w:r>
              <w:rPr>
                <w:rFonts w:ascii="Times New Roman" w:hAnsi="Times New Roman" w:cs="Times New Roman"/>
                <w:sz w:val="24"/>
                <w:szCs w:val="24"/>
              </w:rPr>
              <w:t>20 469,3</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sz w:val="24"/>
                <w:szCs w:val="24"/>
              </w:rPr>
            </w:pPr>
            <w:r w:rsidRPr="00963755">
              <w:rPr>
                <w:rFonts w:ascii="Times New Roman" w:hAnsi="Times New Roman" w:cs="Times New Roman"/>
                <w:sz w:val="24"/>
                <w:szCs w:val="24"/>
              </w:rPr>
              <w:t>в том числе по источникам:</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i/>
                <w:sz w:val="24"/>
                <w:szCs w:val="24"/>
              </w:rPr>
            </w:pPr>
            <w:r w:rsidRPr="00963755">
              <w:rPr>
                <w:rFonts w:ascii="Times New Roman" w:hAnsi="Times New Roman" w:cs="Times New Roman"/>
                <w:i/>
                <w:sz w:val="24"/>
                <w:szCs w:val="24"/>
              </w:rPr>
              <w:t>бюджет автономного округа</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0,0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0,0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19 445,3</w:t>
            </w:r>
          </w:p>
        </w:tc>
      </w:tr>
      <w:tr w:rsidR="002668D1" w:rsidTr="005177F5">
        <w:tc>
          <w:tcPr>
            <w:tcW w:w="0" w:type="auto"/>
            <w:vAlign w:val="center"/>
          </w:tcPr>
          <w:p w:rsidR="002668D1" w:rsidRPr="00963755" w:rsidRDefault="002668D1" w:rsidP="005177F5">
            <w:pPr>
              <w:pStyle w:val="ConsPlusCell"/>
              <w:rPr>
                <w:rFonts w:ascii="Times New Roman" w:hAnsi="Times New Roman" w:cs="Times New Roman"/>
                <w:i/>
                <w:sz w:val="24"/>
                <w:szCs w:val="24"/>
              </w:rPr>
            </w:pPr>
            <w:r w:rsidRPr="00963755">
              <w:rPr>
                <w:rFonts w:ascii="Times New Roman" w:hAnsi="Times New Roman" w:cs="Times New Roman"/>
                <w:i/>
                <w:sz w:val="24"/>
                <w:szCs w:val="24"/>
              </w:rPr>
              <w:t>местный бюджет</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0,0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0,0</w:t>
            </w:r>
          </w:p>
        </w:tc>
        <w:tc>
          <w:tcPr>
            <w:tcW w:w="0" w:type="auto"/>
            <w:vAlign w:val="center"/>
          </w:tcPr>
          <w:p w:rsidR="002668D1" w:rsidRPr="00963755" w:rsidRDefault="002668D1" w:rsidP="005177F5">
            <w:pPr>
              <w:pStyle w:val="ConsPlusCell"/>
              <w:jc w:val="center"/>
              <w:rPr>
                <w:rFonts w:ascii="Times New Roman" w:hAnsi="Times New Roman" w:cs="Times New Roman"/>
                <w:i/>
                <w:sz w:val="24"/>
                <w:szCs w:val="24"/>
              </w:rPr>
            </w:pPr>
            <w:r>
              <w:rPr>
                <w:rFonts w:ascii="Times New Roman" w:hAnsi="Times New Roman" w:cs="Times New Roman"/>
                <w:i/>
                <w:sz w:val="24"/>
                <w:szCs w:val="24"/>
              </w:rPr>
              <w:t>1 024,0</w:t>
            </w:r>
          </w:p>
        </w:tc>
      </w:tr>
    </w:tbl>
    <w:p w:rsidR="002668D1" w:rsidRPr="00660E9F" w:rsidRDefault="002668D1" w:rsidP="002668D1">
      <w:pPr>
        <w:pStyle w:val="ConsPlusCell"/>
        <w:ind w:firstLine="709"/>
        <w:jc w:val="both"/>
        <w:rPr>
          <w:rFonts w:ascii="Times New Roman" w:hAnsi="Times New Roman" w:cs="Times New Roman"/>
          <w:sz w:val="24"/>
          <w:szCs w:val="24"/>
        </w:rPr>
      </w:pPr>
    </w:p>
    <w:p w:rsidR="002668D1" w:rsidRDefault="002668D1" w:rsidP="002668D1">
      <w:pPr>
        <w:pStyle w:val="ConsPlusCell"/>
        <w:ind w:firstLine="709"/>
        <w:jc w:val="both"/>
        <w:rPr>
          <w:rFonts w:ascii="Times New Roman" w:hAnsi="Times New Roman" w:cs="Times New Roman"/>
          <w:sz w:val="24"/>
          <w:szCs w:val="24"/>
        </w:rPr>
      </w:pPr>
      <w:r w:rsidRPr="00660E9F">
        <w:rPr>
          <w:rFonts w:ascii="Times New Roman" w:hAnsi="Times New Roman" w:cs="Times New Roman"/>
          <w:sz w:val="24"/>
          <w:szCs w:val="24"/>
        </w:rPr>
        <w:t xml:space="preserve">За счет указанных средств будет обеспечено выполнение работ по реконструкции автомобильных дорог по ул. Менделеева, по ул. Защитников Отечества – Солнечная – Покровская. </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По улице Менделеева будут выполнены следующие работы:</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строительство проезжей части;</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укладка бордюров;</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устройство тротуаров;</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обустройство проезжей части.</w:t>
      </w:r>
    </w:p>
    <w:p w:rsidR="002668D1"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В квартале улиц Защитников Отечества – Солнечная - Покровская будет выполнено устройство верхнего слоя асфальтобетона, устройство тротуаров и обустройство проезжей части.</w:t>
      </w:r>
    </w:p>
    <w:p w:rsidR="002668D1" w:rsidRPr="00660E9F" w:rsidRDefault="002668D1" w:rsidP="002668D1">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По улице Студенческая (участок от улицы Садовая до улицы Менделеева) будет произведен демонтаж старого асфальтобетонного покрытия и частичное устройство основания под новое асфальтовое покрытие.</w:t>
      </w:r>
    </w:p>
    <w:p w:rsidR="002668D1" w:rsidRPr="00660E9F"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bookmarkStart w:id="3" w:name="OLE_LINK2"/>
      <w:r w:rsidRPr="00660E9F">
        <w:rPr>
          <w:rFonts w:ascii="Times New Roman" w:hAnsi="Times New Roman" w:cs="Times New Roman"/>
          <w:sz w:val="24"/>
          <w:szCs w:val="24"/>
        </w:rPr>
        <w:t>Реализация данных мероприятий позволит увеличить протяженность пешеходных дорожек на 6 747 метров, протяженность сети автомобильных дорог общего пользования с твердым покрытием на 4 033 метр</w:t>
      </w:r>
      <w:r>
        <w:rPr>
          <w:rFonts w:ascii="Times New Roman" w:hAnsi="Times New Roman" w:cs="Times New Roman"/>
          <w:sz w:val="24"/>
          <w:szCs w:val="24"/>
        </w:rPr>
        <w:t>а</w:t>
      </w:r>
      <w:r w:rsidRPr="00660E9F">
        <w:rPr>
          <w:rFonts w:ascii="Times New Roman" w:hAnsi="Times New Roman" w:cs="Times New Roman"/>
          <w:sz w:val="24"/>
          <w:szCs w:val="24"/>
        </w:rPr>
        <w:t>.</w:t>
      </w:r>
    </w:p>
    <w:p w:rsidR="002668D1" w:rsidRPr="00660E9F" w:rsidRDefault="002668D1" w:rsidP="002668D1">
      <w:pPr>
        <w:tabs>
          <w:tab w:val="left" w:pos="387"/>
        </w:tabs>
        <w:suppressAutoHyphens/>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 xml:space="preserve">Удельный вес – 13,1% в 2015 году, 14,1% в 2016 году, 14,7% в 2017 году в объеме ресурсного обеспечения муниципальной программы составляют расходы на </w:t>
      </w:r>
      <w:r>
        <w:rPr>
          <w:rFonts w:ascii="Times New Roman" w:hAnsi="Times New Roman" w:cs="Times New Roman"/>
          <w:sz w:val="24"/>
          <w:szCs w:val="24"/>
        </w:rPr>
        <w:t>выполнение</w:t>
      </w:r>
      <w:r w:rsidRPr="00660E9F">
        <w:rPr>
          <w:rFonts w:ascii="Times New Roman" w:hAnsi="Times New Roman" w:cs="Times New Roman"/>
          <w:sz w:val="24"/>
          <w:szCs w:val="24"/>
        </w:rPr>
        <w:t xml:space="preserve"> задачи 3 «Обеспечение доступности и повышение качества транспортных услуг автомобильным транспортом». </w:t>
      </w:r>
    </w:p>
    <w:p w:rsidR="002668D1" w:rsidRPr="00660E9F"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За счет указанных сре</w:t>
      </w:r>
      <w:proofErr w:type="gramStart"/>
      <w:r w:rsidRPr="00660E9F">
        <w:rPr>
          <w:rFonts w:ascii="Times New Roman" w:hAnsi="Times New Roman" w:cs="Times New Roman"/>
          <w:sz w:val="24"/>
          <w:szCs w:val="24"/>
        </w:rPr>
        <w:t>дств</w:t>
      </w:r>
      <w:r>
        <w:rPr>
          <w:rFonts w:ascii="Times New Roman" w:hAnsi="Times New Roman" w:cs="Times New Roman"/>
          <w:sz w:val="24"/>
          <w:szCs w:val="24"/>
        </w:rPr>
        <w:t xml:space="preserve"> </w:t>
      </w:r>
      <w:r w:rsidRPr="00660E9F">
        <w:rPr>
          <w:rFonts w:ascii="Times New Roman" w:hAnsi="Times New Roman" w:cs="Times New Roman"/>
          <w:sz w:val="24"/>
          <w:szCs w:val="24"/>
        </w:rPr>
        <w:t>пр</w:t>
      </w:r>
      <w:proofErr w:type="gramEnd"/>
      <w:r w:rsidRPr="00660E9F">
        <w:rPr>
          <w:rFonts w:ascii="Times New Roman" w:hAnsi="Times New Roman" w:cs="Times New Roman"/>
          <w:sz w:val="24"/>
          <w:szCs w:val="24"/>
        </w:rPr>
        <w:t xml:space="preserve">едусмотрена реализация мероприятий по обеспечению безопасности пассажирских перевозок и созданию </w:t>
      </w:r>
      <w:proofErr w:type="spellStart"/>
      <w:r w:rsidRPr="00660E9F">
        <w:rPr>
          <w:rFonts w:ascii="Times New Roman" w:hAnsi="Times New Roman" w:cs="Times New Roman"/>
          <w:sz w:val="24"/>
          <w:szCs w:val="24"/>
        </w:rPr>
        <w:t>безбарьерной</w:t>
      </w:r>
      <w:proofErr w:type="spellEnd"/>
      <w:r w:rsidRPr="00660E9F">
        <w:rPr>
          <w:rFonts w:ascii="Times New Roman" w:hAnsi="Times New Roman" w:cs="Times New Roman"/>
          <w:sz w:val="24"/>
          <w:szCs w:val="24"/>
        </w:rPr>
        <w:t xml:space="preserve"> среды для проезда льготных категорий населения, в том числе инвалидов на автобусах, укомплектованных специальным оборудованием.</w:t>
      </w:r>
    </w:p>
    <w:p w:rsidR="002668D1" w:rsidRPr="00660E9F"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Особенностью городских автобусных пассажирских перевозок является их высокая себестоимость и низкая окупаемость затрат в связи с регулированием предельной стоимости проезда, а также отвлечением пассажиропотока маршрутными такси</w:t>
      </w:r>
      <w:r>
        <w:rPr>
          <w:rFonts w:ascii="Times New Roman" w:hAnsi="Times New Roman" w:cs="Times New Roman"/>
          <w:sz w:val="24"/>
          <w:szCs w:val="24"/>
        </w:rPr>
        <w:t xml:space="preserve">, </w:t>
      </w:r>
      <w:r w:rsidRPr="00660E9F">
        <w:rPr>
          <w:rFonts w:ascii="Times New Roman" w:hAnsi="Times New Roman" w:cs="Times New Roman"/>
          <w:sz w:val="24"/>
          <w:szCs w:val="24"/>
        </w:rPr>
        <w:t>как более маневренным транспортом общего пользования.</w:t>
      </w:r>
    </w:p>
    <w:p w:rsidR="002668D1" w:rsidRPr="00660E9F" w:rsidRDefault="002668D1" w:rsidP="002668D1">
      <w:pPr>
        <w:spacing w:after="0" w:line="240" w:lineRule="auto"/>
        <w:ind w:firstLine="709"/>
        <w:jc w:val="both"/>
        <w:rPr>
          <w:rFonts w:ascii="Times New Roman" w:hAnsi="Times New Roman" w:cs="Times New Roman"/>
          <w:sz w:val="24"/>
          <w:szCs w:val="24"/>
        </w:rPr>
      </w:pPr>
      <w:proofErr w:type="gramStart"/>
      <w:r w:rsidRPr="00660E9F">
        <w:rPr>
          <w:rFonts w:ascii="Times New Roman" w:hAnsi="Times New Roman" w:cs="Times New Roman"/>
          <w:sz w:val="24"/>
          <w:szCs w:val="24"/>
        </w:rPr>
        <w:lastRenderedPageBreak/>
        <w:t>Предельная стоимость проезда с 4 ноября 201</w:t>
      </w:r>
      <w:r>
        <w:rPr>
          <w:rFonts w:ascii="Times New Roman" w:hAnsi="Times New Roman" w:cs="Times New Roman"/>
          <w:sz w:val="24"/>
          <w:szCs w:val="24"/>
        </w:rPr>
        <w:t>4</w:t>
      </w:r>
      <w:r w:rsidRPr="00660E9F">
        <w:rPr>
          <w:rFonts w:ascii="Times New Roman" w:hAnsi="Times New Roman" w:cs="Times New Roman"/>
          <w:sz w:val="24"/>
          <w:szCs w:val="24"/>
        </w:rPr>
        <w:t xml:space="preserve"> года составляет </w:t>
      </w:r>
      <w:r>
        <w:rPr>
          <w:rFonts w:ascii="Times New Roman" w:hAnsi="Times New Roman" w:cs="Times New Roman"/>
          <w:sz w:val="24"/>
          <w:szCs w:val="24"/>
        </w:rPr>
        <w:t>25</w:t>
      </w:r>
      <w:r w:rsidRPr="00660E9F">
        <w:rPr>
          <w:rFonts w:ascii="Times New Roman" w:hAnsi="Times New Roman" w:cs="Times New Roman"/>
          <w:sz w:val="24"/>
          <w:szCs w:val="24"/>
        </w:rPr>
        <w:t xml:space="preserve">,00 рублей за одну поездку в автобусах общего пользования в соответствии с Приказом Региональной службы по тарифам Ханты-Мансийского автономного округа - Югры от </w:t>
      </w:r>
      <w:r>
        <w:rPr>
          <w:rFonts w:ascii="Times New Roman" w:hAnsi="Times New Roman" w:cs="Times New Roman"/>
          <w:sz w:val="24"/>
          <w:szCs w:val="24"/>
        </w:rPr>
        <w:t>14</w:t>
      </w:r>
      <w:r w:rsidRPr="00660E9F">
        <w:rPr>
          <w:rFonts w:ascii="Times New Roman" w:hAnsi="Times New Roman" w:cs="Times New Roman"/>
          <w:sz w:val="24"/>
          <w:szCs w:val="24"/>
        </w:rPr>
        <w:t>.10.201</w:t>
      </w:r>
      <w:r>
        <w:rPr>
          <w:rFonts w:ascii="Times New Roman" w:hAnsi="Times New Roman" w:cs="Times New Roman"/>
          <w:sz w:val="24"/>
          <w:szCs w:val="24"/>
        </w:rPr>
        <w:t>4</w:t>
      </w:r>
      <w:r w:rsidRPr="00660E9F">
        <w:rPr>
          <w:rFonts w:ascii="Times New Roman" w:hAnsi="Times New Roman" w:cs="Times New Roman"/>
          <w:sz w:val="24"/>
          <w:szCs w:val="24"/>
        </w:rPr>
        <w:t xml:space="preserve"> № </w:t>
      </w:r>
      <w:r>
        <w:rPr>
          <w:rFonts w:ascii="Times New Roman" w:hAnsi="Times New Roman" w:cs="Times New Roman"/>
          <w:sz w:val="24"/>
          <w:szCs w:val="24"/>
        </w:rPr>
        <w:t>121</w:t>
      </w:r>
      <w:r w:rsidRPr="00660E9F">
        <w:rPr>
          <w:rFonts w:ascii="Times New Roman" w:hAnsi="Times New Roman" w:cs="Times New Roman"/>
          <w:sz w:val="24"/>
          <w:szCs w:val="24"/>
        </w:rPr>
        <w:t xml:space="preserve"> - </w:t>
      </w:r>
      <w:proofErr w:type="spellStart"/>
      <w:r w:rsidRPr="00660E9F">
        <w:rPr>
          <w:rFonts w:ascii="Times New Roman" w:hAnsi="Times New Roman" w:cs="Times New Roman"/>
          <w:sz w:val="24"/>
          <w:szCs w:val="24"/>
        </w:rPr>
        <w:t>нп</w:t>
      </w:r>
      <w:proofErr w:type="spellEnd"/>
      <w:r w:rsidRPr="00660E9F">
        <w:rPr>
          <w:rFonts w:ascii="Times New Roman" w:hAnsi="Times New Roman" w:cs="Times New Roman"/>
          <w:sz w:val="24"/>
          <w:szCs w:val="24"/>
        </w:rPr>
        <w:t xml:space="preserve"> «Об установлении предельных максимальных тарифов на перевозки пассажиров и багажа автомобильным транспортом по </w:t>
      </w:r>
      <w:proofErr w:type="spellStart"/>
      <w:r w:rsidRPr="00660E9F">
        <w:rPr>
          <w:rFonts w:ascii="Times New Roman" w:hAnsi="Times New Roman" w:cs="Times New Roman"/>
          <w:sz w:val="24"/>
          <w:szCs w:val="24"/>
        </w:rPr>
        <w:t>внутриокружным</w:t>
      </w:r>
      <w:proofErr w:type="spellEnd"/>
      <w:r w:rsidRPr="00660E9F">
        <w:rPr>
          <w:rFonts w:ascii="Times New Roman" w:hAnsi="Times New Roman" w:cs="Times New Roman"/>
          <w:sz w:val="24"/>
          <w:szCs w:val="24"/>
        </w:rPr>
        <w:t xml:space="preserve"> и межобластным маршрутам и автомобильным общественным транспортом в городском и пригородном сообщении».</w:t>
      </w:r>
      <w:proofErr w:type="gramEnd"/>
    </w:p>
    <w:p w:rsidR="002668D1" w:rsidRPr="00173800" w:rsidRDefault="002668D1" w:rsidP="002668D1">
      <w:pPr>
        <w:spacing w:after="0" w:line="240" w:lineRule="auto"/>
        <w:ind w:firstLine="709"/>
        <w:jc w:val="both"/>
        <w:rPr>
          <w:rFonts w:ascii="Times New Roman" w:hAnsi="Times New Roman" w:cs="Times New Roman"/>
          <w:sz w:val="24"/>
          <w:szCs w:val="24"/>
        </w:rPr>
      </w:pPr>
      <w:proofErr w:type="gramStart"/>
      <w:r w:rsidRPr="00660E9F">
        <w:rPr>
          <w:rFonts w:ascii="Times New Roman" w:hAnsi="Times New Roman" w:cs="Times New Roman"/>
          <w:sz w:val="24"/>
          <w:szCs w:val="24"/>
        </w:rPr>
        <w:t xml:space="preserve">Фактическая себестоимость перевозки пассажиров в автобусах общего пользования составляет </w:t>
      </w:r>
      <w:r>
        <w:rPr>
          <w:rFonts w:ascii="Times New Roman" w:hAnsi="Times New Roman" w:cs="Times New Roman"/>
          <w:sz w:val="24"/>
          <w:szCs w:val="24"/>
        </w:rPr>
        <w:t>135,7</w:t>
      </w:r>
      <w:r w:rsidRPr="00660E9F">
        <w:rPr>
          <w:rFonts w:ascii="Times New Roman" w:hAnsi="Times New Roman" w:cs="Times New Roman"/>
          <w:sz w:val="24"/>
          <w:szCs w:val="24"/>
        </w:rPr>
        <w:t xml:space="preserve"> рублей, в связи с этим</w:t>
      </w:r>
      <w:r>
        <w:rPr>
          <w:rFonts w:ascii="Times New Roman" w:hAnsi="Times New Roman" w:cs="Times New Roman"/>
          <w:sz w:val="24"/>
          <w:szCs w:val="24"/>
        </w:rPr>
        <w:t xml:space="preserve"> в бюджете города Югорска предусмотрены ассигнования на выплату </w:t>
      </w:r>
      <w:r w:rsidRPr="00660E9F">
        <w:rPr>
          <w:rFonts w:ascii="Times New Roman" w:hAnsi="Times New Roman" w:cs="Times New Roman"/>
          <w:sz w:val="24"/>
          <w:szCs w:val="24"/>
        </w:rPr>
        <w:t>автотранспортным предприятиям, осуществляющим пассажирские перевозки, субсиди</w:t>
      </w:r>
      <w:r>
        <w:rPr>
          <w:rFonts w:ascii="Times New Roman" w:hAnsi="Times New Roman" w:cs="Times New Roman"/>
          <w:sz w:val="24"/>
          <w:szCs w:val="24"/>
        </w:rPr>
        <w:t>и</w:t>
      </w:r>
      <w:r w:rsidRPr="00660E9F">
        <w:rPr>
          <w:rFonts w:ascii="Times New Roman" w:hAnsi="Times New Roman" w:cs="Times New Roman"/>
          <w:sz w:val="24"/>
          <w:szCs w:val="24"/>
        </w:rPr>
        <w:t xml:space="preserve"> на возмещение </w:t>
      </w:r>
      <w:r w:rsidRPr="00173800">
        <w:rPr>
          <w:rFonts w:ascii="Times New Roman" w:hAnsi="Times New Roman" w:cs="Times New Roman"/>
          <w:sz w:val="24"/>
          <w:szCs w:val="24"/>
        </w:rPr>
        <w:t>недополученных доходов в связи с оказанием населению города услуг по пассажирским перевозкам по социально-ориентированным тарифам, не обеспечивающим возмещение издержек по городским маршрутам регулярного сообщения</w:t>
      </w:r>
      <w:r>
        <w:rPr>
          <w:rFonts w:ascii="Times New Roman" w:hAnsi="Times New Roman" w:cs="Times New Roman"/>
          <w:sz w:val="24"/>
          <w:szCs w:val="24"/>
        </w:rPr>
        <w:t xml:space="preserve"> в сумме 16 921,0 тыс</w:t>
      </w:r>
      <w:proofErr w:type="gramEnd"/>
      <w:r>
        <w:rPr>
          <w:rFonts w:ascii="Times New Roman" w:hAnsi="Times New Roman" w:cs="Times New Roman"/>
          <w:sz w:val="24"/>
          <w:szCs w:val="24"/>
        </w:rPr>
        <w:t>. рублей ежегодно</w:t>
      </w:r>
      <w:r w:rsidRPr="00173800">
        <w:rPr>
          <w:rFonts w:ascii="Times New Roman" w:hAnsi="Times New Roman" w:cs="Times New Roman"/>
          <w:sz w:val="24"/>
          <w:szCs w:val="24"/>
        </w:rPr>
        <w:t>.</w:t>
      </w:r>
      <w:r>
        <w:rPr>
          <w:rFonts w:ascii="Times New Roman" w:hAnsi="Times New Roman" w:cs="Times New Roman"/>
          <w:sz w:val="24"/>
          <w:szCs w:val="24"/>
        </w:rPr>
        <w:t xml:space="preserve">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660E9F">
        <w:rPr>
          <w:rFonts w:ascii="Times New Roman" w:hAnsi="Times New Roman" w:cs="Times New Roman"/>
          <w:sz w:val="24"/>
          <w:szCs w:val="24"/>
        </w:rPr>
        <w:t>Реализация данной задачи позволит сохранить в течение всего срока действия программы объем пассажирских перевозок на уровне 23 604 рейса ежегодно.</w:t>
      </w:r>
    </w:p>
    <w:bookmarkEnd w:id="3"/>
    <w:p w:rsidR="002668D1" w:rsidRPr="00ED21C9" w:rsidRDefault="002668D1" w:rsidP="002668D1">
      <w:pPr>
        <w:spacing w:after="240" w:line="240" w:lineRule="auto"/>
        <w:jc w:val="center"/>
        <w:rPr>
          <w:rFonts w:ascii="Times New Roman" w:hAnsi="Times New Roman" w:cs="Times New Roman"/>
          <w:b/>
          <w:sz w:val="24"/>
          <w:szCs w:val="24"/>
        </w:rPr>
      </w:pPr>
      <w:r>
        <w:rPr>
          <w:rFonts w:ascii="Times New Roman" w:hAnsi="Times New Roman"/>
          <w:b/>
          <w:sz w:val="24"/>
          <w:szCs w:val="24"/>
        </w:rPr>
        <w:br w:type="page"/>
      </w:r>
      <w:r w:rsidRPr="00ED21C9">
        <w:rPr>
          <w:rFonts w:ascii="Times New Roman" w:hAnsi="Times New Roman" w:cs="Times New Roman"/>
          <w:b/>
          <w:sz w:val="24"/>
          <w:szCs w:val="24"/>
        </w:rPr>
        <w:lastRenderedPageBreak/>
        <w:t>19. Муниципальная программа города Югорска «Управление муниципальными финансами в городе Югорске на 2014 - 2020 годы»</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Муниципальная программа города Югорска «Управление муниципальными финансами в городе Югорске на 2014 - 2020 годы» утверждена постановлением администрации города Югорска от 31.10.2013 № 3276 (далее – муниципальная программа).</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Ответственный исполнитель муниципальной программы – Департамент финансов администрации города Югорска, соисполнителей нет.</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Целью муниципальной программы является о</w:t>
      </w:r>
      <w:r w:rsidRPr="00ED21C9">
        <w:rPr>
          <w:rFonts w:ascii="Times New Roman" w:hAnsi="Times New Roman" w:cs="Times New Roman"/>
          <w:sz w:val="24"/>
          <w:szCs w:val="24"/>
        </w:rPr>
        <w:t>беспечение долгосрочной сбалансированности и устойчивости бюджетной системы, повышение качества управления муниципальными финансами города Югорска</w:t>
      </w:r>
      <w:r w:rsidRPr="00ED21C9">
        <w:rPr>
          <w:rFonts w:ascii="Times New Roman" w:eastAsia="Calibri" w:hAnsi="Times New Roman" w:cs="Times New Roman"/>
          <w:sz w:val="24"/>
          <w:szCs w:val="24"/>
        </w:rP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Задачи </w:t>
      </w:r>
      <w:r w:rsidRPr="00ED21C9">
        <w:rPr>
          <w:rFonts w:ascii="Times New Roman" w:eastAsia="Calibri" w:hAnsi="Times New Roman" w:cs="Times New Roman"/>
          <w:sz w:val="24"/>
          <w:szCs w:val="24"/>
        </w:rPr>
        <w:t>муниципальной</w:t>
      </w:r>
      <w:r w:rsidRPr="00ED21C9">
        <w:rPr>
          <w:rFonts w:ascii="Times New Roman" w:hAnsi="Times New Roman" w:cs="Times New Roman"/>
          <w:sz w:val="24"/>
          <w:szCs w:val="24"/>
        </w:rPr>
        <w:t xml:space="preserve"> программы:</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1. Создание условий для обеспечения сбалансированности бюджета города Югорска и повышение эффективности бюджетного процесса;</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2. Эффективное управление муниципальным долгом города Югорска;</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3. Формирование единого информационного пространства в сфере управления муниципальными финансами.</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Подпрограммы отсутствуют.</w:t>
      </w:r>
    </w:p>
    <w:p w:rsidR="002668D1" w:rsidRPr="00ED21C9" w:rsidRDefault="002668D1" w:rsidP="002668D1">
      <w:pPr>
        <w:pStyle w:val="ac"/>
        <w:spacing w:after="0"/>
        <w:ind w:left="0" w:firstLine="709"/>
        <w:jc w:val="both"/>
        <w:rPr>
          <w:rFonts w:ascii="Times New Roman" w:eastAsia="Calibri" w:hAnsi="Times New Roman" w:cs="Times New Roman"/>
          <w:sz w:val="24"/>
          <w:szCs w:val="24"/>
        </w:rPr>
      </w:pPr>
      <w:r w:rsidRPr="00ED21C9">
        <w:rPr>
          <w:rFonts w:ascii="Times New Roman" w:eastAsia="Calibri" w:hAnsi="Times New Roman" w:cs="Times New Roman"/>
          <w:sz w:val="24"/>
          <w:szCs w:val="24"/>
        </w:rPr>
        <w:t>Достижение указанной цели и решение задач характеризуется следующими целевыми показателями.</w:t>
      </w:r>
    </w:p>
    <w:p w:rsidR="002668D1" w:rsidRPr="00ED21C9" w:rsidRDefault="002668D1" w:rsidP="002668D1">
      <w:pPr>
        <w:pStyle w:val="ac"/>
        <w:spacing w:after="0"/>
        <w:ind w:left="0" w:firstLine="708"/>
        <w:jc w:val="right"/>
        <w:rPr>
          <w:rFonts w:ascii="Times New Roman" w:eastAsia="Calibri" w:hAnsi="Times New Roman" w:cs="Times New Roman"/>
          <w:sz w:val="24"/>
          <w:szCs w:val="24"/>
        </w:rPr>
      </w:pPr>
      <w:r w:rsidRPr="00ED21C9">
        <w:rPr>
          <w:rFonts w:ascii="Times New Roman" w:eastAsia="Calibri" w:hAnsi="Times New Roman" w:cs="Times New Roman"/>
          <w:sz w:val="24"/>
          <w:szCs w:val="24"/>
        </w:rPr>
        <w:t xml:space="preserve">Таблица </w:t>
      </w:r>
      <w:r w:rsidR="00EA781F">
        <w:rPr>
          <w:rFonts w:ascii="Times New Roman" w:eastAsia="Calibri" w:hAnsi="Times New Roman" w:cs="Times New Roman"/>
          <w:sz w:val="24"/>
          <w:szCs w:val="24"/>
        </w:rPr>
        <w:t>97</w:t>
      </w:r>
    </w:p>
    <w:p w:rsidR="002668D1" w:rsidRPr="00ED21C9" w:rsidRDefault="002668D1" w:rsidP="002668D1">
      <w:pPr>
        <w:pStyle w:val="ac"/>
        <w:spacing w:after="0"/>
        <w:ind w:left="0" w:firstLine="708"/>
        <w:rPr>
          <w:rFonts w:ascii="Times New Roman" w:eastAsia="Calibri" w:hAnsi="Times New Roman" w:cs="Times New Roman"/>
          <w:sz w:val="24"/>
          <w:szCs w:val="24"/>
        </w:rPr>
      </w:pPr>
      <w:r w:rsidRPr="00ED21C9">
        <w:rPr>
          <w:rFonts w:ascii="Times New Roman" w:eastAsia="Calibri" w:hAnsi="Times New Roman" w:cs="Times New Roman"/>
          <w:sz w:val="24"/>
          <w:szCs w:val="24"/>
        </w:rPr>
        <w:t>Целевые показатели муниципальной программы «Управление муниципальными финансами в городе Югорске на 2014 - 2020 годы»</w:t>
      </w:r>
    </w:p>
    <w:p w:rsidR="002668D1" w:rsidRPr="00ED21C9" w:rsidRDefault="002668D1" w:rsidP="002668D1">
      <w:pPr>
        <w:pStyle w:val="ac"/>
        <w:spacing w:after="0"/>
        <w:ind w:left="0" w:firstLine="708"/>
        <w:rPr>
          <w:rFonts w:ascii="Times New Roman" w:eastAsia="Calibri" w:hAnsi="Times New Roman" w:cs="Times New Roman"/>
          <w:sz w:val="24"/>
          <w:szCs w:val="24"/>
        </w:rPr>
      </w:pPr>
    </w:p>
    <w:tbl>
      <w:tblPr>
        <w:tblW w:w="9214" w:type="dxa"/>
        <w:tblInd w:w="108" w:type="dxa"/>
        <w:tblLayout w:type="fixed"/>
        <w:tblLook w:val="04A0"/>
      </w:tblPr>
      <w:tblGrid>
        <w:gridCol w:w="567"/>
        <w:gridCol w:w="3969"/>
        <w:gridCol w:w="1275"/>
        <w:gridCol w:w="852"/>
        <w:gridCol w:w="850"/>
        <w:gridCol w:w="851"/>
        <w:gridCol w:w="850"/>
      </w:tblGrid>
      <w:tr w:rsidR="002668D1" w:rsidRPr="00ED21C9" w:rsidTr="005177F5">
        <w:trPr>
          <w:trHeight w:val="584"/>
          <w:tblHeader/>
        </w:trPr>
        <w:tc>
          <w:tcPr>
            <w:tcW w:w="567"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 </w:t>
            </w:r>
            <w:proofErr w:type="spellStart"/>
            <w:proofErr w:type="gramStart"/>
            <w:r w:rsidRPr="00ED21C9">
              <w:rPr>
                <w:rFonts w:ascii="Times New Roman" w:eastAsia="Times New Roman" w:hAnsi="Times New Roman" w:cs="Times New Roman"/>
                <w:sz w:val="20"/>
                <w:szCs w:val="20"/>
              </w:rPr>
              <w:t>п</w:t>
            </w:r>
            <w:proofErr w:type="spellEnd"/>
            <w:proofErr w:type="gramEnd"/>
            <w:r w:rsidRPr="00ED21C9">
              <w:rPr>
                <w:rFonts w:ascii="Times New Roman" w:eastAsia="Times New Roman" w:hAnsi="Times New Roman" w:cs="Times New Roman"/>
                <w:sz w:val="20"/>
                <w:szCs w:val="20"/>
              </w:rPr>
              <w:t>/</w:t>
            </w:r>
            <w:proofErr w:type="spellStart"/>
            <w:r w:rsidRPr="00ED21C9">
              <w:rPr>
                <w:rFonts w:ascii="Times New Roman" w:eastAsia="Times New Roman" w:hAnsi="Times New Roman" w:cs="Times New Roman"/>
                <w:sz w:val="20"/>
                <w:szCs w:val="20"/>
              </w:rPr>
              <w:t>п</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Базовый </w:t>
            </w:r>
            <w:r w:rsidRPr="00ED21C9">
              <w:rPr>
                <w:rFonts w:ascii="Times New Roman" w:eastAsia="Times New Roman" w:hAnsi="Times New Roman" w:cs="Times New Roman"/>
                <w:sz w:val="20"/>
                <w:szCs w:val="20"/>
              </w:rPr>
              <w:br/>
              <w:t>показатель</w:t>
            </w:r>
            <w:r w:rsidRPr="00ED21C9">
              <w:rPr>
                <w:rFonts w:ascii="Times New Roman" w:eastAsia="Times New Roman" w:hAnsi="Times New Roman" w:cs="Times New Roman"/>
                <w:sz w:val="20"/>
                <w:szCs w:val="20"/>
              </w:rPr>
              <w:br/>
              <w:t xml:space="preserve">на начало </w:t>
            </w:r>
            <w:r w:rsidRPr="00ED21C9">
              <w:rPr>
                <w:rFonts w:ascii="Times New Roman" w:eastAsia="Times New Roman" w:hAnsi="Times New Roman" w:cs="Times New Roman"/>
                <w:sz w:val="20"/>
                <w:szCs w:val="20"/>
              </w:rPr>
              <w:br/>
              <w:t>реализации муниципальной программы</w:t>
            </w:r>
          </w:p>
        </w:tc>
        <w:tc>
          <w:tcPr>
            <w:tcW w:w="852" w:type="dxa"/>
            <w:tcBorders>
              <w:top w:val="single" w:sz="4" w:space="0" w:color="auto"/>
              <w:left w:val="nil"/>
              <w:bottom w:val="single" w:sz="4" w:space="0" w:color="auto"/>
              <w:right w:val="single" w:sz="4" w:space="0" w:color="auto"/>
            </w:tcBorders>
            <w:shd w:val="clear" w:color="000000" w:fill="FFFFFF"/>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2015 год</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2016 год</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2017 год</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2020 год</w:t>
            </w:r>
          </w:p>
        </w:tc>
      </w:tr>
      <w:tr w:rsidR="002668D1" w:rsidRPr="00ED21C9" w:rsidTr="005177F5">
        <w:trPr>
          <w:trHeight w:val="137"/>
          <w:tblHeader/>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w:t>
            </w:r>
          </w:p>
        </w:tc>
        <w:tc>
          <w:tcPr>
            <w:tcW w:w="3969" w:type="dxa"/>
            <w:tcBorders>
              <w:top w:val="nil"/>
              <w:left w:val="nil"/>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w:t>
            </w:r>
          </w:p>
        </w:tc>
        <w:tc>
          <w:tcPr>
            <w:tcW w:w="1275" w:type="dxa"/>
            <w:tcBorders>
              <w:top w:val="nil"/>
              <w:left w:val="nil"/>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w:t>
            </w:r>
          </w:p>
        </w:tc>
        <w:tc>
          <w:tcPr>
            <w:tcW w:w="852" w:type="dxa"/>
            <w:tcBorders>
              <w:top w:val="single" w:sz="4" w:space="0" w:color="auto"/>
              <w:left w:val="nil"/>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7</w:t>
            </w:r>
          </w:p>
        </w:tc>
      </w:tr>
      <w:tr w:rsidR="002668D1" w:rsidRPr="00ED21C9" w:rsidTr="005177F5">
        <w:trPr>
          <w:trHeight w:val="186"/>
        </w:trPr>
        <w:tc>
          <w:tcPr>
            <w:tcW w:w="9214"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2668D1" w:rsidRPr="00ED21C9" w:rsidRDefault="002668D1" w:rsidP="005177F5">
            <w:pPr>
              <w:spacing w:after="0" w:line="240" w:lineRule="auto"/>
              <w:jc w:val="center"/>
              <w:rPr>
                <w:rFonts w:ascii="Times New Roman" w:eastAsia="Times New Roman" w:hAnsi="Times New Roman" w:cs="Times New Roman"/>
                <w:b/>
                <w:bCs/>
                <w:sz w:val="20"/>
                <w:szCs w:val="20"/>
              </w:rPr>
            </w:pPr>
            <w:r w:rsidRPr="00ED21C9">
              <w:rPr>
                <w:rFonts w:ascii="Times New Roman" w:eastAsia="Times New Roman" w:hAnsi="Times New Roman" w:cs="Times New Roman"/>
                <w:b/>
                <w:bCs/>
                <w:sz w:val="20"/>
                <w:szCs w:val="20"/>
              </w:rPr>
              <w:t>Показатели конечных результатов</w:t>
            </w:r>
          </w:p>
        </w:tc>
      </w:tr>
      <w:tr w:rsidR="002668D1" w:rsidRPr="00ED21C9" w:rsidTr="005177F5">
        <w:trPr>
          <w:trHeight w:val="276"/>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Достижение исполнения первоначальных плановых назначений по налоговым и неналоговым доходам (без учета штрафов, санкций, возмещения ущерба) на уровне не менее 100 %,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117,0</w:t>
            </w:r>
          </w:p>
        </w:tc>
        <w:tc>
          <w:tcPr>
            <w:tcW w:w="852"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r>
      <w:tr w:rsidR="002668D1" w:rsidRPr="00ED21C9" w:rsidTr="005177F5">
        <w:trPr>
          <w:trHeight w:val="558"/>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2.</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Исполнение расходных обязательств города Югорска за отчетный финансовый год в размере не менее 95% от бюджетных ассигнований, утвержденных решением о бюджете города Югорска (без учета расходов, осуществляемых за счет субсидий из регионального фонда </w:t>
            </w:r>
            <w:proofErr w:type="spellStart"/>
            <w:r w:rsidRPr="00ED21C9">
              <w:rPr>
                <w:rFonts w:ascii="Times New Roman" w:eastAsia="Times New Roman" w:hAnsi="Times New Roman" w:cs="Times New Roman"/>
                <w:sz w:val="20"/>
                <w:szCs w:val="20"/>
              </w:rPr>
              <w:t>софинансирования</w:t>
            </w:r>
            <w:proofErr w:type="spellEnd"/>
            <w:r w:rsidRPr="00ED21C9">
              <w:rPr>
                <w:rFonts w:ascii="Times New Roman" w:eastAsia="Times New Roman" w:hAnsi="Times New Roman" w:cs="Times New Roman"/>
                <w:sz w:val="20"/>
                <w:szCs w:val="20"/>
              </w:rPr>
              <w:t xml:space="preserve"> расходов),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88,3</w:t>
            </w:r>
          </w:p>
        </w:tc>
        <w:tc>
          <w:tcPr>
            <w:tcW w:w="852"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95,0</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95,0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95,0</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95,0</w:t>
            </w:r>
          </w:p>
        </w:tc>
      </w:tr>
      <w:tr w:rsidR="002668D1" w:rsidRPr="00ED21C9" w:rsidTr="005177F5">
        <w:trPr>
          <w:trHeight w:val="69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3.</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 xml:space="preserve">Средний индекс </w:t>
            </w:r>
            <w:proofErr w:type="gramStart"/>
            <w:r w:rsidRPr="00ED21C9">
              <w:rPr>
                <w:rFonts w:ascii="Times New Roman" w:eastAsia="Times New Roman" w:hAnsi="Times New Roman" w:cs="Times New Roman"/>
                <w:sz w:val="20"/>
                <w:szCs w:val="20"/>
              </w:rPr>
              <w:t>качества финансового менеджмента главных администраторов средств бюджета города</w:t>
            </w:r>
            <w:proofErr w:type="gramEnd"/>
            <w:r w:rsidRPr="00ED21C9">
              <w:rPr>
                <w:rFonts w:ascii="Times New Roman" w:eastAsia="Times New Roman" w:hAnsi="Times New Roman" w:cs="Times New Roman"/>
                <w:sz w:val="20"/>
                <w:szCs w:val="20"/>
              </w:rPr>
              <w:t xml:space="preserve"> Югорска, баллы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84,8</w:t>
            </w:r>
          </w:p>
        </w:tc>
        <w:tc>
          <w:tcPr>
            <w:tcW w:w="852"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85,0</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86,0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87,0</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90,0</w:t>
            </w:r>
          </w:p>
        </w:tc>
      </w:tr>
      <w:tr w:rsidR="002668D1" w:rsidRPr="00ED21C9" w:rsidTr="005177F5">
        <w:trPr>
          <w:trHeight w:val="606"/>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4.</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Отсутствие нарушений законодательства в финансово-бюджетной сфере, соблюдение финансовой дисциплины, единиц</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0</w:t>
            </w:r>
          </w:p>
        </w:tc>
        <w:tc>
          <w:tcPr>
            <w:tcW w:w="852"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0</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0</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0</w:t>
            </w:r>
          </w:p>
        </w:tc>
      </w:tr>
      <w:tr w:rsidR="002668D1" w:rsidRPr="00ED21C9" w:rsidTr="005177F5">
        <w:trPr>
          <w:trHeight w:val="633"/>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Достижение объема муниципального долга бюджета города Югорска на уровне, не превышающем 60% утвержденного общего годового объема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≤60,0</w:t>
            </w:r>
          </w:p>
        </w:tc>
        <w:tc>
          <w:tcPr>
            <w:tcW w:w="852"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≤60,0</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≤60,0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≤60,0</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≤60,0</w:t>
            </w:r>
          </w:p>
        </w:tc>
      </w:tr>
      <w:tr w:rsidR="002668D1" w:rsidRPr="00ED21C9" w:rsidTr="005177F5">
        <w:trPr>
          <w:trHeight w:val="696"/>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lastRenderedPageBreak/>
              <w:t>6.</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Доля процессов, включенных в единую автоматизированную информационную систему в сфере муниципальных финансов,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53,0</w:t>
            </w:r>
          </w:p>
        </w:tc>
        <w:tc>
          <w:tcPr>
            <w:tcW w:w="852"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82,0</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94,0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2668D1" w:rsidRPr="00ED21C9" w:rsidRDefault="002668D1" w:rsidP="005177F5">
            <w:pPr>
              <w:spacing w:after="0" w:line="240" w:lineRule="auto"/>
              <w:jc w:val="center"/>
              <w:rPr>
                <w:rFonts w:ascii="Times New Roman" w:eastAsia="Times New Roman" w:hAnsi="Times New Roman" w:cs="Times New Roman"/>
                <w:sz w:val="20"/>
                <w:szCs w:val="20"/>
              </w:rPr>
            </w:pPr>
            <w:r w:rsidRPr="00ED21C9">
              <w:rPr>
                <w:rFonts w:ascii="Times New Roman" w:eastAsia="Times New Roman" w:hAnsi="Times New Roman" w:cs="Times New Roman"/>
                <w:sz w:val="20"/>
                <w:szCs w:val="20"/>
              </w:rPr>
              <w:t>100,0</w:t>
            </w:r>
          </w:p>
        </w:tc>
      </w:tr>
    </w:tbl>
    <w:p w:rsidR="002668D1" w:rsidRPr="00ED21C9" w:rsidRDefault="002668D1" w:rsidP="002668D1">
      <w:pPr>
        <w:pStyle w:val="a4"/>
        <w:tabs>
          <w:tab w:val="left" w:pos="459"/>
        </w:tabs>
        <w:suppressAutoHyphens/>
        <w:spacing w:before="0" w:beforeAutospacing="0" w:after="0" w:afterAutospacing="0"/>
        <w:jc w:val="both"/>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49"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50" w:history="1">
        <w:r w:rsidRPr="001D602C">
          <w:rPr>
            <w:rStyle w:val="a5"/>
            <w:rFonts w:ascii="Times New Roman" w:hAnsi="Times New Roman" w:cs="Times New Roman"/>
            <w:sz w:val="24"/>
            <w:szCs w:val="24"/>
          </w:rPr>
          <w:t>http://adm.ugorsk.ru/regulatory/npa/256/</w:t>
        </w:r>
      </w:hyperlink>
      <w:r>
        <w:t>.</w:t>
      </w:r>
    </w:p>
    <w:p w:rsidR="002668D1" w:rsidRPr="00ED21C9" w:rsidRDefault="002668D1" w:rsidP="002668D1">
      <w:pPr>
        <w:pStyle w:val="a4"/>
        <w:tabs>
          <w:tab w:val="left" w:pos="0"/>
        </w:tabs>
        <w:suppressAutoHyphens/>
        <w:spacing w:before="0" w:beforeAutospacing="0" w:after="0" w:afterAutospacing="0"/>
        <w:ind w:firstLine="709"/>
        <w:jc w:val="both"/>
      </w:pPr>
      <w:r w:rsidRPr="00ED21C9">
        <w:t xml:space="preserve"> На реализацию </w:t>
      </w:r>
      <w:r w:rsidRPr="00ED21C9">
        <w:rPr>
          <w:rFonts w:eastAsia="Calibri"/>
        </w:rPr>
        <w:t>муниципальной</w:t>
      </w:r>
      <w:r w:rsidRPr="00ED21C9">
        <w:t xml:space="preserve"> программы планируется направить в 2015 году 59 257,0 тыс. рублей, в 2016 году – 82 257,0 тыс. рублей, в 2017 году – 105 257,0 тыс. рублей.</w:t>
      </w:r>
    </w:p>
    <w:p w:rsidR="002668D1" w:rsidRPr="00ED21C9" w:rsidRDefault="002668D1" w:rsidP="002668D1">
      <w:pPr>
        <w:pStyle w:val="a4"/>
        <w:tabs>
          <w:tab w:val="left" w:pos="0"/>
        </w:tabs>
        <w:suppressAutoHyphens/>
        <w:spacing w:before="0" w:beforeAutospacing="0" w:after="0" w:afterAutospacing="0"/>
        <w:ind w:firstLine="709"/>
        <w:jc w:val="both"/>
      </w:pPr>
      <w:r w:rsidRPr="00ED21C9">
        <w:t>Объемы бюджетных ассигнований распределены следующим образом.</w:t>
      </w:r>
    </w:p>
    <w:p w:rsidR="002668D1" w:rsidRPr="00ED21C9" w:rsidRDefault="00EA781F" w:rsidP="002668D1">
      <w:pPr>
        <w:pStyle w:val="a4"/>
        <w:tabs>
          <w:tab w:val="left" w:pos="459"/>
        </w:tabs>
        <w:suppressAutoHyphens/>
        <w:spacing w:before="0" w:beforeAutospacing="0" w:after="0" w:afterAutospacing="0"/>
        <w:jc w:val="right"/>
      </w:pPr>
      <w:r>
        <w:t>Таблица 98</w:t>
      </w:r>
    </w:p>
    <w:p w:rsidR="002668D1" w:rsidRPr="00ED21C9" w:rsidRDefault="002668D1" w:rsidP="002668D1">
      <w:pPr>
        <w:pStyle w:val="a4"/>
        <w:tabs>
          <w:tab w:val="left" w:pos="459"/>
        </w:tabs>
        <w:suppressAutoHyphens/>
        <w:spacing w:before="0" w:beforeAutospacing="0" w:after="0" w:afterAutospacing="0"/>
        <w:jc w:val="center"/>
      </w:pPr>
      <w:r w:rsidRPr="00ED21C9">
        <w:t xml:space="preserve">Объем бюджетный ассигнований на 2015 – 2017 годы по основному исполнителю и соисполнителям муниципальной программы «Управление </w:t>
      </w:r>
      <w:r w:rsidRPr="00ED21C9">
        <w:rPr>
          <w:rFonts w:eastAsia="Calibri"/>
        </w:rPr>
        <w:t>муниципальными</w:t>
      </w:r>
      <w:r w:rsidRPr="00ED21C9">
        <w:t xml:space="preserve"> финансами в городе Югорске на 2014 - 2020 годы»</w:t>
      </w:r>
    </w:p>
    <w:p w:rsidR="002668D1" w:rsidRPr="00ED21C9" w:rsidRDefault="002668D1" w:rsidP="002668D1">
      <w:pPr>
        <w:pStyle w:val="a4"/>
        <w:tabs>
          <w:tab w:val="left" w:pos="459"/>
        </w:tabs>
        <w:suppressAutoHyphens/>
        <w:spacing w:before="0" w:beforeAutospacing="0" w:after="0" w:afterAutospacing="0"/>
        <w:jc w:val="right"/>
      </w:pPr>
    </w:p>
    <w:tbl>
      <w:tblPr>
        <w:tblW w:w="9369" w:type="dxa"/>
        <w:tblInd w:w="95" w:type="dxa"/>
        <w:tblLook w:val="04A0"/>
      </w:tblPr>
      <w:tblGrid>
        <w:gridCol w:w="499"/>
        <w:gridCol w:w="5587"/>
        <w:gridCol w:w="960"/>
        <w:gridCol w:w="1165"/>
        <w:gridCol w:w="1158"/>
      </w:tblGrid>
      <w:tr w:rsidR="002668D1" w:rsidRPr="00ED21C9" w:rsidTr="005177F5">
        <w:trPr>
          <w:trHeight w:val="765"/>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 </w:t>
            </w:r>
            <w:proofErr w:type="spellStart"/>
            <w:proofErr w:type="gramStart"/>
            <w:r w:rsidRPr="00ED21C9">
              <w:rPr>
                <w:rFonts w:ascii="Times New Roman" w:eastAsia="Times New Roman" w:hAnsi="Times New Roman" w:cs="Times New Roman"/>
                <w:color w:val="000000"/>
                <w:sz w:val="20"/>
                <w:szCs w:val="20"/>
              </w:rPr>
              <w:t>п</w:t>
            </w:r>
            <w:proofErr w:type="spellEnd"/>
            <w:proofErr w:type="gramEnd"/>
            <w:r w:rsidRPr="00ED21C9">
              <w:rPr>
                <w:rFonts w:ascii="Times New Roman" w:eastAsia="Times New Roman" w:hAnsi="Times New Roman" w:cs="Times New Roman"/>
                <w:color w:val="000000"/>
                <w:sz w:val="20"/>
                <w:szCs w:val="20"/>
              </w:rPr>
              <w:t>/</w:t>
            </w:r>
            <w:proofErr w:type="spellStart"/>
            <w:r w:rsidRPr="00ED21C9">
              <w:rPr>
                <w:rFonts w:ascii="Times New Roman" w:eastAsia="Times New Roman" w:hAnsi="Times New Roman" w:cs="Times New Roman"/>
                <w:color w:val="000000"/>
                <w:sz w:val="20"/>
                <w:szCs w:val="20"/>
              </w:rPr>
              <w:t>п</w:t>
            </w:r>
            <w:proofErr w:type="spellEnd"/>
          </w:p>
        </w:tc>
        <w:tc>
          <w:tcPr>
            <w:tcW w:w="5587"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2015 год</w:t>
            </w:r>
          </w:p>
        </w:tc>
        <w:tc>
          <w:tcPr>
            <w:tcW w:w="1165"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2016 год</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2017 год</w:t>
            </w:r>
          </w:p>
        </w:tc>
      </w:tr>
      <w:tr w:rsidR="002668D1" w:rsidRPr="00ED21C9" w:rsidTr="005177F5">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5587"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3</w:t>
            </w:r>
          </w:p>
        </w:tc>
        <w:tc>
          <w:tcPr>
            <w:tcW w:w="1165"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4</w:t>
            </w:r>
          </w:p>
        </w:tc>
        <w:tc>
          <w:tcPr>
            <w:tcW w:w="1158"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w:t>
            </w:r>
          </w:p>
        </w:tc>
      </w:tr>
      <w:tr w:rsidR="002668D1" w:rsidRPr="00ED21C9" w:rsidTr="005177F5">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5587"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xml:space="preserve">Всего по муниципальной программе </w:t>
            </w:r>
          </w:p>
        </w:tc>
        <w:tc>
          <w:tcPr>
            <w:tcW w:w="960"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59 257,0</w:t>
            </w:r>
          </w:p>
        </w:tc>
        <w:tc>
          <w:tcPr>
            <w:tcW w:w="1165"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82 257,0</w:t>
            </w:r>
          </w:p>
        </w:tc>
        <w:tc>
          <w:tcPr>
            <w:tcW w:w="1158"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105 257,0</w:t>
            </w:r>
          </w:p>
        </w:tc>
      </w:tr>
      <w:tr w:rsidR="002668D1" w:rsidRPr="00ED21C9" w:rsidTr="005177F5">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5587" w:type="dxa"/>
            <w:tcBorders>
              <w:top w:val="nil"/>
              <w:left w:val="nil"/>
              <w:bottom w:val="single" w:sz="4" w:space="0" w:color="auto"/>
              <w:right w:val="single" w:sz="4" w:space="0" w:color="auto"/>
            </w:tcBorders>
            <w:shd w:val="clear" w:color="auto" w:fill="auto"/>
            <w:vAlign w:val="bottom"/>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В том числе:</w:t>
            </w:r>
          </w:p>
        </w:tc>
        <w:tc>
          <w:tcPr>
            <w:tcW w:w="960"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1165"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c>
          <w:tcPr>
            <w:tcW w:w="1158"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 </w:t>
            </w:r>
          </w:p>
        </w:tc>
      </w:tr>
      <w:tr w:rsidR="002668D1" w:rsidRPr="00ED21C9" w:rsidTr="005177F5">
        <w:trPr>
          <w:trHeight w:val="332"/>
        </w:trPr>
        <w:tc>
          <w:tcPr>
            <w:tcW w:w="499" w:type="dxa"/>
            <w:tcBorders>
              <w:top w:val="nil"/>
              <w:left w:val="single" w:sz="4" w:space="0" w:color="auto"/>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w:t>
            </w:r>
          </w:p>
        </w:tc>
        <w:tc>
          <w:tcPr>
            <w:tcW w:w="5587"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Департамент финансов</w:t>
            </w:r>
            <w:r>
              <w:rPr>
                <w:rFonts w:ascii="Times New Roman" w:eastAsia="Times New Roman" w:hAnsi="Times New Roman" w:cs="Times New Roman"/>
                <w:color w:val="000000"/>
                <w:sz w:val="20"/>
                <w:szCs w:val="20"/>
              </w:rPr>
              <w:t xml:space="preserve"> </w:t>
            </w:r>
            <w:r w:rsidRPr="00ED21C9">
              <w:rPr>
                <w:rFonts w:ascii="Times New Roman" w:eastAsia="Times New Roman" w:hAnsi="Times New Roman" w:cs="Times New Roman"/>
                <w:color w:val="000000"/>
                <w:sz w:val="20"/>
                <w:szCs w:val="20"/>
              </w:rPr>
              <w:t>администрации города Югорска</w:t>
            </w:r>
          </w:p>
        </w:tc>
        <w:tc>
          <w:tcPr>
            <w:tcW w:w="960"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59 257,0</w:t>
            </w:r>
          </w:p>
        </w:tc>
        <w:tc>
          <w:tcPr>
            <w:tcW w:w="1165"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82 257,0</w:t>
            </w:r>
          </w:p>
        </w:tc>
        <w:tc>
          <w:tcPr>
            <w:tcW w:w="1158" w:type="dxa"/>
            <w:tcBorders>
              <w:top w:val="nil"/>
              <w:left w:val="nil"/>
              <w:bottom w:val="single" w:sz="4" w:space="0" w:color="auto"/>
              <w:right w:val="single" w:sz="4" w:space="0" w:color="auto"/>
            </w:tcBorders>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20"/>
                <w:szCs w:val="20"/>
              </w:rPr>
            </w:pPr>
            <w:r w:rsidRPr="00ED21C9">
              <w:rPr>
                <w:rFonts w:ascii="Times New Roman" w:eastAsia="Times New Roman" w:hAnsi="Times New Roman" w:cs="Times New Roman"/>
                <w:color w:val="000000"/>
                <w:sz w:val="20"/>
                <w:szCs w:val="20"/>
              </w:rPr>
              <w:t>105 257,0</w:t>
            </w:r>
          </w:p>
        </w:tc>
      </w:tr>
    </w:tbl>
    <w:p w:rsidR="002668D1" w:rsidRPr="00ED21C9" w:rsidRDefault="002668D1" w:rsidP="002668D1">
      <w:pPr>
        <w:pStyle w:val="a4"/>
        <w:tabs>
          <w:tab w:val="left" w:pos="459"/>
        </w:tabs>
        <w:suppressAutoHyphens/>
        <w:spacing w:before="0" w:beforeAutospacing="0" w:after="0" w:afterAutospacing="0"/>
        <w:jc w:val="right"/>
      </w:pPr>
    </w:p>
    <w:p w:rsidR="002668D1" w:rsidRPr="00ED21C9" w:rsidRDefault="00EA781F" w:rsidP="002668D1">
      <w:pPr>
        <w:pStyle w:val="a4"/>
        <w:tabs>
          <w:tab w:val="left" w:pos="459"/>
        </w:tabs>
        <w:suppressAutoHyphens/>
        <w:spacing w:before="0" w:beforeAutospacing="0" w:after="0" w:afterAutospacing="0"/>
        <w:jc w:val="right"/>
      </w:pPr>
      <w:r>
        <w:t>Таблица 99</w:t>
      </w:r>
    </w:p>
    <w:p w:rsidR="002668D1" w:rsidRPr="00ED21C9" w:rsidRDefault="002668D1" w:rsidP="002668D1">
      <w:pPr>
        <w:pStyle w:val="a4"/>
        <w:tabs>
          <w:tab w:val="left" w:pos="459"/>
        </w:tabs>
        <w:suppressAutoHyphens/>
        <w:spacing w:before="0" w:beforeAutospacing="0" w:after="0" w:afterAutospacing="0"/>
        <w:jc w:val="center"/>
      </w:pPr>
      <w:r w:rsidRPr="00ED21C9">
        <w:t xml:space="preserve">Структура расходов </w:t>
      </w:r>
      <w:r w:rsidRPr="00ED21C9">
        <w:rPr>
          <w:rFonts w:eastAsia="Calibri"/>
        </w:rPr>
        <w:t>муниципальной</w:t>
      </w:r>
      <w:r w:rsidRPr="00ED21C9">
        <w:t xml:space="preserve"> программы</w:t>
      </w:r>
    </w:p>
    <w:p w:rsidR="002668D1" w:rsidRPr="00ED21C9" w:rsidRDefault="002668D1" w:rsidP="002668D1">
      <w:pPr>
        <w:pStyle w:val="a4"/>
        <w:tabs>
          <w:tab w:val="left" w:pos="459"/>
        </w:tabs>
        <w:suppressAutoHyphens/>
        <w:spacing w:before="0" w:beforeAutospacing="0" w:after="0" w:afterAutospacing="0"/>
        <w:jc w:val="center"/>
      </w:pPr>
      <w:r w:rsidRPr="00ED21C9">
        <w:t xml:space="preserve">«Управление </w:t>
      </w:r>
      <w:r w:rsidRPr="00ED21C9">
        <w:rPr>
          <w:rFonts w:eastAsia="Calibri"/>
        </w:rPr>
        <w:t>муниципальными</w:t>
      </w:r>
      <w:r w:rsidRPr="00ED21C9">
        <w:t xml:space="preserve"> финансами в городе Югорске на 2014 - 2020 годы» на 2015-2017 годы</w:t>
      </w:r>
    </w:p>
    <w:p w:rsidR="002668D1" w:rsidRPr="00ED21C9" w:rsidRDefault="002668D1" w:rsidP="002668D1">
      <w:pPr>
        <w:pStyle w:val="a4"/>
        <w:tabs>
          <w:tab w:val="left" w:pos="459"/>
        </w:tabs>
        <w:suppressAutoHyphens/>
        <w:spacing w:before="0" w:beforeAutospacing="0" w:after="0" w:afterAutospacing="0"/>
        <w:jc w:val="center"/>
      </w:pPr>
    </w:p>
    <w:tbl>
      <w:tblPr>
        <w:tblW w:w="0" w:type="auto"/>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2007"/>
        <w:gridCol w:w="849"/>
        <w:gridCol w:w="996"/>
        <w:gridCol w:w="849"/>
        <w:gridCol w:w="839"/>
        <w:gridCol w:w="685"/>
        <w:gridCol w:w="938"/>
        <w:gridCol w:w="996"/>
        <w:gridCol w:w="685"/>
      </w:tblGrid>
      <w:tr w:rsidR="002668D1" w:rsidRPr="00ED21C9" w:rsidTr="005177F5">
        <w:trPr>
          <w:tblHeader/>
          <w:jc w:val="center"/>
        </w:trPr>
        <w:tc>
          <w:tcPr>
            <w:tcW w:w="0" w:type="auto"/>
            <w:vMerge w:val="restart"/>
            <w:vAlign w:val="center"/>
          </w:tcPr>
          <w:p w:rsidR="002668D1" w:rsidRPr="00ED21C9" w:rsidRDefault="002668D1" w:rsidP="005177F5">
            <w:pPr>
              <w:spacing w:after="0" w:line="240" w:lineRule="auto"/>
              <w:ind w:left="-108" w:right="-84"/>
              <w:jc w:val="center"/>
              <w:rPr>
                <w:rFonts w:ascii="Times New Roman" w:hAnsi="Times New Roman" w:cs="Times New Roman"/>
                <w:sz w:val="20"/>
                <w:szCs w:val="20"/>
              </w:rPr>
            </w:pPr>
            <w:r w:rsidRPr="00ED21C9">
              <w:rPr>
                <w:rFonts w:ascii="Times New Roman" w:hAnsi="Times New Roman" w:cs="Times New Roman"/>
                <w:sz w:val="20"/>
                <w:szCs w:val="20"/>
              </w:rPr>
              <w:t xml:space="preserve">№ </w:t>
            </w:r>
            <w:proofErr w:type="spellStart"/>
            <w:proofErr w:type="gramStart"/>
            <w:r w:rsidRPr="00ED21C9">
              <w:rPr>
                <w:rFonts w:ascii="Times New Roman" w:hAnsi="Times New Roman" w:cs="Times New Roman"/>
                <w:sz w:val="20"/>
                <w:szCs w:val="20"/>
              </w:rPr>
              <w:t>п</w:t>
            </w:r>
            <w:proofErr w:type="spellEnd"/>
            <w:proofErr w:type="gramEnd"/>
            <w:r w:rsidRPr="00ED21C9">
              <w:rPr>
                <w:rFonts w:ascii="Times New Roman" w:hAnsi="Times New Roman" w:cs="Times New Roman"/>
                <w:sz w:val="20"/>
                <w:szCs w:val="20"/>
              </w:rPr>
              <w:t>/</w:t>
            </w:r>
            <w:proofErr w:type="spellStart"/>
            <w:r w:rsidRPr="00ED21C9">
              <w:rPr>
                <w:rFonts w:ascii="Times New Roman" w:hAnsi="Times New Roman" w:cs="Times New Roman"/>
                <w:sz w:val="20"/>
                <w:szCs w:val="20"/>
              </w:rPr>
              <w:t>п</w:t>
            </w:r>
            <w:proofErr w:type="spellEnd"/>
          </w:p>
        </w:tc>
        <w:tc>
          <w:tcPr>
            <w:tcW w:w="0" w:type="auto"/>
            <w:vMerge w:val="restart"/>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Наименование задачи муниципальной программы</w:t>
            </w:r>
          </w:p>
        </w:tc>
        <w:tc>
          <w:tcPr>
            <w:tcW w:w="0" w:type="auto"/>
            <w:gridSpan w:val="2"/>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2015 год</w:t>
            </w:r>
          </w:p>
        </w:tc>
        <w:tc>
          <w:tcPr>
            <w:tcW w:w="0" w:type="auto"/>
            <w:gridSpan w:val="3"/>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2016 год</w:t>
            </w:r>
          </w:p>
        </w:tc>
        <w:tc>
          <w:tcPr>
            <w:tcW w:w="0" w:type="auto"/>
            <w:gridSpan w:val="3"/>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2017 год</w:t>
            </w:r>
          </w:p>
        </w:tc>
      </w:tr>
      <w:tr w:rsidR="002668D1" w:rsidRPr="00ED21C9" w:rsidTr="005177F5">
        <w:trPr>
          <w:tblHeader/>
          <w:jc w:val="center"/>
        </w:trPr>
        <w:tc>
          <w:tcPr>
            <w:tcW w:w="0" w:type="auto"/>
            <w:vMerge/>
            <w:vAlign w:val="center"/>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Merge/>
            <w:vAlign w:val="center"/>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Сумма, тыс. руб.</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 к общему объему расходов</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Сумма, тыс. руб.</w:t>
            </w:r>
          </w:p>
        </w:tc>
        <w:tc>
          <w:tcPr>
            <w:tcW w:w="0" w:type="auto"/>
            <w:vAlign w:val="center"/>
          </w:tcPr>
          <w:p w:rsidR="002668D1" w:rsidRPr="00ED21C9" w:rsidRDefault="002668D1" w:rsidP="005177F5">
            <w:pPr>
              <w:spacing w:after="0" w:line="240" w:lineRule="auto"/>
              <w:ind w:left="-49" w:right="-108"/>
              <w:jc w:val="center"/>
              <w:rPr>
                <w:rFonts w:ascii="Times New Roman" w:hAnsi="Times New Roman" w:cs="Times New Roman"/>
                <w:sz w:val="20"/>
                <w:szCs w:val="20"/>
              </w:rPr>
            </w:pPr>
            <w:r w:rsidRPr="00ED21C9">
              <w:rPr>
                <w:rFonts w:ascii="Times New Roman" w:hAnsi="Times New Roman" w:cs="Times New Roman"/>
                <w:sz w:val="20"/>
                <w:szCs w:val="20"/>
              </w:rPr>
              <w:t>% к общему объему расходов</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 роста к 2015 году</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Сумма, тыс. руб.</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 к общему объему расходов</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 роста к 2016 году</w:t>
            </w:r>
          </w:p>
        </w:tc>
      </w:tr>
      <w:tr w:rsidR="002668D1" w:rsidRPr="00ED21C9" w:rsidTr="005177F5">
        <w:trPr>
          <w:tblHeader/>
          <w:jc w:val="center"/>
        </w:trPr>
        <w:tc>
          <w:tcPr>
            <w:tcW w:w="0" w:type="auto"/>
            <w:tcBorders>
              <w:bottom w:val="single" w:sz="4" w:space="0" w:color="auto"/>
            </w:tcBorders>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4</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5</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6</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7</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8</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9</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10</w:t>
            </w:r>
          </w:p>
        </w:tc>
      </w:tr>
      <w:tr w:rsidR="002668D1" w:rsidRPr="00ED21C9" w:rsidTr="005177F5">
        <w:trPr>
          <w:jc w:val="center"/>
        </w:trPr>
        <w:tc>
          <w:tcPr>
            <w:tcW w:w="0" w:type="auto"/>
            <w:vMerge w:val="restart"/>
            <w:tcBorders>
              <w:top w:val="single" w:sz="4" w:space="0" w:color="auto"/>
              <w:left w:val="single" w:sz="4" w:space="0" w:color="auto"/>
              <w:right w:val="single" w:sz="4" w:space="0" w:color="auto"/>
            </w:tcBorders>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tcBorders>
              <w:left w:val="single" w:sz="4" w:space="0" w:color="auto"/>
            </w:tcBorders>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Всего по муниципальной программе</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59 257,0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color w:val="000000"/>
                <w:sz w:val="18"/>
                <w:szCs w:val="18"/>
              </w:rPr>
              <w:t>82 257,0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138,8</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color w:val="000000"/>
                <w:sz w:val="18"/>
                <w:szCs w:val="18"/>
              </w:rPr>
              <w:t>105 257,0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128,0</w:t>
            </w:r>
          </w:p>
        </w:tc>
      </w:tr>
      <w:tr w:rsidR="002668D1" w:rsidRPr="00ED21C9" w:rsidTr="005177F5">
        <w:trPr>
          <w:jc w:val="center"/>
        </w:trPr>
        <w:tc>
          <w:tcPr>
            <w:tcW w:w="0" w:type="auto"/>
            <w:vMerge/>
            <w:tcBorders>
              <w:left w:val="single" w:sz="4" w:space="0" w:color="auto"/>
              <w:right w:val="single" w:sz="4" w:space="0" w:color="auto"/>
            </w:tcBorders>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tcBorders>
              <w:left w:val="single" w:sz="4" w:space="0" w:color="auto"/>
            </w:tcBorders>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 том числе:</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r>
      <w:tr w:rsidR="002668D1" w:rsidRPr="00ED21C9" w:rsidTr="005177F5">
        <w:trPr>
          <w:jc w:val="center"/>
        </w:trPr>
        <w:tc>
          <w:tcPr>
            <w:tcW w:w="0" w:type="auto"/>
            <w:vMerge/>
            <w:tcBorders>
              <w:left w:val="single" w:sz="4" w:space="0" w:color="auto"/>
              <w:right w:val="single" w:sz="4" w:space="0" w:color="auto"/>
            </w:tcBorders>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tcBorders>
              <w:left w:val="single" w:sz="4" w:space="0" w:color="auto"/>
            </w:tcBorders>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федеральный бюджет</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tcBorders>
              <w:left w:val="single" w:sz="4" w:space="0" w:color="auto"/>
              <w:bottom w:val="single" w:sz="4" w:space="0" w:color="auto"/>
              <w:right w:val="single" w:sz="4" w:space="0" w:color="auto"/>
            </w:tcBorders>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tcBorders>
              <w:left w:val="single" w:sz="4" w:space="0" w:color="auto"/>
            </w:tcBorders>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бюджет автономного округа</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tcBorders>
              <w:top w:val="single" w:sz="4" w:space="0" w:color="auto"/>
            </w:tcBorders>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 xml:space="preserve">местный бюджет </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59 257,0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color w:val="000000"/>
                <w:sz w:val="18"/>
                <w:szCs w:val="18"/>
              </w:rPr>
              <w:t>82 257,0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138,8</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color w:val="000000"/>
                <w:sz w:val="18"/>
                <w:szCs w:val="18"/>
              </w:rPr>
              <w:t>105 257,0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128,0</w:t>
            </w:r>
          </w:p>
        </w:tc>
      </w:tr>
      <w:tr w:rsidR="002668D1" w:rsidRPr="00ED21C9" w:rsidTr="005177F5">
        <w:trPr>
          <w:jc w:val="center"/>
        </w:trPr>
        <w:tc>
          <w:tcPr>
            <w:tcW w:w="0" w:type="auto"/>
            <w:vMerge w:val="restart"/>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 xml:space="preserve">Задача 1 «Создание условий для обеспечения сбалансированности бюджета города Югорска и повышение </w:t>
            </w:r>
            <w:r w:rsidRPr="00ED21C9">
              <w:rPr>
                <w:rFonts w:ascii="Times New Roman" w:hAnsi="Times New Roman" w:cs="Times New Roman"/>
                <w:sz w:val="20"/>
                <w:szCs w:val="20"/>
              </w:rPr>
              <w:lastRenderedPageBreak/>
              <w:t xml:space="preserve">эффективности бюджетного процесса», всего </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lastRenderedPageBreak/>
              <w:t>28 396,0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48,0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28 396,0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34,5</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lang w:val="en-US"/>
              </w:rPr>
            </w:pPr>
            <w:r w:rsidRPr="00ED21C9">
              <w:rPr>
                <w:rFonts w:ascii="Times New Roman" w:hAnsi="Times New Roman" w:cs="Times New Roman"/>
                <w:sz w:val="18"/>
                <w:szCs w:val="18"/>
                <w:lang w:val="en-US"/>
              </w:rPr>
              <w:t>100</w:t>
            </w:r>
            <w:r w:rsidRPr="00ED21C9">
              <w:rPr>
                <w:rFonts w:ascii="Times New Roman" w:hAnsi="Times New Roman" w:cs="Times New Roman"/>
                <w:sz w:val="18"/>
                <w:szCs w:val="18"/>
              </w:rPr>
              <w:t>,0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28 396,0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27,0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 том числе:</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lang w:val="en-US"/>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федеральный бюджет</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бюджет автономного округа</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местный бюджет</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28 396,0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28 396,0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lang w:val="en-US"/>
              </w:rPr>
            </w:pPr>
            <w:r w:rsidRPr="00ED21C9">
              <w:rPr>
                <w:rFonts w:ascii="Times New Roman" w:hAnsi="Times New Roman" w:cs="Times New Roman"/>
                <w:sz w:val="18"/>
                <w:szCs w:val="18"/>
                <w:lang w:val="en-US"/>
              </w:rPr>
              <w:t>100</w:t>
            </w:r>
            <w:r w:rsidRPr="00ED21C9">
              <w:rPr>
                <w:rFonts w:ascii="Times New Roman" w:hAnsi="Times New Roman" w:cs="Times New Roman"/>
                <w:sz w:val="18"/>
                <w:szCs w:val="18"/>
              </w:rPr>
              <w:t>,0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28 396,0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r>
      <w:tr w:rsidR="002668D1" w:rsidRPr="00ED21C9" w:rsidTr="005177F5">
        <w:trPr>
          <w:jc w:val="center"/>
        </w:trPr>
        <w:tc>
          <w:tcPr>
            <w:tcW w:w="0" w:type="auto"/>
            <w:vMerge w:val="restart"/>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 xml:space="preserve">Задача 2 «Эффективное управление муниципальным долгом города Югорска», всего </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28 000,0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47,2</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51 000,0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62,0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182,1</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74 000,0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70,3</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145,1</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 том числе:</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lang w:val="en-US"/>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федеральный бюджет</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бюджет автономного округа</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местный бюджет</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28 000,0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51 000,0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lang w:val="en-US"/>
              </w:rPr>
            </w:pPr>
            <w:r w:rsidRPr="00ED21C9">
              <w:rPr>
                <w:rFonts w:ascii="Times New Roman" w:hAnsi="Times New Roman" w:cs="Times New Roman"/>
                <w:sz w:val="18"/>
                <w:szCs w:val="18"/>
                <w:lang w:val="en-US"/>
              </w:rPr>
              <w:t>1</w:t>
            </w:r>
            <w:r w:rsidRPr="00ED21C9">
              <w:rPr>
                <w:rFonts w:ascii="Times New Roman" w:hAnsi="Times New Roman" w:cs="Times New Roman"/>
                <w:sz w:val="18"/>
                <w:szCs w:val="18"/>
              </w:rPr>
              <w:t>82,1</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74 000,0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145,1</w:t>
            </w:r>
          </w:p>
        </w:tc>
      </w:tr>
      <w:tr w:rsidR="002668D1" w:rsidRPr="00ED21C9" w:rsidTr="005177F5">
        <w:trPr>
          <w:jc w:val="center"/>
        </w:trPr>
        <w:tc>
          <w:tcPr>
            <w:tcW w:w="0" w:type="auto"/>
            <w:vMerge w:val="restart"/>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 xml:space="preserve">Задача 3 «Формирование единого информационного пространства в сфере управления муниципальными финансами», всего </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2 861,0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4,8</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2 861,0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3,5</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2 861,0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2,7</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 том числе:</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lang w:val="en-US"/>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федеральный бюджет</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бюджет автономного округа</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color w:val="000000"/>
                <w:sz w:val="18"/>
                <w:szCs w:val="18"/>
              </w:rPr>
            </w:pPr>
            <w:r w:rsidRPr="00ED21C9">
              <w:rPr>
                <w:rFonts w:ascii="Times New Roman" w:hAnsi="Times New Roman" w:cs="Times New Roman"/>
                <w:color w:val="000000"/>
                <w:sz w:val="18"/>
                <w:szCs w:val="18"/>
              </w:rPr>
              <w:t>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0,0</w:t>
            </w:r>
          </w:p>
        </w:tc>
      </w:tr>
      <w:tr w:rsidR="002668D1" w:rsidRPr="00ED21C9" w:rsidTr="005177F5">
        <w:trPr>
          <w:jc w:val="center"/>
        </w:trPr>
        <w:tc>
          <w:tcPr>
            <w:tcW w:w="0" w:type="auto"/>
            <w:vMerge/>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местный бюджет</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2 861,0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2 861,0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2 861,0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Х</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18"/>
                <w:szCs w:val="18"/>
              </w:rPr>
            </w:pPr>
            <w:r w:rsidRPr="00ED21C9">
              <w:rPr>
                <w:rFonts w:ascii="Times New Roman" w:hAnsi="Times New Roman" w:cs="Times New Roman"/>
                <w:sz w:val="18"/>
                <w:szCs w:val="18"/>
              </w:rPr>
              <w:t>100,0</w:t>
            </w:r>
          </w:p>
        </w:tc>
      </w:tr>
    </w:tbl>
    <w:p w:rsidR="002668D1" w:rsidRPr="00ED21C9"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ED21C9">
        <w:rPr>
          <w:rFonts w:ascii="Times New Roman" w:eastAsia="Times New Roman" w:hAnsi="Times New Roman" w:cs="Times New Roman"/>
          <w:sz w:val="24"/>
          <w:szCs w:val="24"/>
        </w:rPr>
        <w:t>Наибольший удельный вес - 48,0% в 2015 году, 34,5% в 2016 году, 27,0% в 2017 году</w:t>
      </w:r>
      <w:r>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t>в объеме ресурсного обеспечения муниципальной программы составляют расходы на обеспечение деятельности Департамента финансов администрации города Югорска в рамках реализации задачи 1 «Создание условий для обеспечения сбалансированности бюджета города Югорска и повышение эффективности бюджетного процесса», бюджетные ассигнования на реализацию которой на 2015 - 2017 годы предусмотрены в</w:t>
      </w:r>
      <w:proofErr w:type="gramEnd"/>
      <w:r w:rsidRPr="00ED21C9">
        <w:rPr>
          <w:rFonts w:ascii="Times New Roman" w:eastAsia="Times New Roman" w:hAnsi="Times New Roman" w:cs="Times New Roman"/>
          <w:sz w:val="24"/>
          <w:szCs w:val="24"/>
        </w:rPr>
        <w:t xml:space="preserve"> сумме 28 396,0,0 тыс. рублей ежегодно.</w:t>
      </w:r>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D21C9">
        <w:rPr>
          <w:rFonts w:ascii="Times New Roman" w:eastAsia="Times New Roman" w:hAnsi="Times New Roman" w:cs="Times New Roman"/>
          <w:sz w:val="24"/>
          <w:szCs w:val="24"/>
        </w:rPr>
        <w:t xml:space="preserve">Реализация мероприятий в рамках решения задачи 1 будут направлены </w:t>
      </w:r>
      <w:proofErr w:type="gramStart"/>
      <w:r w:rsidRPr="00ED21C9">
        <w:rPr>
          <w:rFonts w:ascii="Times New Roman" w:eastAsia="Times New Roman" w:hAnsi="Times New Roman" w:cs="Times New Roman"/>
          <w:sz w:val="24"/>
          <w:szCs w:val="24"/>
        </w:rPr>
        <w:t>на</w:t>
      </w:r>
      <w:proofErr w:type="gramEnd"/>
      <w:r w:rsidRPr="00ED21C9">
        <w:rPr>
          <w:rFonts w:ascii="Times New Roman" w:eastAsia="Times New Roman" w:hAnsi="Times New Roman" w:cs="Times New Roman"/>
          <w:sz w:val="24"/>
          <w:szCs w:val="24"/>
        </w:rPr>
        <w:t>:</w:t>
      </w:r>
    </w:p>
    <w:p w:rsidR="002668D1" w:rsidRPr="00ED21C9" w:rsidRDefault="002668D1" w:rsidP="002668D1">
      <w:pPr>
        <w:pStyle w:val="a4"/>
        <w:suppressAutoHyphens/>
        <w:spacing w:before="0" w:beforeAutospacing="0" w:after="0" w:afterAutospacing="0"/>
        <w:ind w:firstLine="709"/>
        <w:jc w:val="both"/>
      </w:pPr>
      <w:r w:rsidRPr="00ED21C9">
        <w:t>совершенствование нормативного правового регулирования в сфере бюджетного процесса;</w:t>
      </w:r>
    </w:p>
    <w:p w:rsidR="002668D1" w:rsidRPr="00ED21C9" w:rsidRDefault="002668D1" w:rsidP="002668D1">
      <w:pPr>
        <w:pStyle w:val="a4"/>
        <w:suppressAutoHyphens/>
        <w:spacing w:before="0" w:beforeAutospacing="0" w:after="0" w:afterAutospacing="0"/>
        <w:ind w:firstLine="709"/>
        <w:jc w:val="both"/>
      </w:pPr>
      <w:r w:rsidRPr="00ED21C9">
        <w:t>организацию планирования, исполнения бюджета города Югорска и формирование отчетности об исполнении бюджета города Югорска;</w:t>
      </w:r>
    </w:p>
    <w:p w:rsidR="002668D1" w:rsidRPr="00ED21C9" w:rsidRDefault="002668D1" w:rsidP="002668D1">
      <w:pPr>
        <w:pStyle w:val="a4"/>
        <w:suppressAutoHyphens/>
        <w:spacing w:before="0" w:beforeAutospacing="0" w:after="0" w:afterAutospacing="0"/>
        <w:ind w:firstLine="709"/>
        <w:jc w:val="both"/>
      </w:pPr>
      <w:r w:rsidRPr="00ED21C9">
        <w:t>совершенствование системы оценки качества финансового менеджмента, осуществляемого главными распорядителями средств бюджета города Югорска, главными администраторами доходов бюджета города Югорска;</w:t>
      </w:r>
    </w:p>
    <w:p w:rsidR="002668D1" w:rsidRPr="00ED21C9" w:rsidRDefault="002668D1" w:rsidP="002668D1">
      <w:pPr>
        <w:pStyle w:val="a4"/>
        <w:suppressAutoHyphens/>
        <w:spacing w:before="0" w:beforeAutospacing="0" w:after="0" w:afterAutospacing="0"/>
        <w:ind w:firstLine="709"/>
        <w:jc w:val="both"/>
      </w:pPr>
      <w:r w:rsidRPr="00ED21C9">
        <w:t xml:space="preserve">осуществление контроля за операциями с бюджетными средствами получателей средств бюджета города Югорска, средствами </w:t>
      </w:r>
      <w:proofErr w:type="gramStart"/>
      <w:r w:rsidRPr="00ED21C9">
        <w:t>администраторов источников финансирования дефицита бюджета города</w:t>
      </w:r>
      <w:proofErr w:type="gramEnd"/>
      <w:r w:rsidRPr="00ED21C9">
        <w:t xml:space="preserve"> Югорска;</w:t>
      </w:r>
    </w:p>
    <w:p w:rsidR="002668D1" w:rsidRPr="00ED21C9" w:rsidRDefault="002668D1" w:rsidP="002668D1">
      <w:pPr>
        <w:pStyle w:val="a4"/>
        <w:suppressAutoHyphens/>
        <w:spacing w:before="0" w:beforeAutospacing="0" w:after="0" w:afterAutospacing="0"/>
        <w:ind w:firstLine="709"/>
        <w:jc w:val="both"/>
      </w:pPr>
      <w:r w:rsidRPr="00ED21C9">
        <w:lastRenderedPageBreak/>
        <w:t>осуществление контроля в сфере закупок в рамках полномочий,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668D1" w:rsidRPr="00ED21C9" w:rsidRDefault="002668D1" w:rsidP="002668D1">
      <w:pPr>
        <w:pStyle w:val="a4"/>
        <w:suppressAutoHyphens/>
        <w:spacing w:before="0" w:beforeAutospacing="0" w:after="0" w:afterAutospacing="0"/>
        <w:ind w:firstLine="709"/>
        <w:jc w:val="both"/>
      </w:pPr>
      <w:r w:rsidRPr="00ED21C9">
        <w:t xml:space="preserve">обеспечение эффективного </w:t>
      </w:r>
      <w:proofErr w:type="gramStart"/>
      <w:r w:rsidRPr="00ED21C9">
        <w:t xml:space="preserve">функционирования </w:t>
      </w:r>
      <w:r w:rsidRPr="00ED21C9">
        <w:rPr>
          <w:rFonts w:eastAsia="Calibri"/>
        </w:rPr>
        <w:t>Департамента финансов администрации города</w:t>
      </w:r>
      <w:proofErr w:type="gramEnd"/>
      <w:r w:rsidRPr="00ED21C9">
        <w:rPr>
          <w:rFonts w:eastAsia="Calibri"/>
        </w:rPr>
        <w:t xml:space="preserve"> Югорска</w:t>
      </w:r>
      <w:r w:rsidRPr="00ED21C9">
        <w:t>, а именно:</w:t>
      </w:r>
    </w:p>
    <w:p w:rsidR="002668D1" w:rsidRPr="00ED21C9" w:rsidRDefault="002668D1" w:rsidP="002668D1">
      <w:pPr>
        <w:pStyle w:val="a4"/>
        <w:suppressAutoHyphens/>
        <w:spacing w:before="0" w:beforeAutospacing="0" w:after="0" w:afterAutospacing="0"/>
        <w:ind w:firstLine="709"/>
        <w:jc w:val="both"/>
      </w:pPr>
      <w:r w:rsidRPr="00ED21C9">
        <w:t xml:space="preserve">- обеспечение гарантий и компенсаций, обусловленных условиями трудовых отношений, статусом муниципальных служащих и лиц, занимающих должности, не отнесенных к должностям муниципальной службы, и осуществляющих техническое обеспечение </w:t>
      </w:r>
      <w:proofErr w:type="gramStart"/>
      <w:r w:rsidRPr="00ED21C9">
        <w:t xml:space="preserve">деятельности </w:t>
      </w:r>
      <w:r w:rsidRPr="00ED21C9">
        <w:rPr>
          <w:rFonts w:eastAsia="Calibri"/>
        </w:rPr>
        <w:t>Департамента финансов администрации города</w:t>
      </w:r>
      <w:proofErr w:type="gramEnd"/>
      <w:r w:rsidRPr="00ED21C9">
        <w:rPr>
          <w:rFonts w:eastAsia="Calibri"/>
        </w:rPr>
        <w:t xml:space="preserve"> Югорска</w:t>
      </w:r>
      <w:r w:rsidRPr="00ED21C9">
        <w:t>, согласно требованиям, установленным действующим законодательством;</w:t>
      </w:r>
    </w:p>
    <w:p w:rsidR="002668D1" w:rsidRPr="00ED21C9" w:rsidRDefault="002668D1" w:rsidP="002668D1">
      <w:pPr>
        <w:pStyle w:val="a4"/>
        <w:suppressAutoHyphens/>
        <w:spacing w:before="0" w:beforeAutospacing="0" w:after="0" w:afterAutospacing="0"/>
        <w:ind w:firstLine="709"/>
        <w:jc w:val="both"/>
      </w:pPr>
      <w:r w:rsidRPr="00ED21C9">
        <w:t xml:space="preserve">- поддержание на надлежащем уровне и совершенствование информационно-коммуникационных технологий, используемых </w:t>
      </w:r>
      <w:r w:rsidRPr="00ED21C9">
        <w:rPr>
          <w:rFonts w:eastAsia="Calibri"/>
        </w:rPr>
        <w:t>Департаментом финансов администрации города Югорска</w:t>
      </w:r>
      <w:r w:rsidRPr="00ED21C9">
        <w:t>.</w:t>
      </w:r>
    </w:p>
    <w:p w:rsidR="002668D1" w:rsidRPr="00ED21C9" w:rsidRDefault="002668D1" w:rsidP="002668D1">
      <w:pPr>
        <w:pStyle w:val="a4"/>
        <w:suppressAutoHyphens/>
        <w:spacing w:before="0" w:beforeAutospacing="0" w:after="0" w:afterAutospacing="0"/>
        <w:ind w:firstLine="709"/>
        <w:jc w:val="both"/>
      </w:pPr>
      <w:r w:rsidRPr="00ED21C9">
        <w:t xml:space="preserve">Результатом реализации перечисленных мероприятий является принятый в установленные сроки и соответствующий требованиям бюджетного законодательства Российской Федерации бюджет города Югорска на очередной финансовый год и плановый период, разработка и утверждение необходимых муниципальных правовых актов для совершенствования бюджетного законодательства города Югорска, своевременное и качественное формирование отчетности об исполнении бюджета города Югорска.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Непосредственными результатами реализации задачи 1 являются: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1. Снижение процента отклонения фактического объема налоговых и неналоговых доходов бюджета города Югорска (без учета штрафов, санкций, возмещения ущерба) за отчетный год от первоначально утвержденного плана с 16% до 12,5%.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2. Сохранение доли главных администраторов бюджетных средств города Югорска, имеющих оценку качества финансового менеджмента выше средней на уровне 63% ежегодно.</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3. Сохранение доли бюджетных ассигнований, предусмотренных за счёт средств бюджета города Югорска в рамках муниципальных и ведомственных целевых программ города Югорска в общих расходах бюджета города Югорска на уровне 98%.</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4. Сохранение обеспеченности программно-техническими средствами специалистов Департамента финансов в объеме достаточном для исполнения должностных обязанностей, на уровне не ниже 100 %.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5. Достижение процента исполнения бюджетных мер принуждения к нарушителям бюджетного законодательства Российской Федерации, иных нормативных правовых актов, регулирующих бюджетные правоотношения, договоров (соглашений), на основании которых предоставляются средства из бюджета бюджетной системы Российской Федерации, на уровне не ниже 100 %.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6. Соответствие объема финансового обеспечения, отраженного в плане муниципальных закупок, утвержденному объему бюджетных ассигнований для осуществления закупок на очередной финансовый год и плановый период. </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Удельный вес второй по ресурсоемкости задачи 2 «Эффективное управление муниципальным долгом города Югорска» в общем объеме ресурсного обеспечения муниципальной программы в 2015 году составит</w:t>
      </w:r>
      <w:r>
        <w:rPr>
          <w:rFonts w:ascii="Times New Roman" w:hAnsi="Times New Roman" w:cs="Times New Roman"/>
          <w:sz w:val="24"/>
          <w:szCs w:val="24"/>
        </w:rPr>
        <w:t xml:space="preserve"> </w:t>
      </w:r>
      <w:r w:rsidRPr="00ED21C9">
        <w:rPr>
          <w:rFonts w:ascii="Times New Roman" w:hAnsi="Times New Roman" w:cs="Times New Roman"/>
          <w:sz w:val="24"/>
          <w:szCs w:val="24"/>
        </w:rPr>
        <w:t>- 47,2%, или 28 000,0 тыс. рублей, в 2016 году - 62,0%, или 51 000,0 тыс. рублей, в 2017 году - 70,3%, или 74 000,0 тыс. рублей.</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Указанные средства будут направлены </w:t>
      </w:r>
      <w:proofErr w:type="gramStart"/>
      <w:r w:rsidRPr="00ED21C9">
        <w:rPr>
          <w:rFonts w:ascii="Times New Roman" w:hAnsi="Times New Roman" w:cs="Times New Roman"/>
          <w:sz w:val="24"/>
          <w:szCs w:val="24"/>
        </w:rPr>
        <w:t>на</w:t>
      </w:r>
      <w:proofErr w:type="gramEnd"/>
      <w:r w:rsidRPr="00ED21C9">
        <w:rPr>
          <w:rFonts w:ascii="Times New Roman" w:hAnsi="Times New Roman" w:cs="Times New Roman"/>
          <w:sz w:val="24"/>
          <w:szCs w:val="24"/>
        </w:rP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обслуживание муниципального долга города</w:t>
      </w:r>
      <w:r>
        <w:rPr>
          <w:rFonts w:ascii="Times New Roman" w:hAnsi="Times New Roman" w:cs="Times New Roman"/>
          <w:sz w:val="24"/>
          <w:szCs w:val="24"/>
        </w:rPr>
        <w:t xml:space="preserve"> Югорска в 2015 году в сумме 27 </w:t>
      </w:r>
      <w:r w:rsidRPr="00ED21C9">
        <w:rPr>
          <w:rFonts w:ascii="Times New Roman" w:hAnsi="Times New Roman" w:cs="Times New Roman"/>
          <w:sz w:val="24"/>
          <w:szCs w:val="24"/>
        </w:rPr>
        <w:t>000,0 тыс. рублей, в 2016 году в сумме 20 000,0 тыс. рублей, в 2017 году в сумме 10 000,0 тыс. рублей;</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управление резервным фондом администрации города Югорска в 2015 году в сумме 1 000,0 тыс. рублей, в 2016 году в сумме 1 000,0 тыс. рублей, в 2017 году в сумме 1 000,0 тыс. рублей;</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управление условно утвержденными расходами в 2016 году в сумме 30 000,0 тыс. рублей, в 2017 году в сумме 63 000,0 тыс. рублей.</w:t>
      </w:r>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Расходные обязательства по обслуживанию муниципального долга </w:t>
      </w:r>
      <w:r w:rsidRPr="00ED21C9">
        <w:rPr>
          <w:rFonts w:ascii="Times New Roman" w:eastAsia="Times New Roman" w:hAnsi="Times New Roman"/>
          <w:sz w:val="24"/>
          <w:szCs w:val="24"/>
        </w:rPr>
        <w:lastRenderedPageBreak/>
        <w:t xml:space="preserve">муниципального образования определяются на основании договоров и соглашений, оригинальных графиков платежей кредиторам в соответствии с двусторонними соглашениями, условиями выпуска муниципальных ценных бумаг. </w:t>
      </w:r>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Являясь источником покрытия дефицита местных бюджетов, муниципальные заимствования могут повлечь за собой ухудшение состояния долговой устойчивости местного бюджета. В этой связи планируется проводить постоянный мониторинг муниципального долга. </w:t>
      </w:r>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proofErr w:type="gramStart"/>
      <w:r w:rsidRPr="00ED21C9">
        <w:rPr>
          <w:rFonts w:ascii="Times New Roman" w:eastAsia="Times New Roman" w:hAnsi="Times New Roman"/>
          <w:sz w:val="24"/>
          <w:szCs w:val="24"/>
        </w:rPr>
        <w:t>Управление резервным фондом администрации города Югорска предполагает исполнение расходных обязательств бюджета города Югорска в соответствии с установленными приоритетами и направлениями расходования средств резервного фонда, не превышение установленного статьей 81 Бюджетного кодекса Российской Федерации размера резервного фонда администрации города Югорска от утвержденного решением Думы города Югорска о бюджете города Югорска общего объема расходов.</w:t>
      </w:r>
      <w:proofErr w:type="gramEnd"/>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Управление условно утвержденными расходами предполагает эффективное распределение условно утвержденных расходов при корректировке утвержденных показателей планового периода при формировании бюджета города на очередной финансовый год и плановый период.</w:t>
      </w:r>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Результатам реализации перечисленных мероприятий станет: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1. Не превышение доли расходов бюджета города Югорска на обслуживание муниципального долга 15% от объема расходов бюджета города Югорска, за исключением объема расходов, осуществляемых за счет субвенций, предоставляемых из бюджетов бюджетной системы Российской Федерации.</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2. Не превышение объема муниципальных заимствований 100% от суммы, направляемой на финансирование дефицита бюджета и (или) погашение долговых обязательств. </w:t>
      </w:r>
    </w:p>
    <w:p w:rsidR="002668D1" w:rsidRPr="00ED21C9" w:rsidRDefault="002668D1" w:rsidP="002668D1">
      <w:pPr>
        <w:pStyle w:val="a4"/>
        <w:suppressAutoHyphens/>
        <w:spacing w:before="0" w:beforeAutospacing="0" w:after="0" w:afterAutospacing="0"/>
        <w:ind w:firstLine="709"/>
        <w:jc w:val="both"/>
      </w:pPr>
      <w:proofErr w:type="gramStart"/>
      <w:r w:rsidRPr="00ED21C9">
        <w:t>Удельный вес третей по ресурсоемкости задачи 3 «Формирование единого информационного пространства в сфере управления муниципальными финансами» в общем объеме</w:t>
      </w:r>
      <w:r>
        <w:t xml:space="preserve"> </w:t>
      </w:r>
      <w:r w:rsidRPr="00ED21C9">
        <w:t>ресурсного обеспечения муниципальной программы в 2015 году составит 4,8% или 2 861,0 тыс. рублей, в 2016 году 3,5%, или 2 861,0 тыс. рублей, в 2017 году 2,7%, или 2 861,0 тыс. рублей.</w:t>
      </w:r>
      <w:proofErr w:type="gramEnd"/>
    </w:p>
    <w:p w:rsidR="002668D1" w:rsidRPr="00ED21C9" w:rsidRDefault="002668D1" w:rsidP="002668D1">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За счет указанных средств будут осуществляться мероприятия по объединению информационных систем в единую комплексную систему управления муниципальными финансами и обеспечению открытости и доступности для граждан и организаций информации о бюджетном процессе города Югорска.</w:t>
      </w:r>
    </w:p>
    <w:p w:rsidR="002668D1" w:rsidRPr="00ED21C9" w:rsidRDefault="002668D1" w:rsidP="002668D1">
      <w:pPr>
        <w:pStyle w:val="a4"/>
        <w:suppressAutoHyphens/>
        <w:spacing w:before="0" w:beforeAutospacing="0" w:after="0" w:afterAutospacing="0"/>
        <w:ind w:firstLine="709"/>
        <w:jc w:val="both"/>
      </w:pPr>
      <w:r w:rsidRPr="00ED21C9">
        <w:t xml:space="preserve">Непосредственными результатами реализации данной задачи являются: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1. Достижение доли юридически значимых электронных документов в общем объеме электронного документооборота между Департаментом финансов администрации города Югорска и главными распорядителями бюджетных средств до уровня 32,5%.</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2. Сохранение </w:t>
      </w:r>
      <w:proofErr w:type="gramStart"/>
      <w:r w:rsidRPr="00ED21C9">
        <w:rPr>
          <w:rFonts w:ascii="Times New Roman" w:eastAsia="Times New Roman" w:hAnsi="Times New Roman"/>
          <w:sz w:val="24"/>
          <w:szCs w:val="24"/>
        </w:rPr>
        <w:t>доли главных распорядителей средств бюджета города</w:t>
      </w:r>
      <w:proofErr w:type="gramEnd"/>
      <w:r w:rsidRPr="00ED21C9">
        <w:rPr>
          <w:rFonts w:ascii="Times New Roman" w:eastAsia="Times New Roman" w:hAnsi="Times New Roman"/>
          <w:sz w:val="24"/>
          <w:szCs w:val="24"/>
        </w:rPr>
        <w:t xml:space="preserve"> Югорска, представивших отчетность в сроки, установленные Департаментом финансов администрации города Югорска, на уровне 100%. </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3. Увеличение количества автоматизированных процессов в сфере муниципальных финансов с 12 до 17.</w:t>
      </w:r>
    </w:p>
    <w:p w:rsidR="002668D1" w:rsidRPr="00ED21C9" w:rsidRDefault="002668D1" w:rsidP="002668D1">
      <w:pPr>
        <w:spacing w:after="0" w:line="240" w:lineRule="auto"/>
        <w:ind w:firstLine="709"/>
        <w:jc w:val="both"/>
        <w:rPr>
          <w:rFonts w:ascii="Times New Roman" w:eastAsia="Times New Roman" w:hAnsi="Times New Roman"/>
          <w:sz w:val="24"/>
          <w:szCs w:val="24"/>
        </w:rPr>
      </w:pPr>
      <w:r w:rsidRPr="00ED21C9">
        <w:rPr>
          <w:rFonts w:ascii="Times New Roman" w:eastAsia="Times New Roman" w:hAnsi="Times New Roman"/>
          <w:sz w:val="24"/>
          <w:szCs w:val="24"/>
        </w:rPr>
        <w:t xml:space="preserve">4. Сохранение доли размещенной </w:t>
      </w:r>
      <w:proofErr w:type="gramStart"/>
      <w:r w:rsidRPr="00ED21C9">
        <w:rPr>
          <w:rFonts w:ascii="Times New Roman" w:eastAsia="Times New Roman" w:hAnsi="Times New Roman"/>
          <w:sz w:val="24"/>
          <w:szCs w:val="24"/>
        </w:rPr>
        <w:t>в сети Интернет информации в общем объеме обязательной к размещению в соответствии с действующим законодательством</w:t>
      </w:r>
      <w:proofErr w:type="gramEnd"/>
      <w:r w:rsidRPr="00ED21C9">
        <w:rPr>
          <w:rFonts w:ascii="Times New Roman" w:eastAsia="Times New Roman" w:hAnsi="Times New Roman"/>
          <w:sz w:val="24"/>
          <w:szCs w:val="24"/>
        </w:rPr>
        <w:t xml:space="preserve"> и муниципальными правовыми актами на уровне 100%.</w:t>
      </w:r>
    </w:p>
    <w:p w:rsidR="002668D1" w:rsidRPr="00ED21C9" w:rsidRDefault="002668D1" w:rsidP="002668D1">
      <w:pPr>
        <w:spacing w:after="0" w:line="240" w:lineRule="auto"/>
        <w:jc w:val="center"/>
        <w:rPr>
          <w:rFonts w:ascii="Times New Roman" w:hAnsi="Times New Roman" w:cs="Times New Roman"/>
          <w:b/>
          <w:sz w:val="24"/>
          <w:szCs w:val="24"/>
        </w:rPr>
      </w:pPr>
      <w:r>
        <w:rPr>
          <w:rFonts w:ascii="Times New Roman" w:hAnsi="Times New Roman"/>
          <w:b/>
          <w:sz w:val="24"/>
          <w:szCs w:val="24"/>
        </w:rPr>
        <w:br w:type="page"/>
      </w:r>
      <w:r w:rsidRPr="00ED21C9">
        <w:rPr>
          <w:rFonts w:ascii="Times New Roman" w:hAnsi="Times New Roman" w:cs="Times New Roman"/>
          <w:b/>
          <w:sz w:val="24"/>
          <w:szCs w:val="24"/>
        </w:rPr>
        <w:lastRenderedPageBreak/>
        <w:t>20. Муниципальная программа города Югорска «Развитие муниципальной службы в городе Югорске на 2014 - 2020 годы»</w:t>
      </w:r>
    </w:p>
    <w:p w:rsidR="002668D1" w:rsidRPr="00ED21C9" w:rsidRDefault="002668D1" w:rsidP="002668D1">
      <w:pPr>
        <w:spacing w:after="0" w:line="240" w:lineRule="auto"/>
        <w:jc w:val="center"/>
        <w:rPr>
          <w:rFonts w:ascii="Times New Roman" w:hAnsi="Times New Roman" w:cs="Times New Roman"/>
          <w:i/>
          <w:sz w:val="24"/>
          <w:szCs w:val="24"/>
        </w:rPr>
      </w:pP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Муниципальная программа города Югорска «Развитие муниципальной службы в городе Югорске на 2014 - 2020 годы» утверждена постановлением администрации города Югорска от 30.10.2013 № 3225 (далее – муниципальная программа).</w:t>
      </w:r>
    </w:p>
    <w:p w:rsidR="002668D1" w:rsidRPr="00ED21C9" w:rsidRDefault="002668D1" w:rsidP="002668D1">
      <w:pPr>
        <w:snapToGrid w:val="0"/>
        <w:spacing w:after="0" w:line="240" w:lineRule="auto"/>
        <w:ind w:firstLine="708"/>
        <w:jc w:val="both"/>
        <w:rPr>
          <w:rFonts w:ascii="Times New Roman" w:hAnsi="Times New Roman" w:cs="Times New Roman"/>
          <w:color w:val="000000" w:themeColor="text1"/>
          <w:sz w:val="24"/>
          <w:szCs w:val="24"/>
        </w:rPr>
      </w:pPr>
      <w:r w:rsidRPr="00ED21C9">
        <w:rPr>
          <w:rFonts w:ascii="Times New Roman" w:hAnsi="Times New Roman" w:cs="Times New Roman"/>
          <w:sz w:val="24"/>
          <w:szCs w:val="24"/>
        </w:rPr>
        <w:t>Ответственный исполнитель муниципальной программы – управление по вопросам муниципальной службы, кадров и архивов администрации города Югорска, соисполнителями являются: управление экономической политики, управление культуры, управление информационной политики, юридическое управление, департамент финансов, управление образования, управление социально политики, управление по бухгалтерскому учету и отчетности.</w:t>
      </w:r>
    </w:p>
    <w:p w:rsidR="002668D1" w:rsidRPr="00ED21C9" w:rsidRDefault="002668D1" w:rsidP="002668D1">
      <w:pPr>
        <w:spacing w:after="0" w:line="240" w:lineRule="auto"/>
        <w:ind w:firstLine="709"/>
        <w:jc w:val="both"/>
        <w:rPr>
          <w:rFonts w:ascii="Times New Roman" w:eastAsia="Calibri" w:hAnsi="Times New Roman" w:cs="Times New Roman"/>
          <w:sz w:val="24"/>
          <w:szCs w:val="24"/>
        </w:rPr>
      </w:pPr>
      <w:r w:rsidRPr="00ED21C9">
        <w:rPr>
          <w:rFonts w:ascii="Times New Roman" w:hAnsi="Times New Roman" w:cs="Times New Roman"/>
          <w:sz w:val="24"/>
          <w:szCs w:val="24"/>
        </w:rPr>
        <w:t>Целью муниципальной программы является повышение эффективности муниципальной службы в городе Югорске.</w:t>
      </w:r>
      <w:r w:rsidRPr="00ED21C9">
        <w:rPr>
          <w:rFonts w:ascii="Times New Roman" w:eastAsia="Calibri" w:hAnsi="Times New Roman" w:cs="Times New Roman"/>
          <w:sz w:val="24"/>
          <w:szCs w:val="24"/>
        </w:rPr>
        <w:t xml:space="preserve"> </w:t>
      </w:r>
    </w:p>
    <w:p w:rsidR="002668D1" w:rsidRPr="00ED21C9" w:rsidRDefault="002668D1" w:rsidP="002668D1">
      <w:pPr>
        <w:suppressAutoHyphens/>
        <w:spacing w:after="0" w:line="240" w:lineRule="auto"/>
        <w:ind w:firstLine="708"/>
        <w:jc w:val="both"/>
        <w:rPr>
          <w:rFonts w:ascii="Times New Roman" w:hAnsi="Times New Roman" w:cs="Times New Roman"/>
          <w:sz w:val="24"/>
          <w:szCs w:val="24"/>
        </w:rPr>
      </w:pPr>
      <w:r w:rsidRPr="00ED21C9">
        <w:rPr>
          <w:rFonts w:ascii="Times New Roman" w:eastAsia="Calibri" w:hAnsi="Times New Roman" w:cs="Times New Roman"/>
          <w:sz w:val="24"/>
          <w:szCs w:val="24"/>
        </w:rPr>
        <w:t xml:space="preserve">Задачи </w:t>
      </w:r>
      <w:r w:rsidRPr="00ED21C9">
        <w:rPr>
          <w:rFonts w:ascii="Times New Roman" w:hAnsi="Times New Roman" w:cs="Times New Roman"/>
          <w:sz w:val="24"/>
          <w:szCs w:val="24"/>
        </w:rPr>
        <w:t xml:space="preserve">муниципальной программы: </w:t>
      </w:r>
    </w:p>
    <w:p w:rsidR="002668D1" w:rsidRPr="00ED21C9" w:rsidRDefault="002668D1" w:rsidP="002668D1">
      <w:pPr>
        <w:snapToGrid w:val="0"/>
        <w:spacing w:after="0" w:line="240" w:lineRule="auto"/>
        <w:ind w:firstLine="708"/>
        <w:jc w:val="both"/>
        <w:rPr>
          <w:rFonts w:ascii="Times New Roman" w:hAnsi="Times New Roman" w:cs="Times New Roman"/>
          <w:sz w:val="24"/>
          <w:szCs w:val="24"/>
        </w:rPr>
      </w:pPr>
      <w:r w:rsidRPr="00ED21C9">
        <w:rPr>
          <w:rFonts w:ascii="Times New Roman" w:hAnsi="Times New Roman" w:cs="Times New Roman"/>
          <w:sz w:val="24"/>
          <w:szCs w:val="24"/>
        </w:rPr>
        <w:t>совершенствование организационных, правовых механизмов профессиональной служебной деятельности муниципальных служащих;</w:t>
      </w:r>
    </w:p>
    <w:p w:rsidR="002668D1" w:rsidRPr="00ED21C9" w:rsidRDefault="002668D1" w:rsidP="002668D1">
      <w:pPr>
        <w:snapToGrid w:val="0"/>
        <w:spacing w:after="0" w:line="240" w:lineRule="auto"/>
        <w:ind w:firstLine="708"/>
        <w:jc w:val="both"/>
        <w:rPr>
          <w:rFonts w:ascii="Times New Roman" w:hAnsi="Times New Roman" w:cs="Times New Roman"/>
          <w:sz w:val="24"/>
          <w:szCs w:val="24"/>
        </w:rPr>
      </w:pPr>
      <w:r w:rsidRPr="00ED21C9">
        <w:rPr>
          <w:rFonts w:ascii="Times New Roman" w:hAnsi="Times New Roman" w:cs="Times New Roman"/>
          <w:sz w:val="24"/>
          <w:szCs w:val="24"/>
        </w:rPr>
        <w:t>повышение профессиональной компетентности муниципальных служащих и лиц, включенных в кадровый резерв;</w:t>
      </w:r>
    </w:p>
    <w:p w:rsidR="002668D1" w:rsidRPr="00ED21C9" w:rsidRDefault="002668D1" w:rsidP="002668D1">
      <w:pPr>
        <w:snapToGrid w:val="0"/>
        <w:spacing w:after="0" w:line="240" w:lineRule="auto"/>
        <w:ind w:firstLine="708"/>
        <w:jc w:val="both"/>
        <w:rPr>
          <w:rFonts w:ascii="Times New Roman" w:hAnsi="Times New Roman" w:cs="Times New Roman"/>
          <w:sz w:val="24"/>
          <w:szCs w:val="24"/>
        </w:rPr>
      </w:pPr>
      <w:r w:rsidRPr="00ED21C9">
        <w:rPr>
          <w:rFonts w:ascii="Times New Roman" w:hAnsi="Times New Roman" w:cs="Times New Roman"/>
          <w:sz w:val="24"/>
          <w:szCs w:val="24"/>
        </w:rPr>
        <w:t>совершенствование работы, направленной на применение мер по предупреждению коррупции и борьбе с ней на муниципальной службе;</w:t>
      </w:r>
    </w:p>
    <w:p w:rsidR="002668D1" w:rsidRPr="00ED21C9" w:rsidRDefault="002668D1" w:rsidP="002668D1">
      <w:pPr>
        <w:snapToGrid w:val="0"/>
        <w:spacing w:after="0" w:line="240" w:lineRule="auto"/>
        <w:ind w:firstLine="708"/>
        <w:jc w:val="both"/>
        <w:rPr>
          <w:rFonts w:ascii="Times New Roman" w:hAnsi="Times New Roman" w:cs="Times New Roman"/>
          <w:sz w:val="24"/>
          <w:szCs w:val="24"/>
        </w:rPr>
      </w:pPr>
      <w:r w:rsidRPr="00ED21C9">
        <w:rPr>
          <w:rFonts w:ascii="Times New Roman" w:hAnsi="Times New Roman" w:cs="Times New Roman"/>
          <w:sz w:val="24"/>
          <w:szCs w:val="24"/>
        </w:rPr>
        <w:t>повышение престижа муниципальной службы, развитие корпоративной культуры.</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Достижение указанной цели и решение задач характеризуется следующими показателями.</w:t>
      </w:r>
    </w:p>
    <w:p w:rsidR="002668D1" w:rsidRPr="00ED21C9" w:rsidRDefault="00EA781F"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100</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Целевые показатели муниципальной программы</w:t>
      </w:r>
    </w:p>
    <w:p w:rsidR="002668D1" w:rsidRPr="00ED21C9" w:rsidRDefault="002668D1" w:rsidP="002668D1">
      <w:pPr>
        <w:spacing w:after="0" w:line="240" w:lineRule="auto"/>
        <w:ind w:firstLine="709"/>
        <w:jc w:val="center"/>
        <w:rPr>
          <w:rFonts w:ascii="Times New Roman" w:hAnsi="Times New Roman" w:cs="Times New Roman"/>
          <w:i/>
          <w:sz w:val="24"/>
          <w:szCs w:val="24"/>
        </w:rPr>
      </w:pPr>
      <w:r w:rsidRPr="00ED21C9">
        <w:rPr>
          <w:rFonts w:ascii="Times New Roman" w:hAnsi="Times New Roman" w:cs="Times New Roman"/>
          <w:sz w:val="24"/>
          <w:szCs w:val="24"/>
        </w:rPr>
        <w:t>«Развитие муниципальной службы в городе Югорске на 2014 - 2020 годы»</w:t>
      </w:r>
    </w:p>
    <w:p w:rsidR="002668D1" w:rsidRPr="00ED21C9" w:rsidRDefault="002668D1" w:rsidP="002668D1">
      <w:pPr>
        <w:spacing w:after="0" w:line="240" w:lineRule="auto"/>
        <w:jc w:val="right"/>
        <w:rPr>
          <w:rFonts w:ascii="Times New Roman" w:hAnsi="Times New Roman" w:cs="Times New Roman"/>
          <w:sz w:val="24"/>
          <w:szCs w:val="24"/>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
        <w:gridCol w:w="3670"/>
        <w:gridCol w:w="1975"/>
        <w:gridCol w:w="762"/>
        <w:gridCol w:w="762"/>
        <w:gridCol w:w="762"/>
        <w:gridCol w:w="762"/>
      </w:tblGrid>
      <w:tr w:rsidR="002668D1" w:rsidRPr="00ED21C9" w:rsidTr="00202244">
        <w:trPr>
          <w:tblHeader/>
        </w:trPr>
        <w:tc>
          <w:tcPr>
            <w:tcW w:w="0" w:type="auto"/>
            <w:vAlign w:val="center"/>
          </w:tcPr>
          <w:p w:rsidR="002668D1" w:rsidRPr="00ED21C9" w:rsidRDefault="002668D1" w:rsidP="005177F5">
            <w:pPr>
              <w:spacing w:after="0" w:line="240" w:lineRule="auto"/>
              <w:ind w:left="-108" w:firstLine="108"/>
              <w:jc w:val="center"/>
              <w:rPr>
                <w:rFonts w:ascii="Times New Roman" w:hAnsi="Times New Roman" w:cs="Times New Roman"/>
                <w:sz w:val="20"/>
                <w:szCs w:val="20"/>
              </w:rPr>
            </w:pPr>
            <w:r w:rsidRPr="00ED21C9">
              <w:rPr>
                <w:rFonts w:ascii="Times New Roman" w:hAnsi="Times New Roman" w:cs="Times New Roman"/>
                <w:sz w:val="20"/>
                <w:szCs w:val="20"/>
              </w:rPr>
              <w:t xml:space="preserve">№ </w:t>
            </w:r>
            <w:proofErr w:type="spellStart"/>
            <w:proofErr w:type="gramStart"/>
            <w:r w:rsidRPr="00ED21C9">
              <w:rPr>
                <w:rFonts w:ascii="Times New Roman" w:hAnsi="Times New Roman" w:cs="Times New Roman"/>
                <w:sz w:val="20"/>
                <w:szCs w:val="20"/>
              </w:rPr>
              <w:t>п</w:t>
            </w:r>
            <w:proofErr w:type="spellEnd"/>
            <w:proofErr w:type="gramEnd"/>
            <w:r w:rsidRPr="00ED21C9">
              <w:rPr>
                <w:rFonts w:ascii="Times New Roman" w:hAnsi="Times New Roman" w:cs="Times New Roman"/>
                <w:sz w:val="20"/>
                <w:szCs w:val="20"/>
              </w:rPr>
              <w:t>/</w:t>
            </w:r>
            <w:proofErr w:type="spellStart"/>
            <w:r w:rsidRPr="00ED21C9">
              <w:rPr>
                <w:rFonts w:ascii="Times New Roman" w:hAnsi="Times New Roman" w:cs="Times New Roman"/>
                <w:sz w:val="20"/>
                <w:szCs w:val="20"/>
              </w:rPr>
              <w:t>п</w:t>
            </w:r>
            <w:proofErr w:type="spellEnd"/>
          </w:p>
        </w:tc>
        <w:tc>
          <w:tcPr>
            <w:tcW w:w="3670"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Наименование показателей результатов</w:t>
            </w:r>
          </w:p>
        </w:tc>
        <w:tc>
          <w:tcPr>
            <w:tcW w:w="1975"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 xml:space="preserve">Базовый </w:t>
            </w:r>
            <w:r w:rsidRPr="00ED21C9">
              <w:rPr>
                <w:rFonts w:ascii="Times New Roman" w:hAnsi="Times New Roman" w:cs="Times New Roman"/>
                <w:sz w:val="20"/>
                <w:szCs w:val="20"/>
              </w:rPr>
              <w:br/>
              <w:t>показатель</w:t>
            </w:r>
            <w:r w:rsidRPr="00ED21C9">
              <w:rPr>
                <w:rFonts w:ascii="Times New Roman" w:hAnsi="Times New Roman" w:cs="Times New Roman"/>
                <w:sz w:val="20"/>
                <w:szCs w:val="20"/>
              </w:rPr>
              <w:br/>
              <w:t xml:space="preserve">на начало </w:t>
            </w:r>
            <w:r w:rsidRPr="00ED21C9">
              <w:rPr>
                <w:rFonts w:ascii="Times New Roman" w:hAnsi="Times New Roman" w:cs="Times New Roman"/>
                <w:sz w:val="20"/>
                <w:szCs w:val="20"/>
              </w:rPr>
              <w:br/>
              <w:t>реализации муниципальной программы</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2015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2016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2017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2020 год</w:t>
            </w:r>
          </w:p>
        </w:tc>
      </w:tr>
      <w:tr w:rsidR="002668D1" w:rsidRPr="00ED21C9" w:rsidTr="00202244">
        <w:trPr>
          <w:tblHeader/>
        </w:trPr>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3670"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1975"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4</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5</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6</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7</w:t>
            </w:r>
          </w:p>
        </w:tc>
      </w:tr>
      <w:tr w:rsidR="002668D1" w:rsidRPr="00ED21C9" w:rsidTr="00202244">
        <w:tc>
          <w:tcPr>
            <w:tcW w:w="8964" w:type="dxa"/>
            <w:gridSpan w:val="7"/>
          </w:tcPr>
          <w:p w:rsidR="002668D1" w:rsidRPr="00ED21C9" w:rsidRDefault="002668D1" w:rsidP="005177F5">
            <w:pPr>
              <w:spacing w:after="0" w:line="240" w:lineRule="auto"/>
              <w:jc w:val="center"/>
              <w:rPr>
                <w:rFonts w:ascii="Times New Roman" w:hAnsi="Times New Roman" w:cs="Times New Roman"/>
                <w:b/>
                <w:sz w:val="20"/>
                <w:szCs w:val="20"/>
              </w:rPr>
            </w:pPr>
            <w:r w:rsidRPr="00ED21C9">
              <w:rPr>
                <w:rFonts w:ascii="Times New Roman" w:hAnsi="Times New Roman" w:cs="Times New Roman"/>
                <w:b/>
                <w:sz w:val="20"/>
                <w:szCs w:val="20"/>
              </w:rPr>
              <w:t>Показатели конечных результатов</w:t>
            </w:r>
          </w:p>
        </w:tc>
      </w:tr>
      <w:tr w:rsidR="002668D1" w:rsidRPr="00ED21C9" w:rsidTr="00202244">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3670" w:type="dxa"/>
          </w:tcPr>
          <w:p w:rsidR="002668D1" w:rsidRPr="00ED21C9" w:rsidRDefault="002668D1" w:rsidP="005177F5">
            <w:pPr>
              <w:snapToGrid w:val="0"/>
              <w:spacing w:after="0" w:line="240" w:lineRule="auto"/>
              <w:jc w:val="both"/>
              <w:rPr>
                <w:rFonts w:ascii="Times New Roman" w:hAnsi="Times New Roman" w:cs="Times New Roman"/>
                <w:sz w:val="20"/>
                <w:szCs w:val="20"/>
              </w:rPr>
            </w:pPr>
            <w:r w:rsidRPr="00ED21C9">
              <w:rPr>
                <w:rFonts w:ascii="Times New Roman" w:hAnsi="Times New Roman" w:cs="Times New Roman"/>
                <w:sz w:val="20"/>
                <w:szCs w:val="20"/>
              </w:rPr>
              <w:t>Удовлетворенность населения профессиональной служебной деятельностью муниципальных служащих, от числа опрошенных, %</w:t>
            </w:r>
          </w:p>
        </w:tc>
        <w:tc>
          <w:tcPr>
            <w:tcW w:w="1975" w:type="dxa"/>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50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55</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60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65</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70</w:t>
            </w:r>
          </w:p>
        </w:tc>
      </w:tr>
    </w:tbl>
    <w:p w:rsidR="002668D1" w:rsidRPr="00ED21C9" w:rsidRDefault="002668D1" w:rsidP="002668D1">
      <w:pPr>
        <w:spacing w:after="0" w:line="240" w:lineRule="auto"/>
        <w:ind w:firstLine="709"/>
        <w:jc w:val="both"/>
        <w:rPr>
          <w:rFonts w:ascii="Times New Roman" w:hAnsi="Times New Roman" w:cs="Times New Roman"/>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51"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52" w:history="1">
        <w:r w:rsidRPr="001D602C">
          <w:rPr>
            <w:rStyle w:val="a5"/>
            <w:rFonts w:ascii="Times New Roman" w:hAnsi="Times New Roman" w:cs="Times New Roman"/>
            <w:sz w:val="24"/>
            <w:szCs w:val="24"/>
          </w:rPr>
          <w:t>http://adm.ugorsk.ru/regulatory/npa/256/</w:t>
        </w:r>
      </w:hyperlink>
      <w:r>
        <w:t>.</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На реализацию муниципальной программы планируется направить в 2015 году 950,0 тыс. рублей, в 2016 году 1000,0 тыс. рублей, в 2017 году 1000,0 тыс. рублей.</w:t>
      </w:r>
    </w:p>
    <w:p w:rsidR="002668D1"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По основному исполнителю и соисполнителям объемы бюджетных ассигнований распределены следующим образом: </w:t>
      </w:r>
    </w:p>
    <w:p w:rsidR="00202244" w:rsidRDefault="00202244" w:rsidP="002668D1">
      <w:pPr>
        <w:spacing w:after="0" w:line="240" w:lineRule="auto"/>
        <w:ind w:firstLine="709"/>
        <w:jc w:val="both"/>
        <w:rPr>
          <w:rFonts w:ascii="Times New Roman" w:hAnsi="Times New Roman" w:cs="Times New Roman"/>
          <w:sz w:val="24"/>
          <w:szCs w:val="24"/>
        </w:rPr>
      </w:pPr>
    </w:p>
    <w:p w:rsidR="002668D1" w:rsidRPr="00ED21C9" w:rsidRDefault="00EA781F" w:rsidP="00266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101</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Объём бюджетных ассигнований на 2015 – 2017 годы</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по основному исполнителю и соисполнителям муниципальной программы</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«Развитие муниципальной службы в городе Югорске на 2014 - 2020 годы»</w:t>
      </w:r>
    </w:p>
    <w:p w:rsidR="002668D1" w:rsidRDefault="002668D1" w:rsidP="002668D1">
      <w:pPr>
        <w:pStyle w:val="a4"/>
        <w:tabs>
          <w:tab w:val="left" w:pos="459"/>
        </w:tabs>
        <w:suppressAutoHyphens/>
        <w:spacing w:before="0" w:beforeAutospacing="0" w:after="0" w:afterAutospacing="0"/>
        <w:jc w:val="right"/>
      </w:pPr>
      <w:r w:rsidRPr="00ED21C9">
        <w:t>тыс. рублей</w:t>
      </w:r>
    </w:p>
    <w:p w:rsidR="00202244" w:rsidRDefault="00202244" w:rsidP="002668D1">
      <w:pPr>
        <w:pStyle w:val="a4"/>
        <w:tabs>
          <w:tab w:val="left" w:pos="459"/>
        </w:tabs>
        <w:suppressAutoHyphens/>
        <w:spacing w:before="0" w:beforeAutospacing="0" w:after="0" w:afterAutospacing="0"/>
        <w:jc w:val="right"/>
      </w:pPr>
    </w:p>
    <w:p w:rsidR="00965DCC" w:rsidRDefault="00965DCC" w:rsidP="002668D1">
      <w:pPr>
        <w:pStyle w:val="a4"/>
        <w:tabs>
          <w:tab w:val="left" w:pos="459"/>
        </w:tabs>
        <w:suppressAutoHyphens/>
        <w:spacing w:before="0" w:beforeAutospacing="0" w:after="0" w:afterAutospacing="0"/>
        <w:jc w:val="right"/>
      </w:pPr>
    </w:p>
    <w:p w:rsidR="00965DCC" w:rsidRPr="00ED21C9" w:rsidRDefault="00965DCC" w:rsidP="002668D1">
      <w:pPr>
        <w:pStyle w:val="a4"/>
        <w:tabs>
          <w:tab w:val="left" w:pos="459"/>
        </w:tabs>
        <w:suppressAutoHyphens/>
        <w:spacing w:before="0" w:beforeAutospacing="0" w:after="0" w:afterAutospacing="0"/>
        <w:jc w:val="right"/>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5792"/>
        <w:gridCol w:w="831"/>
        <w:gridCol w:w="894"/>
        <w:gridCol w:w="894"/>
      </w:tblGrid>
      <w:tr w:rsidR="002668D1" w:rsidRPr="00ED21C9" w:rsidTr="005177F5">
        <w:tc>
          <w:tcPr>
            <w:tcW w:w="0" w:type="auto"/>
          </w:tcPr>
          <w:p w:rsidR="002668D1" w:rsidRPr="00ED21C9" w:rsidRDefault="002668D1" w:rsidP="005177F5">
            <w:pPr>
              <w:spacing w:after="0" w:line="240" w:lineRule="auto"/>
              <w:jc w:val="both"/>
              <w:rPr>
                <w:rFonts w:ascii="Times New Roman" w:hAnsi="Times New Roman" w:cs="Times New Roman"/>
                <w:sz w:val="20"/>
                <w:szCs w:val="20"/>
              </w:rPr>
            </w:pPr>
            <w:r w:rsidRPr="00ED21C9">
              <w:rPr>
                <w:rFonts w:ascii="Times New Roman" w:hAnsi="Times New Roman" w:cs="Times New Roman"/>
                <w:sz w:val="20"/>
                <w:szCs w:val="20"/>
              </w:rPr>
              <w:lastRenderedPageBreak/>
              <w:t xml:space="preserve">№ </w:t>
            </w:r>
            <w:proofErr w:type="spellStart"/>
            <w:proofErr w:type="gramStart"/>
            <w:r w:rsidRPr="00ED21C9">
              <w:rPr>
                <w:rFonts w:ascii="Times New Roman" w:hAnsi="Times New Roman" w:cs="Times New Roman"/>
                <w:sz w:val="20"/>
                <w:szCs w:val="20"/>
              </w:rPr>
              <w:t>п</w:t>
            </w:r>
            <w:proofErr w:type="spellEnd"/>
            <w:proofErr w:type="gramEnd"/>
            <w:r w:rsidRPr="00ED21C9">
              <w:rPr>
                <w:rFonts w:ascii="Times New Roman" w:hAnsi="Times New Roman" w:cs="Times New Roman"/>
                <w:sz w:val="20"/>
                <w:szCs w:val="20"/>
              </w:rPr>
              <w:t>/</w:t>
            </w:r>
            <w:proofErr w:type="spellStart"/>
            <w:r w:rsidRPr="00ED21C9">
              <w:rPr>
                <w:rFonts w:ascii="Times New Roman" w:hAnsi="Times New Roman" w:cs="Times New Roman"/>
                <w:sz w:val="20"/>
                <w:szCs w:val="20"/>
              </w:rPr>
              <w:t>п</w:t>
            </w:r>
            <w:proofErr w:type="spellEnd"/>
          </w:p>
        </w:tc>
        <w:tc>
          <w:tcPr>
            <w:tcW w:w="0" w:type="auto"/>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Наименование основного исполнителя, соисполнителя муниципальной программы</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2015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2016 год</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2017 год</w:t>
            </w:r>
          </w:p>
        </w:tc>
      </w:tr>
      <w:tr w:rsidR="002668D1" w:rsidRPr="00ED21C9" w:rsidTr="005177F5">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2</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3</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4</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5</w:t>
            </w:r>
          </w:p>
        </w:tc>
      </w:tr>
      <w:tr w:rsidR="002668D1" w:rsidRPr="00ED21C9" w:rsidTr="005177F5">
        <w:tc>
          <w:tcPr>
            <w:tcW w:w="0" w:type="auto"/>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 xml:space="preserve">Всего по муниципальной программе </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950,0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1 000,0</w:t>
            </w:r>
          </w:p>
        </w:tc>
      </w:tr>
      <w:tr w:rsidR="002668D1" w:rsidRPr="00ED21C9" w:rsidTr="005177F5">
        <w:tc>
          <w:tcPr>
            <w:tcW w:w="0" w:type="auto"/>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в том числе:</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p>
        </w:tc>
      </w:tr>
      <w:tr w:rsidR="002668D1" w:rsidRPr="00ED21C9" w:rsidTr="005177F5">
        <w:tc>
          <w:tcPr>
            <w:tcW w:w="0" w:type="auto"/>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w:t>
            </w:r>
          </w:p>
        </w:tc>
        <w:tc>
          <w:tcPr>
            <w:tcW w:w="0" w:type="auto"/>
          </w:tcPr>
          <w:p w:rsidR="002668D1" w:rsidRPr="00ED21C9" w:rsidRDefault="002668D1" w:rsidP="005177F5">
            <w:pPr>
              <w:spacing w:after="0" w:line="240" w:lineRule="auto"/>
              <w:rPr>
                <w:rFonts w:ascii="Times New Roman" w:hAnsi="Times New Roman" w:cs="Times New Roman"/>
                <w:sz w:val="20"/>
                <w:szCs w:val="20"/>
              </w:rPr>
            </w:pPr>
            <w:r w:rsidRPr="00ED21C9">
              <w:rPr>
                <w:rFonts w:ascii="Times New Roman" w:hAnsi="Times New Roman" w:cs="Times New Roman"/>
                <w:sz w:val="20"/>
                <w:szCs w:val="20"/>
              </w:rPr>
              <w:t>Управление по вопросам муниципальной службы, кадров и архивов администрации города Югорска</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950,0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1 000,0</w:t>
            </w:r>
          </w:p>
        </w:tc>
        <w:tc>
          <w:tcPr>
            <w:tcW w:w="0" w:type="auto"/>
            <w:vAlign w:val="center"/>
          </w:tcPr>
          <w:p w:rsidR="002668D1" w:rsidRPr="00ED21C9" w:rsidRDefault="002668D1" w:rsidP="005177F5">
            <w:pPr>
              <w:spacing w:after="0" w:line="240" w:lineRule="auto"/>
              <w:jc w:val="center"/>
              <w:rPr>
                <w:rFonts w:ascii="Times New Roman" w:hAnsi="Times New Roman" w:cs="Times New Roman"/>
                <w:sz w:val="20"/>
                <w:szCs w:val="20"/>
              </w:rPr>
            </w:pPr>
            <w:r w:rsidRPr="00ED21C9">
              <w:rPr>
                <w:rFonts w:ascii="Times New Roman" w:hAnsi="Times New Roman" w:cs="Times New Roman"/>
                <w:sz w:val="20"/>
                <w:szCs w:val="20"/>
              </w:rPr>
              <w:t>1 000,0</w:t>
            </w:r>
          </w:p>
        </w:tc>
      </w:tr>
    </w:tbl>
    <w:p w:rsidR="002668D1" w:rsidRPr="00ED21C9" w:rsidRDefault="002668D1" w:rsidP="002668D1">
      <w:pPr>
        <w:spacing w:after="0" w:line="240" w:lineRule="auto"/>
        <w:ind w:firstLine="708"/>
        <w:jc w:val="both"/>
        <w:rPr>
          <w:rFonts w:ascii="Times New Roman" w:hAnsi="Times New Roman" w:cs="Times New Roman"/>
          <w:sz w:val="24"/>
          <w:szCs w:val="24"/>
        </w:rPr>
      </w:pPr>
    </w:p>
    <w:p w:rsidR="002668D1" w:rsidRPr="00ED21C9" w:rsidRDefault="00EA781F" w:rsidP="002668D1">
      <w:pPr>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Таблица 102</w:t>
      </w:r>
    </w:p>
    <w:p w:rsidR="002668D1" w:rsidRPr="00ED21C9" w:rsidRDefault="002668D1" w:rsidP="002668D1">
      <w:pPr>
        <w:spacing w:after="0" w:line="240" w:lineRule="auto"/>
        <w:ind w:firstLine="709"/>
        <w:jc w:val="center"/>
        <w:rPr>
          <w:rFonts w:ascii="Times New Roman" w:hAnsi="Times New Roman" w:cs="Times New Roman"/>
          <w:sz w:val="24"/>
          <w:szCs w:val="24"/>
        </w:rPr>
      </w:pPr>
      <w:r w:rsidRPr="00ED21C9">
        <w:rPr>
          <w:rFonts w:ascii="Times New Roman" w:hAnsi="Times New Roman" w:cs="Times New Roman"/>
          <w:sz w:val="24"/>
          <w:szCs w:val="24"/>
        </w:rPr>
        <w:t>Структура расходов муниципальной программы «Развитие муниципальной службы в городе Югорске на 2014 - 2020 годы» на 2014 – 2016 годы</w:t>
      </w:r>
    </w:p>
    <w:p w:rsidR="002668D1" w:rsidRPr="00ED21C9" w:rsidRDefault="002668D1" w:rsidP="002668D1">
      <w:pPr>
        <w:spacing w:after="0" w:line="240" w:lineRule="auto"/>
        <w:ind w:firstLine="709"/>
        <w:jc w:val="center"/>
        <w:rPr>
          <w:rFonts w:ascii="Times New Roman" w:hAnsi="Times New Roman" w:cs="Times New Roman"/>
          <w:i/>
          <w:sz w:val="24"/>
          <w:szCs w:val="24"/>
        </w:rPr>
      </w:pP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2329"/>
        <w:gridCol w:w="788"/>
        <w:gridCol w:w="948"/>
        <w:gridCol w:w="790"/>
        <w:gridCol w:w="948"/>
        <w:gridCol w:w="731"/>
        <w:gridCol w:w="815"/>
        <w:gridCol w:w="948"/>
        <w:gridCol w:w="898"/>
      </w:tblGrid>
      <w:tr w:rsidR="002668D1" w:rsidRPr="00ED21C9" w:rsidTr="00965DCC">
        <w:trPr>
          <w:jc w:val="center"/>
        </w:trPr>
        <w:tc>
          <w:tcPr>
            <w:tcW w:w="459"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 п/п</w:t>
            </w:r>
          </w:p>
        </w:tc>
        <w:tc>
          <w:tcPr>
            <w:tcW w:w="2329"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Наименование задачи муниципальной программы</w:t>
            </w:r>
          </w:p>
        </w:tc>
        <w:tc>
          <w:tcPr>
            <w:tcW w:w="1736" w:type="dxa"/>
            <w:gridSpan w:val="2"/>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201</w:t>
            </w:r>
            <w:r w:rsidRPr="00ED21C9">
              <w:rPr>
                <w:rFonts w:ascii="Times New Roman" w:eastAsia="Times New Roman" w:hAnsi="Times New Roman" w:cs="Times New Roman"/>
                <w:color w:val="000000"/>
                <w:kern w:val="2"/>
                <w:sz w:val="18"/>
                <w:szCs w:val="18"/>
                <w:lang w:bidi="fa-IR"/>
              </w:rPr>
              <w:t>5</w:t>
            </w:r>
            <w:r w:rsidRPr="00ED21C9">
              <w:rPr>
                <w:rFonts w:ascii="Times New Roman" w:eastAsia="Times New Roman" w:hAnsi="Times New Roman" w:cs="Times New Roman"/>
                <w:color w:val="000000"/>
                <w:kern w:val="2"/>
                <w:sz w:val="18"/>
                <w:szCs w:val="18"/>
                <w:lang w:val="de-DE" w:bidi="fa-IR"/>
              </w:rPr>
              <w:t xml:space="preserve"> год</w:t>
            </w:r>
          </w:p>
        </w:tc>
        <w:tc>
          <w:tcPr>
            <w:tcW w:w="2469" w:type="dxa"/>
            <w:gridSpan w:val="3"/>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201</w:t>
            </w:r>
            <w:r w:rsidRPr="00ED21C9">
              <w:rPr>
                <w:rFonts w:ascii="Times New Roman" w:eastAsia="Times New Roman" w:hAnsi="Times New Roman" w:cs="Times New Roman"/>
                <w:color w:val="000000"/>
                <w:kern w:val="2"/>
                <w:sz w:val="18"/>
                <w:szCs w:val="18"/>
                <w:lang w:bidi="fa-IR"/>
              </w:rPr>
              <w:t>6</w:t>
            </w:r>
            <w:r w:rsidRPr="00ED21C9">
              <w:rPr>
                <w:rFonts w:ascii="Times New Roman" w:eastAsia="Times New Roman" w:hAnsi="Times New Roman" w:cs="Times New Roman"/>
                <w:color w:val="000000"/>
                <w:kern w:val="2"/>
                <w:sz w:val="18"/>
                <w:szCs w:val="18"/>
                <w:lang w:val="de-DE" w:bidi="fa-IR"/>
              </w:rPr>
              <w:t xml:space="preserve"> год</w:t>
            </w:r>
          </w:p>
        </w:tc>
        <w:tc>
          <w:tcPr>
            <w:tcW w:w="2661" w:type="dxa"/>
            <w:gridSpan w:val="3"/>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201</w:t>
            </w:r>
            <w:r w:rsidRPr="00ED21C9">
              <w:rPr>
                <w:rFonts w:ascii="Times New Roman" w:eastAsia="Times New Roman" w:hAnsi="Times New Roman" w:cs="Times New Roman"/>
                <w:color w:val="000000"/>
                <w:kern w:val="2"/>
                <w:sz w:val="18"/>
                <w:szCs w:val="18"/>
                <w:lang w:bidi="fa-IR"/>
              </w:rPr>
              <w:t>7</w:t>
            </w:r>
            <w:r w:rsidRPr="00ED21C9">
              <w:rPr>
                <w:rFonts w:ascii="Times New Roman" w:eastAsia="Times New Roman" w:hAnsi="Times New Roman" w:cs="Times New Roman"/>
                <w:color w:val="000000"/>
                <w:kern w:val="2"/>
                <w:sz w:val="18"/>
                <w:szCs w:val="18"/>
                <w:lang w:val="de-DE" w:bidi="fa-IR"/>
              </w:rPr>
              <w:t xml:space="preserve"> год</w:t>
            </w:r>
          </w:p>
        </w:tc>
      </w:tr>
      <w:tr w:rsidR="002668D1" w:rsidRPr="00ED21C9" w:rsidTr="00965DCC">
        <w:trPr>
          <w:jc w:val="center"/>
        </w:trPr>
        <w:tc>
          <w:tcPr>
            <w:tcW w:w="459" w:type="dxa"/>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2329" w:type="dxa"/>
            <w:vMerge/>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2015 году</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сумма, тыс. руб.</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к общему объему расходов</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 роста к 2016 году</w:t>
            </w:r>
          </w:p>
        </w:tc>
      </w:tr>
      <w:tr w:rsidR="002668D1" w:rsidRPr="00ED21C9" w:rsidTr="00965DCC">
        <w:trPr>
          <w:jc w:val="center"/>
        </w:trPr>
        <w:tc>
          <w:tcPr>
            <w:tcW w:w="4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w:t>
            </w:r>
          </w:p>
        </w:tc>
        <w:tc>
          <w:tcPr>
            <w:tcW w:w="232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2</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4</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5</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7</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8</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w:t>
            </w:r>
          </w:p>
        </w:tc>
      </w:tr>
      <w:tr w:rsidR="002668D1" w:rsidRPr="00ED21C9" w:rsidTr="00965DCC">
        <w:trPr>
          <w:jc w:val="center"/>
        </w:trPr>
        <w:tc>
          <w:tcPr>
            <w:tcW w:w="459"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p>
        </w:tc>
        <w:tc>
          <w:tcPr>
            <w:tcW w:w="2329" w:type="dxa"/>
            <w:shd w:val="clear" w:color="auto" w:fill="auto"/>
            <w:vAlign w:val="center"/>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Всего по муниципальной программе</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950,0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1 000,0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105,3</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1 000,0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sz w:val="18"/>
                <w:szCs w:val="18"/>
              </w:rPr>
              <w:t>в том числе:</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федеральный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бюджет автономного округа</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местный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950,0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1 000,0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105,3</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1 000,0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965DCC">
        <w:trPr>
          <w:jc w:val="center"/>
        </w:trPr>
        <w:tc>
          <w:tcPr>
            <w:tcW w:w="459"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1</w:t>
            </w:r>
            <w:r w:rsidRPr="00ED21C9">
              <w:rPr>
                <w:rFonts w:ascii="Times New Roman" w:eastAsia="Times New Roman" w:hAnsi="Times New Roman" w:cs="Times New Roman"/>
                <w:color w:val="000000"/>
                <w:kern w:val="2"/>
                <w:sz w:val="18"/>
                <w:szCs w:val="18"/>
                <w:lang w:bidi="fa-IR"/>
              </w:rPr>
              <w:t>.</w:t>
            </w:r>
          </w:p>
        </w:tc>
        <w:tc>
          <w:tcPr>
            <w:tcW w:w="2329" w:type="dxa"/>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 xml:space="preserve">Задача </w:t>
            </w:r>
            <w:r w:rsidRPr="00ED21C9">
              <w:rPr>
                <w:rFonts w:ascii="Times New Roman" w:eastAsia="Times New Roman" w:hAnsi="Times New Roman" w:cs="Times New Roman"/>
                <w:color w:val="000000"/>
                <w:kern w:val="2"/>
                <w:sz w:val="18"/>
                <w:szCs w:val="18"/>
                <w:lang w:bidi="fa-IR"/>
              </w:rPr>
              <w:t>1 «</w:t>
            </w:r>
            <w:r w:rsidRPr="00ED21C9">
              <w:rPr>
                <w:rFonts w:ascii="Times New Roman" w:hAnsi="Times New Roman" w:cs="Times New Roman"/>
                <w:sz w:val="18"/>
                <w:szCs w:val="18"/>
              </w:rPr>
              <w:t>Совершенствование организационных, правовых механизмов профессиональной служебной деятельности муниципальных служащих</w:t>
            </w:r>
            <w:r w:rsidRPr="00ED21C9">
              <w:rPr>
                <w:rFonts w:ascii="Times New Roman" w:eastAsia="Times New Roman" w:hAnsi="Times New Roman" w:cs="Times New Roman"/>
                <w:color w:val="000000"/>
                <w:kern w:val="2"/>
                <w:sz w:val="18"/>
                <w:szCs w:val="18"/>
                <w:lang w:bidi="fa-IR"/>
              </w:rPr>
              <w:t>»</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sz w:val="18"/>
                <w:szCs w:val="18"/>
              </w:rPr>
              <w:t>в том числе:</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федеральный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бюджет автономного округа</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местный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2</w:t>
            </w:r>
            <w:r w:rsidRPr="00ED21C9">
              <w:rPr>
                <w:rFonts w:ascii="Times New Roman" w:eastAsia="Times New Roman" w:hAnsi="Times New Roman" w:cs="Times New Roman"/>
                <w:color w:val="000000"/>
                <w:kern w:val="2"/>
                <w:sz w:val="18"/>
                <w:szCs w:val="18"/>
                <w:lang w:bidi="fa-IR"/>
              </w:rPr>
              <w:t>.</w:t>
            </w: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Задача</w:t>
            </w:r>
            <w:r w:rsidRPr="00ED21C9">
              <w:rPr>
                <w:rFonts w:ascii="Times New Roman" w:eastAsia="Times New Roman" w:hAnsi="Times New Roman" w:cs="Times New Roman"/>
                <w:color w:val="000000"/>
                <w:kern w:val="2"/>
                <w:sz w:val="18"/>
                <w:szCs w:val="18"/>
                <w:lang w:bidi="fa-IR"/>
              </w:rPr>
              <w:t xml:space="preserve"> 2</w:t>
            </w:r>
            <w:r w:rsidRPr="00ED21C9">
              <w:rPr>
                <w:rFonts w:ascii="Times New Roman" w:eastAsia="Times New Roman" w:hAnsi="Times New Roman" w:cs="Times New Roman"/>
                <w:color w:val="000000"/>
                <w:kern w:val="2"/>
                <w:sz w:val="18"/>
                <w:szCs w:val="18"/>
                <w:lang w:val="de-DE" w:bidi="fa-IR"/>
              </w:rPr>
              <w:t xml:space="preserve"> </w:t>
            </w:r>
            <w:r w:rsidRPr="00ED21C9">
              <w:rPr>
                <w:rFonts w:ascii="Times New Roman" w:eastAsia="Times New Roman" w:hAnsi="Times New Roman" w:cs="Times New Roman"/>
                <w:color w:val="000000"/>
                <w:kern w:val="2"/>
                <w:sz w:val="18"/>
                <w:szCs w:val="18"/>
                <w:lang w:bidi="fa-IR"/>
              </w:rPr>
              <w:t>«</w:t>
            </w:r>
            <w:r w:rsidRPr="00ED21C9">
              <w:rPr>
                <w:rFonts w:ascii="Times New Roman" w:hAnsi="Times New Roman" w:cs="Times New Roman"/>
                <w:sz w:val="18"/>
                <w:szCs w:val="18"/>
              </w:rPr>
              <w:t>Повышение профессиональной компетентности муниципальных служащих и лиц, включенных в кадровый резерв</w:t>
            </w:r>
            <w:r w:rsidRPr="00ED21C9">
              <w:rPr>
                <w:rFonts w:ascii="Times New Roman" w:eastAsia="Times New Roman" w:hAnsi="Times New Roman" w:cs="Times New Roman"/>
                <w:color w:val="000000"/>
                <w:kern w:val="2"/>
                <w:sz w:val="18"/>
                <w:szCs w:val="18"/>
                <w:lang w:bidi="fa-IR"/>
              </w:rPr>
              <w:t>»</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590,0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62,1</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640,0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64,0</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108,5</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6</w:t>
            </w:r>
            <w:r w:rsidRPr="00ED21C9">
              <w:rPr>
                <w:rFonts w:ascii="Times New Roman" w:eastAsia="Times New Roman" w:hAnsi="Times New Roman" w:cs="Times New Roman"/>
                <w:color w:val="000000"/>
                <w:kern w:val="2"/>
                <w:sz w:val="18"/>
                <w:szCs w:val="18"/>
                <w:lang w:bidi="fa-IR"/>
              </w:rPr>
              <w:t>40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64,0</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sz w:val="18"/>
                <w:szCs w:val="18"/>
              </w:rPr>
              <w:t>в том числе:</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федеральный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бюджет автономного округа</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местный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590,0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640,0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108,5</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6</w:t>
            </w:r>
            <w:r w:rsidRPr="00ED21C9">
              <w:rPr>
                <w:rFonts w:ascii="Times New Roman" w:eastAsia="Times New Roman" w:hAnsi="Times New Roman" w:cs="Times New Roman"/>
                <w:color w:val="000000"/>
                <w:kern w:val="2"/>
                <w:sz w:val="18"/>
                <w:szCs w:val="18"/>
                <w:lang w:bidi="fa-IR"/>
              </w:rPr>
              <w:t>40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965DCC">
        <w:trPr>
          <w:jc w:val="center"/>
        </w:trPr>
        <w:tc>
          <w:tcPr>
            <w:tcW w:w="459"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3</w:t>
            </w:r>
            <w:r w:rsidRPr="00ED21C9">
              <w:rPr>
                <w:rFonts w:ascii="Times New Roman" w:eastAsia="Times New Roman" w:hAnsi="Times New Roman" w:cs="Times New Roman"/>
                <w:color w:val="000000"/>
                <w:kern w:val="2"/>
                <w:sz w:val="18"/>
                <w:szCs w:val="18"/>
                <w:lang w:bidi="fa-IR"/>
              </w:rPr>
              <w:t>.</w:t>
            </w:r>
          </w:p>
        </w:tc>
        <w:tc>
          <w:tcPr>
            <w:tcW w:w="2329" w:type="dxa"/>
            <w:shd w:val="clear" w:color="auto" w:fill="auto"/>
            <w:noWrap/>
            <w:vAlign w:val="center"/>
            <w:hideMark/>
          </w:tcPr>
          <w:p w:rsidR="002668D1" w:rsidRPr="00ED21C9" w:rsidRDefault="002668D1" w:rsidP="005177F5">
            <w:pPr>
              <w:spacing w:after="0" w:line="240" w:lineRule="auto"/>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 xml:space="preserve">Задача </w:t>
            </w:r>
            <w:r w:rsidRPr="00ED21C9">
              <w:rPr>
                <w:rFonts w:ascii="Times New Roman" w:eastAsia="Times New Roman" w:hAnsi="Times New Roman" w:cs="Times New Roman"/>
                <w:color w:val="000000"/>
                <w:kern w:val="2"/>
                <w:sz w:val="18"/>
                <w:szCs w:val="18"/>
                <w:lang w:bidi="fa-IR"/>
              </w:rPr>
              <w:t>3 «</w:t>
            </w:r>
            <w:r w:rsidRPr="00ED21C9">
              <w:rPr>
                <w:rFonts w:ascii="Times New Roman" w:eastAsia="Times New Roman" w:hAnsi="Times New Roman" w:cs="Times New Roman"/>
                <w:sz w:val="18"/>
                <w:szCs w:val="18"/>
              </w:rPr>
              <w:t>Совершенствование работы, направленной на применение мер по предупреждению коррупции и борьбе с ней на муниципальной службе</w:t>
            </w:r>
            <w:r w:rsidRPr="00ED21C9">
              <w:rPr>
                <w:rFonts w:ascii="Times New Roman" w:eastAsia="Times New Roman" w:hAnsi="Times New Roman" w:cs="Times New Roman"/>
                <w:color w:val="000000"/>
                <w:kern w:val="2"/>
                <w:sz w:val="18"/>
                <w:szCs w:val="18"/>
                <w:lang w:bidi="fa-IR"/>
              </w:rPr>
              <w:t>»</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6,3</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6,0</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6,0</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sz w:val="18"/>
                <w:szCs w:val="18"/>
              </w:rPr>
              <w:t>в том числе:</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федеральный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бюджет автономного округа</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местный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60</w:t>
            </w:r>
            <w:r w:rsidRPr="00ED21C9">
              <w:rPr>
                <w:rFonts w:ascii="Times New Roman" w:eastAsia="Times New Roman" w:hAnsi="Times New Roman" w:cs="Times New Roman"/>
                <w:color w:val="000000"/>
                <w:kern w:val="2"/>
                <w:sz w:val="18"/>
                <w:szCs w:val="18"/>
                <w:lang w:val="de-DE" w:bidi="fa-IR"/>
              </w:rPr>
              <w:t>,0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965DCC">
        <w:trPr>
          <w:jc w:val="center"/>
        </w:trPr>
        <w:tc>
          <w:tcPr>
            <w:tcW w:w="459" w:type="dxa"/>
            <w:vMerge w:val="restart"/>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4</w:t>
            </w:r>
            <w:r w:rsidRPr="00ED21C9">
              <w:rPr>
                <w:rFonts w:ascii="Times New Roman" w:eastAsia="Times New Roman" w:hAnsi="Times New Roman" w:cs="Times New Roman"/>
                <w:color w:val="000000"/>
                <w:kern w:val="2"/>
                <w:sz w:val="18"/>
                <w:szCs w:val="18"/>
                <w:lang w:bidi="fa-IR"/>
              </w:rPr>
              <w:t>.</w:t>
            </w:r>
          </w:p>
        </w:tc>
        <w:tc>
          <w:tcPr>
            <w:tcW w:w="2329" w:type="dxa"/>
            <w:shd w:val="clear" w:color="auto" w:fill="auto"/>
            <w:noWrap/>
            <w:vAlign w:val="center"/>
            <w:hideMark/>
          </w:tcPr>
          <w:p w:rsidR="002668D1" w:rsidRPr="00ED21C9" w:rsidRDefault="002668D1" w:rsidP="005177F5">
            <w:pPr>
              <w:spacing w:after="0" w:line="240" w:lineRule="auto"/>
              <w:jc w:val="both"/>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val="de-DE" w:bidi="fa-IR"/>
              </w:rPr>
              <w:t>Задача</w:t>
            </w:r>
            <w:r w:rsidRPr="00ED21C9">
              <w:rPr>
                <w:rFonts w:ascii="Times New Roman" w:eastAsia="Times New Roman" w:hAnsi="Times New Roman" w:cs="Times New Roman"/>
                <w:color w:val="000000"/>
                <w:kern w:val="2"/>
                <w:sz w:val="18"/>
                <w:szCs w:val="18"/>
                <w:lang w:bidi="fa-IR"/>
              </w:rPr>
              <w:t xml:space="preserve"> 4</w:t>
            </w:r>
            <w:r w:rsidRPr="00ED21C9">
              <w:rPr>
                <w:rFonts w:ascii="Times New Roman" w:eastAsia="Times New Roman" w:hAnsi="Times New Roman" w:cs="Times New Roman"/>
                <w:color w:val="000000"/>
                <w:kern w:val="2"/>
                <w:sz w:val="18"/>
                <w:szCs w:val="18"/>
                <w:lang w:val="de-DE" w:bidi="fa-IR"/>
              </w:rPr>
              <w:t xml:space="preserve"> </w:t>
            </w:r>
            <w:r w:rsidRPr="00ED21C9">
              <w:rPr>
                <w:rFonts w:ascii="Times New Roman" w:eastAsia="Times New Roman" w:hAnsi="Times New Roman" w:cs="Times New Roman"/>
                <w:color w:val="000000"/>
                <w:kern w:val="2"/>
                <w:sz w:val="18"/>
                <w:szCs w:val="18"/>
                <w:lang w:bidi="fa-IR"/>
              </w:rPr>
              <w:t>«</w:t>
            </w:r>
            <w:r w:rsidRPr="00ED21C9">
              <w:rPr>
                <w:rFonts w:ascii="Times New Roman" w:eastAsia="Times New Roman" w:hAnsi="Times New Roman" w:cs="Times New Roman"/>
                <w:sz w:val="18"/>
                <w:szCs w:val="18"/>
              </w:rPr>
              <w:t>Повышение престижа муниципальной службы, развитие корпоративной культуры</w:t>
            </w:r>
            <w:r w:rsidRPr="00ED21C9">
              <w:rPr>
                <w:rFonts w:ascii="Times New Roman" w:eastAsia="Times New Roman" w:hAnsi="Times New Roman" w:cs="Times New Roman"/>
                <w:color w:val="000000"/>
                <w:kern w:val="2"/>
                <w:sz w:val="18"/>
                <w:szCs w:val="18"/>
                <w:lang w:bidi="fa-IR"/>
              </w:rPr>
              <w:t>»</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31,6</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sz w:val="18"/>
                <w:szCs w:val="18"/>
              </w:rPr>
              <w:t>в том числе:</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федеральный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бюджет автономного округа</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0,0</w:t>
            </w:r>
          </w:p>
        </w:tc>
      </w:tr>
      <w:tr w:rsidR="002668D1" w:rsidRPr="00ED21C9" w:rsidTr="00965DCC">
        <w:trPr>
          <w:jc w:val="center"/>
        </w:trPr>
        <w:tc>
          <w:tcPr>
            <w:tcW w:w="459" w:type="dxa"/>
            <w:vMerge/>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kern w:val="2"/>
                <w:sz w:val="18"/>
                <w:szCs w:val="18"/>
                <w:lang w:val="de-DE" w:bidi="fa-IR"/>
              </w:rPr>
            </w:pPr>
          </w:p>
        </w:tc>
        <w:tc>
          <w:tcPr>
            <w:tcW w:w="2329" w:type="dxa"/>
            <w:shd w:val="clear" w:color="auto" w:fill="auto"/>
            <w:vAlign w:val="center"/>
            <w:hideMark/>
          </w:tcPr>
          <w:p w:rsidR="002668D1" w:rsidRPr="00ED21C9" w:rsidRDefault="002668D1" w:rsidP="005177F5">
            <w:pPr>
              <w:spacing w:after="0" w:line="240" w:lineRule="auto"/>
              <w:rPr>
                <w:rFonts w:ascii="Times New Roman" w:eastAsia="Times New Roman" w:hAnsi="Times New Roman" w:cs="Times New Roman"/>
                <w:color w:val="000000"/>
                <w:kern w:val="2"/>
                <w:sz w:val="18"/>
                <w:szCs w:val="18"/>
                <w:lang w:bidi="fa-IR"/>
              </w:rPr>
            </w:pPr>
            <w:r w:rsidRPr="00ED21C9">
              <w:rPr>
                <w:rFonts w:ascii="Times New Roman" w:eastAsia="Times New Roman" w:hAnsi="Times New Roman" w:cs="Times New Roman"/>
                <w:color w:val="000000"/>
                <w:kern w:val="2"/>
                <w:sz w:val="18"/>
                <w:szCs w:val="18"/>
                <w:lang w:bidi="fa-IR"/>
              </w:rPr>
              <w:t>местный бюджет</w:t>
            </w:r>
          </w:p>
        </w:tc>
        <w:tc>
          <w:tcPr>
            <w:tcW w:w="78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90"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731"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c>
          <w:tcPr>
            <w:tcW w:w="815"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300,0</w:t>
            </w:r>
          </w:p>
        </w:tc>
        <w:tc>
          <w:tcPr>
            <w:tcW w:w="94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kern w:val="2"/>
                <w:sz w:val="18"/>
                <w:szCs w:val="18"/>
                <w:lang w:bidi="fa-IR"/>
              </w:rPr>
              <w:t>Х</w:t>
            </w:r>
          </w:p>
        </w:tc>
        <w:tc>
          <w:tcPr>
            <w:tcW w:w="898" w:type="dxa"/>
            <w:shd w:val="clear" w:color="auto" w:fill="auto"/>
            <w:vAlign w:val="center"/>
            <w:hideMark/>
          </w:tcPr>
          <w:p w:rsidR="002668D1" w:rsidRPr="00ED21C9" w:rsidRDefault="002668D1" w:rsidP="005177F5">
            <w:pPr>
              <w:spacing w:after="0" w:line="240" w:lineRule="auto"/>
              <w:jc w:val="center"/>
              <w:rPr>
                <w:rFonts w:ascii="Times New Roman" w:eastAsia="Times New Roman" w:hAnsi="Times New Roman" w:cs="Times New Roman"/>
                <w:color w:val="000000"/>
                <w:sz w:val="18"/>
                <w:szCs w:val="18"/>
              </w:rPr>
            </w:pPr>
            <w:r w:rsidRPr="00ED21C9">
              <w:rPr>
                <w:rFonts w:ascii="Times New Roman" w:eastAsia="Times New Roman" w:hAnsi="Times New Roman" w:cs="Times New Roman"/>
                <w:color w:val="000000"/>
                <w:sz w:val="18"/>
                <w:szCs w:val="18"/>
              </w:rPr>
              <w:t>100,0</w:t>
            </w:r>
          </w:p>
        </w:tc>
      </w:tr>
    </w:tbl>
    <w:p w:rsidR="002668D1" w:rsidRPr="00ED21C9" w:rsidRDefault="002668D1" w:rsidP="002668D1">
      <w:pPr>
        <w:spacing w:after="0" w:line="240" w:lineRule="auto"/>
        <w:ind w:firstLine="709"/>
        <w:jc w:val="both"/>
        <w:rPr>
          <w:rFonts w:ascii="Times New Roman" w:hAnsi="Times New Roman" w:cs="Times New Roman"/>
          <w:sz w:val="24"/>
          <w:szCs w:val="24"/>
        </w:rPr>
      </w:pP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lastRenderedPageBreak/>
        <w:t xml:space="preserve">Наибольший удельный вес 62,1% в 2015 году, 64,0% в 2016 и 2017 годах в объеме ресурсного обеспечения муниципальной программы составляют расходы на реализацию задачи 2 «Повышение профессиональной компетентности муниципальных служащих и лиц, включенных в кадровый резерв», бюджетные ассигнования на </w:t>
      </w:r>
      <w:proofErr w:type="gramStart"/>
      <w:r w:rsidRPr="00ED21C9">
        <w:rPr>
          <w:rFonts w:ascii="Times New Roman" w:hAnsi="Times New Roman" w:cs="Times New Roman"/>
          <w:sz w:val="24"/>
          <w:szCs w:val="24"/>
        </w:rPr>
        <w:t>реализацию</w:t>
      </w:r>
      <w:proofErr w:type="gramEnd"/>
      <w:r w:rsidRPr="00ED21C9">
        <w:rPr>
          <w:rFonts w:ascii="Times New Roman" w:hAnsi="Times New Roman" w:cs="Times New Roman"/>
          <w:sz w:val="24"/>
          <w:szCs w:val="24"/>
        </w:rPr>
        <w:t xml:space="preserve"> которой</w:t>
      </w:r>
      <w:r>
        <w:rPr>
          <w:rFonts w:ascii="Times New Roman" w:hAnsi="Times New Roman" w:cs="Times New Roman"/>
          <w:sz w:val="24"/>
          <w:szCs w:val="24"/>
        </w:rPr>
        <w:t xml:space="preserve"> </w:t>
      </w:r>
      <w:r w:rsidRPr="00ED21C9">
        <w:rPr>
          <w:rFonts w:ascii="Times New Roman" w:hAnsi="Times New Roman" w:cs="Times New Roman"/>
          <w:sz w:val="24"/>
          <w:szCs w:val="24"/>
        </w:rPr>
        <w:t>на 2015 год предусмотрены в сумме</w:t>
      </w:r>
      <w:r>
        <w:rPr>
          <w:rFonts w:ascii="Times New Roman" w:hAnsi="Times New Roman" w:cs="Times New Roman"/>
          <w:sz w:val="24"/>
          <w:szCs w:val="24"/>
        </w:rPr>
        <w:t xml:space="preserve"> </w:t>
      </w:r>
      <w:r w:rsidRPr="00ED21C9">
        <w:rPr>
          <w:rFonts w:ascii="Times New Roman" w:hAnsi="Times New Roman" w:cs="Times New Roman"/>
          <w:sz w:val="24"/>
          <w:szCs w:val="24"/>
        </w:rPr>
        <w:t>590,0 тыс. рублей, на 2016 год -</w:t>
      </w:r>
      <w:r>
        <w:rPr>
          <w:rFonts w:ascii="Times New Roman" w:hAnsi="Times New Roman" w:cs="Times New Roman"/>
          <w:sz w:val="24"/>
          <w:szCs w:val="24"/>
        </w:rPr>
        <w:t xml:space="preserve"> </w:t>
      </w:r>
      <w:r w:rsidRPr="00ED21C9">
        <w:rPr>
          <w:rFonts w:ascii="Times New Roman" w:hAnsi="Times New Roman" w:cs="Times New Roman"/>
          <w:sz w:val="24"/>
          <w:szCs w:val="24"/>
        </w:rPr>
        <w:t>640,0 тыс. рублей, на 2017 год – 640,0 тыс. рублей.</w:t>
      </w:r>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Задача реализуется посредством следующих мероприятий:</w:t>
      </w:r>
    </w:p>
    <w:p w:rsidR="002668D1" w:rsidRPr="00ED21C9" w:rsidRDefault="002668D1" w:rsidP="002668D1">
      <w:pPr>
        <w:pStyle w:val="aa"/>
        <w:spacing w:after="0" w:line="240" w:lineRule="auto"/>
        <w:ind w:left="0" w:firstLine="709"/>
        <w:jc w:val="both"/>
        <w:rPr>
          <w:rFonts w:ascii="Times New Roman" w:hAnsi="Times New Roman" w:cs="Times New Roman"/>
          <w:sz w:val="24"/>
          <w:szCs w:val="24"/>
        </w:rPr>
      </w:pPr>
      <w:proofErr w:type="gramStart"/>
      <w:r w:rsidRPr="00ED21C9">
        <w:rPr>
          <w:rFonts w:ascii="Times New Roman" w:hAnsi="Times New Roman" w:cs="Times New Roman"/>
          <w:sz w:val="24"/>
          <w:szCs w:val="24"/>
        </w:rPr>
        <w:t>обучение</w:t>
      </w:r>
      <w:proofErr w:type="gramEnd"/>
      <w:r w:rsidRPr="00ED21C9">
        <w:rPr>
          <w:rFonts w:ascii="Times New Roman" w:hAnsi="Times New Roman" w:cs="Times New Roman"/>
          <w:sz w:val="24"/>
          <w:szCs w:val="24"/>
        </w:rPr>
        <w:t xml:space="preserve"> по дополнительным профессиональным программам муниципальных служащих и лиц, включенных в кадровый резерв (резерв управленческих кадров) в соответствии с планом дополнительного образования, мониторинг его эффективности;</w:t>
      </w:r>
    </w:p>
    <w:p w:rsidR="002668D1" w:rsidRPr="00ED21C9" w:rsidRDefault="002668D1" w:rsidP="002668D1">
      <w:pPr>
        <w:pStyle w:val="aa"/>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обучение на рабочем месте («Школа муниципального служащего»), в том числе проведение совещаний, семинаров, «круглых столов» для муниципальных служащих по актуальным вопросам профессиональной деятельности;</w:t>
      </w:r>
    </w:p>
    <w:p w:rsidR="002668D1" w:rsidRPr="00ED21C9" w:rsidRDefault="002668D1" w:rsidP="002668D1">
      <w:pPr>
        <w:pStyle w:val="aa"/>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разработка моделей профессиональных компетенций муниципальных служащих;</w:t>
      </w:r>
    </w:p>
    <w:p w:rsidR="002668D1" w:rsidRPr="00ED21C9" w:rsidRDefault="002668D1" w:rsidP="002668D1">
      <w:pPr>
        <w:pStyle w:val="aa"/>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проведение тестирования муниципальных служащих с целью оценки управленческого потенциала и профессионально важных компетенций.</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Реализация комплекса мероприятий задачи 2 будет способствовать:</w:t>
      </w:r>
    </w:p>
    <w:p w:rsidR="002668D1" w:rsidRPr="00ED21C9" w:rsidRDefault="002668D1" w:rsidP="002668D1">
      <w:pPr>
        <w:tabs>
          <w:tab w:val="left" w:pos="318"/>
        </w:tabs>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увеличению доли назначений на должности муниципальной службы из кадровых резервов с 65% до 80%;</w:t>
      </w:r>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сохранению доли муниципальных служащих, прошедших </w:t>
      </w:r>
      <w:proofErr w:type="gramStart"/>
      <w:r w:rsidRPr="00ED21C9">
        <w:rPr>
          <w:rFonts w:ascii="Times New Roman" w:hAnsi="Times New Roman" w:cs="Times New Roman"/>
          <w:sz w:val="24"/>
          <w:szCs w:val="24"/>
        </w:rPr>
        <w:t>обучение</w:t>
      </w:r>
      <w:proofErr w:type="gramEnd"/>
      <w:r w:rsidRPr="00ED21C9">
        <w:rPr>
          <w:rFonts w:ascii="Times New Roman" w:hAnsi="Times New Roman" w:cs="Times New Roman"/>
          <w:sz w:val="24"/>
          <w:szCs w:val="24"/>
        </w:rPr>
        <w:t xml:space="preserve"> по дополнительным профессиональным программам, от потребности, определенной планом дополнительного профессионального образования муниципальных служащих, на уровне 100%.</w:t>
      </w:r>
    </w:p>
    <w:p w:rsidR="002668D1" w:rsidRPr="00ED21C9"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ED21C9">
        <w:rPr>
          <w:rFonts w:ascii="Times New Roman" w:eastAsia="Times New Roman" w:hAnsi="Times New Roman" w:cs="Times New Roman"/>
          <w:sz w:val="24"/>
          <w:szCs w:val="24"/>
        </w:rPr>
        <w:t>Удельный вес расходов в объеме ресурсного обеспечения муниципальной программы на реализацию задачи 4 «Повышение престижа муниципальной службы, развитие корпоративной культуры» составит 30% ежегодно. Объем бюджетных ассигнований предусмотрен в размере 300,0 тыс. рублей ежегодно.</w:t>
      </w:r>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Задача реализуется посредством следующих мероприятий:</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проведение городского праздника «День муниципального служащего города Югорска»;</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проведение конкурса «Лучший муниципальный служащий города Югорска»;</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организация и проведение корпоративных культурно-массовых и оздоровительных мероприятий;</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совершенствование системы мотивации муниципальных служащих;</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проведение социологических исследований по изучению общественного мнения о профессиональной служебной деятельности муниципальных служащих.</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Реализация комплекса мероприятий задачи 4 будет способствовать:</w:t>
      </w:r>
    </w:p>
    <w:p w:rsidR="002668D1" w:rsidRPr="00ED21C9" w:rsidRDefault="002668D1" w:rsidP="002668D1">
      <w:pPr>
        <w:tabs>
          <w:tab w:val="left" w:pos="318"/>
        </w:tabs>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отсутствию обоснованных жалоб граждан на нарушение этических правил поведения муниципальными служащими;</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сокращению коэффициента текучести кадров в органах местного самоуправления с 5 % до 3 %. </w:t>
      </w:r>
    </w:p>
    <w:p w:rsidR="002668D1" w:rsidRPr="00ED21C9"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ED21C9">
        <w:rPr>
          <w:rFonts w:ascii="Times New Roman" w:eastAsia="Times New Roman" w:hAnsi="Times New Roman" w:cs="Times New Roman"/>
          <w:sz w:val="24"/>
          <w:szCs w:val="24"/>
        </w:rPr>
        <w:t>Удельный вес расходов в объеме ресурсного обеспечения муниципальной программы на реализацию задачи 3 «Совершенствование работы, направленной на применение мер по предупреждению коррупции и борьбе с ней на муниципальной службе» составит на 2015 год</w:t>
      </w:r>
      <w:r>
        <w:rPr>
          <w:rFonts w:ascii="Times New Roman" w:eastAsia="Times New Roman" w:hAnsi="Times New Roman" w:cs="Times New Roman"/>
          <w:sz w:val="24"/>
          <w:szCs w:val="24"/>
        </w:rPr>
        <w:t xml:space="preserve"> </w:t>
      </w:r>
      <w:r w:rsidRPr="00ED21C9">
        <w:rPr>
          <w:rFonts w:ascii="Times New Roman" w:eastAsia="Times New Roman" w:hAnsi="Times New Roman" w:cs="Times New Roman"/>
          <w:sz w:val="24"/>
          <w:szCs w:val="24"/>
        </w:rPr>
        <w:t>6,3%, на 2016 год – 6,0%, на 2017 год – 6,0%. Объем бюджетных ассигнований - 60,0 тыс. рублей ежегодно.</w:t>
      </w:r>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Задача реализуется посредством следующих мероприятий:</w:t>
      </w:r>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организация деятельности конкурсной комиссии по замещению вакантных должностей муниципальной службы, по проведению аттестации, квалификационного экзамена, конкурсной комиссии по формированию кадрового резерва,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w:t>
      </w:r>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формирование </w:t>
      </w:r>
      <w:proofErr w:type="spellStart"/>
      <w:r w:rsidRPr="00ED21C9">
        <w:rPr>
          <w:rFonts w:ascii="Times New Roman" w:hAnsi="Times New Roman" w:cs="Times New Roman"/>
          <w:sz w:val="24"/>
          <w:szCs w:val="24"/>
        </w:rPr>
        <w:t>антикоррупционного</w:t>
      </w:r>
      <w:proofErr w:type="spellEnd"/>
      <w:r w:rsidRPr="00ED21C9">
        <w:rPr>
          <w:rFonts w:ascii="Times New Roman" w:hAnsi="Times New Roman" w:cs="Times New Roman"/>
          <w:sz w:val="24"/>
          <w:szCs w:val="24"/>
        </w:rPr>
        <w:t xml:space="preserve"> поведения, повышение эффективности деятельности начинающих муниципальных служащих в рамках адаптационных процедур. </w:t>
      </w:r>
    </w:p>
    <w:p w:rsidR="002668D1" w:rsidRPr="00ED21C9" w:rsidRDefault="002668D1" w:rsidP="002668D1">
      <w:pPr>
        <w:snapToGrid w:val="0"/>
        <w:spacing w:after="0" w:line="240" w:lineRule="auto"/>
        <w:ind w:firstLine="709"/>
        <w:jc w:val="both"/>
        <w:rPr>
          <w:rFonts w:ascii="Times New Roman" w:hAnsi="Times New Roman" w:cs="Times New Roman"/>
          <w:sz w:val="24"/>
          <w:szCs w:val="24"/>
        </w:rPr>
      </w:pPr>
      <w:proofErr w:type="gramStart"/>
      <w:r w:rsidRPr="00ED21C9">
        <w:rPr>
          <w:rFonts w:ascii="Times New Roman" w:hAnsi="Times New Roman" w:cs="Times New Roman"/>
          <w:sz w:val="24"/>
          <w:szCs w:val="24"/>
        </w:rPr>
        <w:lastRenderedPageBreak/>
        <w:t>Выше указанные мероприятия предусматривают обеспечение участия представителей образовательных организаций города, общественности в деятельности коллегиальных органов, проведение мониторинга и разработку методик, пособий плакатов в сфере профилактики коррупции на муниципальной службе, разработку адаптационных мероприятий по формированию навыков служебного поведения, активное вовлечение муниципальных служащих в обсуждение проектов муниципальных правовых актов, обеспечение открытости муниципальной службы и т.д.</w:t>
      </w:r>
      <w:proofErr w:type="gramEnd"/>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Реализация комплекса мероприятий задачи 3 будет способствовать увеличению доли вновь назначенных муниципальных служащих, имеющих навыки </w:t>
      </w:r>
      <w:proofErr w:type="spellStart"/>
      <w:r w:rsidRPr="00ED21C9">
        <w:rPr>
          <w:rFonts w:ascii="Times New Roman" w:hAnsi="Times New Roman" w:cs="Times New Roman"/>
          <w:sz w:val="24"/>
          <w:szCs w:val="24"/>
        </w:rPr>
        <w:t>антикоррупционного</w:t>
      </w:r>
      <w:proofErr w:type="spellEnd"/>
      <w:r w:rsidRPr="00ED21C9">
        <w:rPr>
          <w:rFonts w:ascii="Times New Roman" w:hAnsi="Times New Roman" w:cs="Times New Roman"/>
          <w:sz w:val="24"/>
          <w:szCs w:val="24"/>
        </w:rPr>
        <w:t xml:space="preserve"> поведения.</w:t>
      </w:r>
    </w:p>
    <w:p w:rsidR="002668D1" w:rsidRPr="00ED21C9" w:rsidRDefault="002668D1" w:rsidP="002668D1">
      <w:pPr>
        <w:pStyle w:val="aa"/>
        <w:tabs>
          <w:tab w:val="left" w:pos="851"/>
        </w:tabs>
        <w:autoSpaceDE w:val="0"/>
        <w:autoSpaceDN w:val="0"/>
        <w:adjustRightInd w:val="0"/>
        <w:spacing w:after="0" w:line="240" w:lineRule="auto"/>
        <w:ind w:left="0" w:firstLine="709"/>
        <w:jc w:val="both"/>
        <w:rPr>
          <w:rFonts w:ascii="Times New Roman" w:hAnsi="Times New Roman" w:cs="Times New Roman"/>
          <w:sz w:val="24"/>
          <w:szCs w:val="24"/>
        </w:rPr>
      </w:pPr>
      <w:r w:rsidRPr="00ED21C9">
        <w:rPr>
          <w:rFonts w:ascii="Times New Roman" w:hAnsi="Times New Roman" w:cs="Times New Roman"/>
          <w:sz w:val="24"/>
          <w:szCs w:val="24"/>
        </w:rPr>
        <w:t>Задача 1 «Совершенствование организационных, правовых механизмов профессиональной служебной деятельности муниципальных служащих» не предусматривает использования финансовых средств.</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Задача реализуется посредством следующих мероприятий:</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разработка и принятие муниципальных правовых актов в связи с изменениями в законодательстве о муниципальной службе, а также приведением муниципальных правовых актов в сфере муниципальной службы в соответствие с законодательством;</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 xml:space="preserve">совершенствование </w:t>
      </w:r>
      <w:proofErr w:type="gramStart"/>
      <w:r w:rsidRPr="00ED21C9">
        <w:rPr>
          <w:rFonts w:ascii="Times New Roman" w:hAnsi="Times New Roman" w:cs="Times New Roman"/>
          <w:sz w:val="24"/>
          <w:szCs w:val="24"/>
        </w:rPr>
        <w:t>методики оценки эффективности работы органов</w:t>
      </w:r>
      <w:proofErr w:type="gramEnd"/>
      <w:r w:rsidRPr="00ED21C9">
        <w:rPr>
          <w:rFonts w:ascii="Times New Roman" w:hAnsi="Times New Roman" w:cs="Times New Roman"/>
          <w:sz w:val="24"/>
          <w:szCs w:val="24"/>
        </w:rPr>
        <w:t xml:space="preserve"> и структурных подразделений администрации города Югорска и проведение оценки эффективности;</w:t>
      </w:r>
    </w:p>
    <w:p w:rsidR="002668D1" w:rsidRPr="00ED21C9" w:rsidRDefault="002668D1" w:rsidP="002668D1">
      <w:pPr>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разработка методики оценки результативности профессиональной служебной деятельности муниципальных служащих и проведение оценки деятельности муниципальных служащих органов и структурных подразделений администрации города Югорска.</w:t>
      </w:r>
    </w:p>
    <w:p w:rsidR="002668D1" w:rsidRPr="00ED21C9" w:rsidRDefault="002668D1" w:rsidP="002668D1">
      <w:pPr>
        <w:spacing w:after="0" w:line="240" w:lineRule="auto"/>
        <w:ind w:firstLine="709"/>
        <w:jc w:val="both"/>
        <w:rPr>
          <w:rFonts w:ascii="Times New Roman" w:hAnsi="Times New Roman" w:cs="Times New Roman"/>
          <w:sz w:val="24"/>
          <w:szCs w:val="24"/>
        </w:rPr>
      </w:pPr>
      <w:proofErr w:type="gramStart"/>
      <w:r w:rsidRPr="00ED21C9">
        <w:rPr>
          <w:rFonts w:ascii="Times New Roman" w:hAnsi="Times New Roman" w:cs="Times New Roman"/>
          <w:sz w:val="24"/>
          <w:szCs w:val="24"/>
        </w:rPr>
        <w:t xml:space="preserve">Выше указанные мероприятия направлены на проведение мониторинга муниципальных правовых актов и обеспечение единого подхода к правовому регулированию и организации муниципальной службы, открытости муниципальной службы в интересах развития гражданского общества, внедрению современных методов оценки муниципальных служащих, разработке четких критериев оценки эффективности деятельности каждого работника, их интегрирование в систему материального стимулирования муниципальных служащих. </w:t>
      </w:r>
      <w:proofErr w:type="gramEnd"/>
    </w:p>
    <w:p w:rsidR="002668D1" w:rsidRPr="00ED21C9" w:rsidRDefault="002668D1" w:rsidP="002668D1">
      <w:pPr>
        <w:tabs>
          <w:tab w:val="left" w:pos="318"/>
        </w:tabs>
        <w:spacing w:after="0" w:line="240" w:lineRule="auto"/>
        <w:ind w:firstLine="709"/>
        <w:jc w:val="both"/>
        <w:rPr>
          <w:rFonts w:ascii="Times New Roman" w:hAnsi="Times New Roman" w:cs="Times New Roman"/>
          <w:sz w:val="24"/>
          <w:szCs w:val="24"/>
        </w:rPr>
      </w:pPr>
      <w:r w:rsidRPr="00ED21C9">
        <w:rPr>
          <w:rFonts w:ascii="Times New Roman" w:hAnsi="Times New Roman" w:cs="Times New Roman"/>
          <w:sz w:val="24"/>
          <w:szCs w:val="24"/>
        </w:rPr>
        <w:t>Реализация комплекса мероприятий задачи 1 будет способствовать увеличению доли должностных инструкций муниципальных служащих, содержащих показатели эффективности и результативности профессиональной служебной деятельности, соответствующих методике оценки профессиональной служебной деятельности муниципальных служащих с 50% до 100%.</w:t>
      </w:r>
    </w:p>
    <w:p w:rsidR="002668D1" w:rsidRDefault="002668D1" w:rsidP="002668D1">
      <w:pPr>
        <w:tabs>
          <w:tab w:val="left" w:pos="318"/>
        </w:tabs>
        <w:spacing w:after="0" w:line="240" w:lineRule="auto"/>
        <w:ind w:firstLine="709"/>
        <w:jc w:val="both"/>
        <w:rPr>
          <w:rFonts w:ascii="Times New Roman" w:hAnsi="Times New Roman"/>
          <w:b/>
          <w:sz w:val="24"/>
          <w:szCs w:val="24"/>
        </w:rPr>
      </w:pPr>
    </w:p>
    <w:p w:rsidR="002668D1" w:rsidRDefault="002668D1" w:rsidP="002668D1">
      <w:pPr>
        <w:rPr>
          <w:rFonts w:ascii="Times New Roman" w:hAnsi="Times New Roman"/>
          <w:b/>
          <w:sz w:val="24"/>
          <w:szCs w:val="24"/>
        </w:rPr>
      </w:pPr>
      <w:r>
        <w:rPr>
          <w:rFonts w:ascii="Times New Roman" w:hAnsi="Times New Roman"/>
          <w:b/>
          <w:sz w:val="24"/>
          <w:szCs w:val="24"/>
        </w:rPr>
        <w:br w:type="page"/>
      </w:r>
    </w:p>
    <w:p w:rsidR="002668D1" w:rsidRPr="004C1F0D" w:rsidRDefault="002668D1" w:rsidP="002668D1">
      <w:pPr>
        <w:spacing w:after="0" w:line="240" w:lineRule="auto"/>
        <w:jc w:val="center"/>
        <w:rPr>
          <w:rFonts w:ascii="Times New Roman" w:hAnsi="Times New Roman" w:cs="Times New Roman"/>
          <w:b/>
          <w:sz w:val="24"/>
          <w:szCs w:val="24"/>
        </w:rPr>
      </w:pPr>
      <w:r w:rsidRPr="004C1F0D">
        <w:rPr>
          <w:rFonts w:ascii="Times New Roman" w:hAnsi="Times New Roman" w:cs="Times New Roman"/>
          <w:b/>
          <w:sz w:val="24"/>
          <w:szCs w:val="24"/>
        </w:rPr>
        <w:lastRenderedPageBreak/>
        <w:t>21. Муниципальная программа города Югорска</w:t>
      </w:r>
    </w:p>
    <w:p w:rsidR="002668D1" w:rsidRPr="004C1F0D" w:rsidRDefault="002668D1" w:rsidP="002668D1">
      <w:pPr>
        <w:spacing w:after="0" w:line="240" w:lineRule="auto"/>
        <w:jc w:val="center"/>
        <w:rPr>
          <w:rFonts w:ascii="Times New Roman" w:hAnsi="Times New Roman" w:cs="Times New Roman"/>
          <w:b/>
          <w:sz w:val="24"/>
          <w:szCs w:val="24"/>
        </w:rPr>
      </w:pPr>
      <w:r w:rsidRPr="004C1F0D">
        <w:rPr>
          <w:rFonts w:ascii="Times New Roman" w:hAnsi="Times New Roman" w:cs="Times New Roman"/>
          <w:b/>
          <w:sz w:val="24"/>
          <w:szCs w:val="24"/>
        </w:rPr>
        <w:t>«</w:t>
      </w:r>
      <w:r w:rsidRPr="004C1F0D">
        <w:rPr>
          <w:rFonts w:ascii="Times New Roman" w:eastAsia="Calibri" w:hAnsi="Times New Roman" w:cs="Times New Roman"/>
          <w:b/>
          <w:sz w:val="24"/>
          <w:szCs w:val="24"/>
        </w:rPr>
        <w:t xml:space="preserve">Дополнительные меры </w:t>
      </w:r>
      <w:r w:rsidRPr="004C1F0D">
        <w:rPr>
          <w:rFonts w:ascii="Times New Roman" w:hAnsi="Times New Roman" w:cs="Times New Roman"/>
          <w:b/>
          <w:sz w:val="24"/>
          <w:szCs w:val="24"/>
        </w:rPr>
        <w:t xml:space="preserve">социальной поддержки и </w:t>
      </w:r>
      <w:r w:rsidRPr="004C1F0D">
        <w:rPr>
          <w:rFonts w:ascii="Times New Roman" w:eastAsia="Calibri" w:hAnsi="Times New Roman" w:cs="Times New Roman"/>
          <w:b/>
          <w:sz w:val="24"/>
          <w:szCs w:val="24"/>
        </w:rPr>
        <w:t>социальной</w:t>
      </w:r>
      <w:r w:rsidRPr="004C1F0D">
        <w:rPr>
          <w:rFonts w:ascii="Times New Roman" w:hAnsi="Times New Roman" w:cs="Times New Roman"/>
          <w:b/>
          <w:sz w:val="24"/>
          <w:szCs w:val="24"/>
        </w:rPr>
        <w:t xml:space="preserve"> </w:t>
      </w:r>
      <w:r w:rsidRPr="004C1F0D">
        <w:rPr>
          <w:rFonts w:ascii="Times New Roman" w:eastAsia="Calibri" w:hAnsi="Times New Roman" w:cs="Times New Roman"/>
          <w:b/>
          <w:sz w:val="24"/>
          <w:szCs w:val="24"/>
        </w:rPr>
        <w:t>помощи отдельным категориям граждан города Югорска</w:t>
      </w:r>
      <w:r w:rsidRPr="004C1F0D">
        <w:rPr>
          <w:rFonts w:ascii="Times New Roman" w:hAnsi="Times New Roman" w:cs="Times New Roman"/>
          <w:b/>
          <w:sz w:val="24"/>
          <w:szCs w:val="24"/>
        </w:rPr>
        <w:t xml:space="preserve"> </w:t>
      </w:r>
      <w:r w:rsidRPr="004C1F0D">
        <w:rPr>
          <w:rFonts w:ascii="Times New Roman" w:eastAsia="Calibri" w:hAnsi="Times New Roman" w:cs="Times New Roman"/>
          <w:b/>
          <w:sz w:val="24"/>
          <w:szCs w:val="24"/>
        </w:rPr>
        <w:t>на 2014 — 2020 годы</w:t>
      </w:r>
      <w:r w:rsidRPr="004C1F0D">
        <w:rPr>
          <w:rFonts w:ascii="Times New Roman" w:hAnsi="Times New Roman" w:cs="Times New Roman"/>
          <w:b/>
          <w:sz w:val="24"/>
          <w:szCs w:val="24"/>
        </w:rPr>
        <w:t>»</w:t>
      </w:r>
    </w:p>
    <w:p w:rsidR="002668D1" w:rsidRPr="004C1F0D" w:rsidRDefault="002668D1" w:rsidP="002668D1">
      <w:pPr>
        <w:spacing w:after="0" w:line="240" w:lineRule="auto"/>
        <w:jc w:val="center"/>
        <w:rPr>
          <w:rFonts w:ascii="Times New Roman" w:hAnsi="Times New Roman" w:cs="Times New Roman"/>
          <w:b/>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 города Югорска «Дополнительные меры социальной поддержки и социальной помощи отдельным категориям граждан города Югорска на 2014 — 2020 годы» утверждена постановлением администрации города Югорска от 31 октября 2013 года № 3277 (далее – муниципальная программа).</w:t>
      </w:r>
    </w:p>
    <w:p w:rsidR="002668D1" w:rsidRPr="004C1F0D" w:rsidRDefault="002668D1" w:rsidP="002668D1">
      <w:pPr>
        <w:spacing w:after="0" w:line="240" w:lineRule="auto"/>
        <w:ind w:firstLine="709"/>
        <w:jc w:val="both"/>
        <w:rPr>
          <w:rFonts w:ascii="Times New Roman" w:hAnsi="Times New Roman" w:cs="Times New Roman"/>
          <w:color w:val="000000" w:themeColor="text1"/>
          <w:sz w:val="24"/>
          <w:szCs w:val="24"/>
        </w:rPr>
      </w:pPr>
      <w:r w:rsidRPr="004C1F0D">
        <w:rPr>
          <w:rFonts w:ascii="Times New Roman" w:hAnsi="Times New Roman" w:cs="Times New Roman"/>
          <w:sz w:val="24"/>
          <w:szCs w:val="24"/>
        </w:rPr>
        <w:t xml:space="preserve">Ответственный исполнитель муниципальной программы – </w:t>
      </w:r>
      <w:r>
        <w:rPr>
          <w:rFonts w:ascii="Times New Roman" w:hAnsi="Times New Roman" w:cs="Times New Roman"/>
          <w:sz w:val="24"/>
          <w:szCs w:val="24"/>
        </w:rPr>
        <w:t>Управление</w:t>
      </w:r>
      <w:r w:rsidRPr="004C1F0D">
        <w:rPr>
          <w:rFonts w:ascii="Times New Roman" w:hAnsi="Times New Roman" w:cs="Times New Roman"/>
          <w:color w:val="000000" w:themeColor="text1"/>
          <w:sz w:val="24"/>
          <w:szCs w:val="24"/>
        </w:rPr>
        <w:t xml:space="preserve"> социальн</w:t>
      </w:r>
      <w:r>
        <w:rPr>
          <w:rFonts w:ascii="Times New Roman" w:hAnsi="Times New Roman" w:cs="Times New Roman"/>
          <w:color w:val="000000" w:themeColor="text1"/>
          <w:sz w:val="24"/>
          <w:szCs w:val="24"/>
        </w:rPr>
        <w:t>ой</w:t>
      </w:r>
      <w:r w:rsidRPr="004C1F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политики</w:t>
      </w:r>
      <w:r w:rsidRPr="004C1F0D">
        <w:rPr>
          <w:rFonts w:ascii="Times New Roman" w:hAnsi="Times New Roman" w:cs="Times New Roman"/>
          <w:color w:val="000000" w:themeColor="text1"/>
          <w:sz w:val="24"/>
          <w:szCs w:val="24"/>
        </w:rPr>
        <w:t xml:space="preserve"> администрации города Югорска</w:t>
      </w:r>
      <w:r w:rsidRPr="004C1F0D">
        <w:rPr>
          <w:rFonts w:ascii="Times New Roman" w:hAnsi="Times New Roman" w:cs="Times New Roman"/>
          <w:sz w:val="24"/>
          <w:szCs w:val="24"/>
        </w:rPr>
        <w:t>, соисполнител</w:t>
      </w:r>
      <w:r>
        <w:rPr>
          <w:rFonts w:ascii="Times New Roman" w:hAnsi="Times New Roman" w:cs="Times New Roman"/>
          <w:sz w:val="24"/>
          <w:szCs w:val="24"/>
        </w:rPr>
        <w:t>ь</w:t>
      </w:r>
      <w:r w:rsidRPr="004C1F0D">
        <w:rPr>
          <w:rFonts w:ascii="Times New Roman" w:hAnsi="Times New Roman" w:cs="Times New Roman"/>
          <w:sz w:val="24"/>
          <w:szCs w:val="24"/>
        </w:rPr>
        <w:t xml:space="preserve">: </w:t>
      </w:r>
      <w:r>
        <w:rPr>
          <w:rFonts w:ascii="Times New Roman" w:hAnsi="Times New Roman" w:cs="Times New Roman"/>
          <w:sz w:val="24"/>
          <w:szCs w:val="24"/>
        </w:rPr>
        <w:t>Управление</w:t>
      </w:r>
      <w:r w:rsidRPr="004C1F0D">
        <w:rPr>
          <w:rFonts w:ascii="Times New Roman" w:hAnsi="Times New Roman" w:cs="Times New Roman"/>
          <w:color w:val="000000" w:themeColor="text1"/>
          <w:sz w:val="24"/>
          <w:szCs w:val="24"/>
        </w:rPr>
        <w:t xml:space="preserve"> бухгалтерско</w:t>
      </w:r>
      <w:r>
        <w:rPr>
          <w:rFonts w:ascii="Times New Roman" w:hAnsi="Times New Roman" w:cs="Times New Roman"/>
          <w:color w:val="000000" w:themeColor="text1"/>
          <w:sz w:val="24"/>
          <w:szCs w:val="24"/>
        </w:rPr>
        <w:t>го</w:t>
      </w:r>
      <w:r w:rsidRPr="004C1F0D">
        <w:rPr>
          <w:rFonts w:ascii="Times New Roman" w:hAnsi="Times New Roman" w:cs="Times New Roman"/>
          <w:color w:val="000000" w:themeColor="text1"/>
          <w:sz w:val="24"/>
          <w:szCs w:val="24"/>
        </w:rPr>
        <w:t xml:space="preserve"> учет</w:t>
      </w:r>
      <w:r>
        <w:rPr>
          <w:rFonts w:ascii="Times New Roman" w:hAnsi="Times New Roman" w:cs="Times New Roman"/>
          <w:color w:val="000000" w:themeColor="text1"/>
          <w:sz w:val="24"/>
          <w:szCs w:val="24"/>
        </w:rPr>
        <w:t>а</w:t>
      </w:r>
      <w:r w:rsidRPr="004C1F0D">
        <w:rPr>
          <w:rFonts w:ascii="Times New Roman" w:hAnsi="Times New Roman" w:cs="Times New Roman"/>
          <w:color w:val="000000" w:themeColor="text1"/>
          <w:sz w:val="24"/>
          <w:szCs w:val="24"/>
        </w:rPr>
        <w:t xml:space="preserve"> и отчетности администрации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Целью муниципальной программы является </w:t>
      </w:r>
      <w:r w:rsidRPr="004C1F0D">
        <w:rPr>
          <w:rFonts w:ascii="Times New Roman" w:eastAsia="Lucida Sans Unicode" w:hAnsi="Times New Roman" w:cs="Times New Roman"/>
          <w:bCs/>
          <w:color w:val="000000"/>
          <w:kern w:val="3"/>
          <w:sz w:val="24"/>
          <w:szCs w:val="24"/>
          <w:lang w:bidi="en-US"/>
        </w:rPr>
        <w:t xml:space="preserve">сохранение достигнутого за последние годы </w:t>
      </w:r>
      <w:proofErr w:type="gramStart"/>
      <w:r w:rsidRPr="004C1F0D">
        <w:rPr>
          <w:rFonts w:ascii="Times New Roman" w:eastAsia="Lucida Sans Unicode" w:hAnsi="Times New Roman" w:cs="Times New Roman"/>
          <w:bCs/>
          <w:color w:val="000000"/>
          <w:kern w:val="3"/>
          <w:sz w:val="24"/>
          <w:szCs w:val="24"/>
          <w:lang w:bidi="en-US"/>
        </w:rPr>
        <w:t>уровня социальной поддержки отдельных категорий граждан города</w:t>
      </w:r>
      <w:proofErr w:type="gramEnd"/>
      <w:r w:rsidRPr="004C1F0D">
        <w:rPr>
          <w:rFonts w:ascii="Times New Roman" w:eastAsia="Lucida Sans Unicode" w:hAnsi="Times New Roman" w:cs="Times New Roman"/>
          <w:bCs/>
          <w:color w:val="000000"/>
          <w:kern w:val="3"/>
          <w:sz w:val="24"/>
          <w:szCs w:val="24"/>
          <w:lang w:bidi="en-US"/>
        </w:rPr>
        <w:t xml:space="preserve"> Югорска, создание условий для поддержания стабильного качества жизни отдельных категорий граждан, проживающих в городе Югорске, путем оказания социальной поддержки и социальной помощи за счет средств бюджета города Югорска.</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Calibri" w:hAnsi="Times New Roman" w:cs="Times New Roman"/>
          <w:sz w:val="24"/>
          <w:szCs w:val="24"/>
        </w:rPr>
        <w:t xml:space="preserve">Задачи </w:t>
      </w:r>
      <w:r w:rsidRPr="004C1F0D">
        <w:rPr>
          <w:rFonts w:ascii="Times New Roman" w:hAnsi="Times New Roman" w:cs="Times New Roman"/>
          <w:sz w:val="24"/>
          <w:szCs w:val="24"/>
        </w:rPr>
        <w:t xml:space="preserve">муниципальной программы: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1. Социальная поддержка граждан пожилого возраста.</w:t>
      </w:r>
    </w:p>
    <w:p w:rsidR="002668D1" w:rsidRPr="004C1F0D" w:rsidRDefault="002668D1" w:rsidP="002668D1">
      <w:pPr>
        <w:spacing w:after="0" w:line="240" w:lineRule="auto"/>
        <w:ind w:firstLine="709"/>
        <w:jc w:val="both"/>
        <w:rPr>
          <w:rFonts w:ascii="Times New Roman" w:eastAsia="Times New Roman CYR" w:hAnsi="Times New Roman" w:cs="Times New Roman"/>
          <w:sz w:val="24"/>
          <w:szCs w:val="24"/>
        </w:rPr>
      </w:pPr>
      <w:r w:rsidRPr="004C1F0D">
        <w:rPr>
          <w:rFonts w:ascii="Times New Roman" w:hAnsi="Times New Roman" w:cs="Times New Roman"/>
          <w:sz w:val="24"/>
          <w:szCs w:val="24"/>
        </w:rPr>
        <w:t>2. С</w:t>
      </w:r>
      <w:r w:rsidRPr="004C1F0D">
        <w:rPr>
          <w:rFonts w:ascii="Times New Roman" w:eastAsia="Times New Roman CYR" w:hAnsi="Times New Roman" w:cs="Times New Roman"/>
          <w:sz w:val="24"/>
          <w:szCs w:val="24"/>
        </w:rPr>
        <w:t>оциальная поддержка граждан с ограниченными физическими возможностями.</w:t>
      </w:r>
    </w:p>
    <w:p w:rsidR="002668D1" w:rsidRPr="004C1F0D" w:rsidRDefault="002668D1" w:rsidP="002668D1">
      <w:pPr>
        <w:spacing w:after="0" w:line="240" w:lineRule="auto"/>
        <w:ind w:firstLine="709"/>
        <w:jc w:val="both"/>
        <w:rPr>
          <w:rFonts w:ascii="Times New Roman" w:eastAsia="Times New Roman CYR" w:hAnsi="Times New Roman" w:cs="Times New Roman"/>
          <w:sz w:val="24"/>
          <w:szCs w:val="24"/>
        </w:rPr>
      </w:pPr>
      <w:r w:rsidRPr="004C1F0D">
        <w:rPr>
          <w:rFonts w:ascii="Times New Roman" w:eastAsia="Times New Roman CYR" w:hAnsi="Times New Roman" w:cs="Times New Roman"/>
          <w:sz w:val="24"/>
          <w:szCs w:val="24"/>
        </w:rPr>
        <w:t>3. Социальная поддержка граждан, удостоенных звания «Почетный гражданин города Югорска».</w:t>
      </w:r>
    </w:p>
    <w:p w:rsidR="002668D1" w:rsidRPr="004C1F0D" w:rsidRDefault="002668D1" w:rsidP="002668D1">
      <w:pPr>
        <w:spacing w:after="0" w:line="240" w:lineRule="auto"/>
        <w:ind w:firstLine="709"/>
        <w:jc w:val="both"/>
        <w:rPr>
          <w:rFonts w:ascii="Times New Roman" w:eastAsia="Times New Roman CYR" w:hAnsi="Times New Roman" w:cs="Times New Roman"/>
          <w:sz w:val="24"/>
          <w:szCs w:val="24"/>
        </w:rPr>
      </w:pPr>
      <w:r w:rsidRPr="004C1F0D">
        <w:rPr>
          <w:rFonts w:ascii="Times New Roman" w:eastAsia="Times New Roman CYR" w:hAnsi="Times New Roman" w:cs="Times New Roman"/>
          <w:sz w:val="24"/>
          <w:szCs w:val="24"/>
        </w:rPr>
        <w:t>4. Социальная поддержка граждан льготных категорий.</w:t>
      </w:r>
    </w:p>
    <w:p w:rsidR="002668D1" w:rsidRPr="004C1F0D" w:rsidRDefault="002668D1" w:rsidP="002668D1">
      <w:pPr>
        <w:spacing w:after="0" w:line="240" w:lineRule="auto"/>
        <w:ind w:firstLine="709"/>
        <w:jc w:val="both"/>
        <w:rPr>
          <w:rFonts w:ascii="Times New Roman" w:eastAsia="Times New Roman CYR" w:hAnsi="Times New Roman" w:cs="Times New Roman"/>
          <w:sz w:val="24"/>
          <w:szCs w:val="24"/>
        </w:rPr>
      </w:pPr>
      <w:r w:rsidRPr="004C1F0D">
        <w:rPr>
          <w:rFonts w:ascii="Times New Roman" w:eastAsia="Times New Roman CYR" w:hAnsi="Times New Roman" w:cs="Times New Roman"/>
          <w:sz w:val="24"/>
          <w:szCs w:val="24"/>
        </w:rPr>
        <w:t>5. Социальная поддержка и помощь гражданам, попавшим в трудную жизненную ситуацию.</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EA781F">
        <w:rPr>
          <w:rFonts w:ascii="Times New Roman" w:hAnsi="Times New Roman" w:cs="Times New Roman"/>
          <w:sz w:val="24"/>
          <w:szCs w:val="24"/>
        </w:rPr>
        <w:t xml:space="preserve"> 103</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Целевые показатели муниципальной программы</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«Дополнительные меры социальной поддержки и социальной помощи отдельным категориям граждан города Югорска на 2014 — 2020 годы»</w:t>
      </w:r>
    </w:p>
    <w:p w:rsidR="002668D1" w:rsidRPr="004C1F0D" w:rsidRDefault="002668D1" w:rsidP="002668D1">
      <w:pPr>
        <w:spacing w:after="0" w:line="240" w:lineRule="auto"/>
        <w:jc w:val="center"/>
        <w:rPr>
          <w:rFonts w:ascii="Times New Roman" w:hAnsi="Times New Roman" w:cs="Times New Roman"/>
          <w:sz w:val="24"/>
          <w:szCs w:val="24"/>
        </w:rPr>
      </w:pPr>
    </w:p>
    <w:tbl>
      <w:tblPr>
        <w:tblW w:w="9255" w:type="dxa"/>
        <w:tblInd w:w="93" w:type="dxa"/>
        <w:tblLook w:val="04A0"/>
      </w:tblPr>
      <w:tblGrid>
        <w:gridCol w:w="486"/>
        <w:gridCol w:w="3357"/>
        <w:gridCol w:w="1572"/>
        <w:gridCol w:w="960"/>
        <w:gridCol w:w="960"/>
        <w:gridCol w:w="960"/>
        <w:gridCol w:w="960"/>
      </w:tblGrid>
      <w:tr w:rsidR="002668D1" w:rsidRPr="004C1F0D" w:rsidTr="005177F5">
        <w:trPr>
          <w:trHeight w:val="1830"/>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3357"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показателей результатов</w:t>
            </w:r>
          </w:p>
        </w:tc>
        <w:tc>
          <w:tcPr>
            <w:tcW w:w="1572" w:type="dxa"/>
            <w:tcBorders>
              <w:top w:val="single" w:sz="4" w:space="0" w:color="auto"/>
              <w:left w:val="nil"/>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Базовый показатель на начало реализации муниципальной программы</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2016</w:t>
            </w:r>
            <w:r w:rsidRPr="004C1F0D">
              <w:rPr>
                <w:rFonts w:ascii="Times New Roman" w:eastAsia="Times New Roman" w:hAnsi="Times New Roman" w:cs="Times New Roman"/>
                <w:color w:val="000000"/>
                <w:sz w:val="20"/>
                <w:szCs w:val="20"/>
              </w:rPr>
              <w:t xml:space="preserve">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 xml:space="preserve"> год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2020 год </w:t>
            </w:r>
          </w:p>
        </w:tc>
      </w:tr>
      <w:tr w:rsidR="002668D1" w:rsidRPr="004C1F0D"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3357" w:type="dxa"/>
            <w:tcBorders>
              <w:top w:val="single" w:sz="4" w:space="0" w:color="auto"/>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1572"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w:t>
            </w:r>
          </w:p>
        </w:tc>
      </w:tr>
      <w:tr w:rsidR="002668D1" w:rsidRPr="004C1F0D" w:rsidTr="005177F5">
        <w:trPr>
          <w:trHeight w:val="300"/>
        </w:trPr>
        <w:tc>
          <w:tcPr>
            <w:tcW w:w="9255"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Показатели конечных результатов</w:t>
            </w:r>
          </w:p>
        </w:tc>
      </w:tr>
      <w:tr w:rsidR="002668D1" w:rsidRPr="004C1F0D" w:rsidTr="005177F5">
        <w:trPr>
          <w:trHeight w:val="103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3357" w:type="dxa"/>
            <w:tcBorders>
              <w:top w:val="single" w:sz="4" w:space="0" w:color="auto"/>
              <w:left w:val="nil"/>
              <w:bottom w:val="single" w:sz="4" w:space="0" w:color="auto"/>
              <w:right w:val="single" w:sz="4" w:space="0" w:color="auto"/>
            </w:tcBorders>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Доля граждан, улучшивших материальное благосостояние, от числа обратившихся за оказанием дополнительных мер социальной поддержки и социальной помощи, %</w:t>
            </w:r>
          </w:p>
        </w:tc>
        <w:tc>
          <w:tcPr>
            <w:tcW w:w="1572" w:type="dxa"/>
            <w:tcBorders>
              <w:top w:val="nil"/>
              <w:left w:val="nil"/>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73,0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73,0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w:t>
            </w:r>
            <w:r>
              <w:rPr>
                <w:rFonts w:ascii="Times New Roman" w:eastAsia="Times New Roman" w:hAnsi="Times New Roman" w:cs="Times New Roman"/>
                <w:color w:val="000000"/>
                <w:sz w:val="20"/>
                <w:szCs w:val="20"/>
              </w:rPr>
              <w:t>6</w:t>
            </w:r>
            <w:r w:rsidRPr="004C1F0D">
              <w:rPr>
                <w:rFonts w:ascii="Times New Roman" w:eastAsia="Times New Roman" w:hAnsi="Times New Roman" w:cs="Times New Roman"/>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76,0</w:t>
            </w:r>
          </w:p>
        </w:tc>
        <w:tc>
          <w:tcPr>
            <w:tcW w:w="960"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80</w:t>
            </w:r>
          </w:p>
        </w:tc>
      </w:tr>
    </w:tbl>
    <w:p w:rsidR="002668D1" w:rsidRPr="004C1F0D" w:rsidRDefault="002668D1" w:rsidP="002668D1">
      <w:pPr>
        <w:pStyle w:val="ConsPlusNormal"/>
        <w:ind w:firstLine="708"/>
        <w:jc w:val="both"/>
        <w:rPr>
          <w:rFonts w:ascii="Times New Roman CYR" w:eastAsia="Times New Roman CYR" w:hAnsi="Times New Roman CYR" w:cs="Times New Roman CYR"/>
          <w:sz w:val="24"/>
          <w:szCs w:val="24"/>
        </w:rPr>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53"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54" w:history="1">
        <w:r w:rsidRPr="001D602C">
          <w:rPr>
            <w:rStyle w:val="a5"/>
            <w:rFonts w:ascii="Times New Roman" w:hAnsi="Times New Roman" w:cs="Times New Roman"/>
            <w:sz w:val="24"/>
            <w:szCs w:val="24"/>
          </w:rPr>
          <w:t>http://adm.ugorsk.ru/regulatory/npa/256/</w:t>
        </w:r>
      </w:hyperlink>
      <w:r>
        <w:t>.</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На реализацию муниципальной программы предусматриваются ассигнования на 201</w:t>
      </w:r>
      <w:r>
        <w:rPr>
          <w:rFonts w:ascii="Times New Roman" w:hAnsi="Times New Roman" w:cs="Times New Roman"/>
          <w:sz w:val="24"/>
          <w:szCs w:val="24"/>
        </w:rPr>
        <w:t>5</w:t>
      </w:r>
      <w:r w:rsidRPr="004C1F0D">
        <w:rPr>
          <w:rFonts w:ascii="Times New Roman" w:hAnsi="Times New Roman" w:cs="Times New Roman"/>
          <w:sz w:val="24"/>
          <w:szCs w:val="24"/>
        </w:rPr>
        <w:t xml:space="preserve"> год в сумме 11 </w:t>
      </w:r>
      <w:r>
        <w:rPr>
          <w:rFonts w:ascii="Times New Roman" w:hAnsi="Times New Roman" w:cs="Times New Roman"/>
          <w:sz w:val="24"/>
          <w:szCs w:val="24"/>
        </w:rPr>
        <w:t>200</w:t>
      </w:r>
      <w:r w:rsidRPr="004C1F0D">
        <w:rPr>
          <w:rFonts w:ascii="Times New Roman" w:hAnsi="Times New Roman" w:cs="Times New Roman"/>
          <w:sz w:val="24"/>
          <w:szCs w:val="24"/>
        </w:rPr>
        <w:t>,0 тыс. рублей, на 201</w:t>
      </w:r>
      <w:r>
        <w:rPr>
          <w:rFonts w:ascii="Times New Roman" w:hAnsi="Times New Roman" w:cs="Times New Roman"/>
          <w:sz w:val="24"/>
          <w:szCs w:val="24"/>
        </w:rPr>
        <w:t>6</w:t>
      </w:r>
      <w:r w:rsidRPr="004C1F0D">
        <w:rPr>
          <w:rFonts w:ascii="Times New Roman" w:hAnsi="Times New Roman" w:cs="Times New Roman"/>
          <w:sz w:val="24"/>
          <w:szCs w:val="24"/>
        </w:rPr>
        <w:t xml:space="preserve"> год – 11 </w:t>
      </w:r>
      <w:r>
        <w:rPr>
          <w:rFonts w:ascii="Times New Roman" w:hAnsi="Times New Roman" w:cs="Times New Roman"/>
          <w:sz w:val="24"/>
          <w:szCs w:val="24"/>
        </w:rPr>
        <w:t>200</w:t>
      </w:r>
      <w:r w:rsidRPr="004C1F0D">
        <w:rPr>
          <w:rFonts w:ascii="Times New Roman" w:hAnsi="Times New Roman" w:cs="Times New Roman"/>
          <w:sz w:val="24"/>
          <w:szCs w:val="24"/>
        </w:rPr>
        <w:t>,0 тыс. рублей, на 201</w:t>
      </w:r>
      <w:r>
        <w:rPr>
          <w:rFonts w:ascii="Times New Roman" w:hAnsi="Times New Roman" w:cs="Times New Roman"/>
          <w:sz w:val="24"/>
          <w:szCs w:val="24"/>
        </w:rPr>
        <w:t>7</w:t>
      </w:r>
      <w:r w:rsidRPr="004C1F0D">
        <w:rPr>
          <w:rFonts w:ascii="Times New Roman" w:hAnsi="Times New Roman" w:cs="Times New Roman"/>
          <w:sz w:val="24"/>
          <w:szCs w:val="24"/>
        </w:rPr>
        <w:t xml:space="preserve"> год – 11 </w:t>
      </w:r>
      <w:r>
        <w:rPr>
          <w:rFonts w:ascii="Times New Roman" w:hAnsi="Times New Roman" w:cs="Times New Roman"/>
          <w:sz w:val="24"/>
          <w:szCs w:val="24"/>
        </w:rPr>
        <w:t>200</w:t>
      </w:r>
      <w:r w:rsidRPr="004C1F0D">
        <w:rPr>
          <w:rFonts w:ascii="Times New Roman" w:hAnsi="Times New Roman" w:cs="Times New Roman"/>
          <w:sz w:val="24"/>
          <w:szCs w:val="24"/>
        </w:rPr>
        <w:t>,0 тыс. рублей.</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 xml:space="preserve">Объемы бюджетных ассигнований распределены следующим образом: </w:t>
      </w: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EA781F">
        <w:rPr>
          <w:rFonts w:ascii="Times New Roman" w:hAnsi="Times New Roman" w:cs="Times New Roman"/>
          <w:sz w:val="24"/>
          <w:szCs w:val="24"/>
        </w:rPr>
        <w:t xml:space="preserve"> 104</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Объем бюджетных ассигнований на 201</w:t>
      </w:r>
      <w:r>
        <w:rPr>
          <w:rFonts w:ascii="Times New Roman" w:hAnsi="Times New Roman" w:cs="Times New Roman"/>
          <w:sz w:val="24"/>
          <w:szCs w:val="24"/>
        </w:rPr>
        <w:t>5 – 2017</w:t>
      </w:r>
      <w:r w:rsidRPr="004C1F0D">
        <w:rPr>
          <w:rFonts w:ascii="Times New Roman" w:hAnsi="Times New Roman" w:cs="Times New Roman"/>
          <w:sz w:val="24"/>
          <w:szCs w:val="24"/>
        </w:rPr>
        <w:t xml:space="preserve"> годы по основному исполнителю и соисполнителям муниципальной программы </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lastRenderedPageBreak/>
        <w:t>«Дополнительные меры социальной поддержки и социальной помощи отдельным категориям граждан города Югорска на 2014 — 2020 годы»</w:t>
      </w:r>
    </w:p>
    <w:p w:rsidR="002668D1" w:rsidRPr="004C1F0D" w:rsidRDefault="002668D1" w:rsidP="002668D1">
      <w:pPr>
        <w:snapToGrid w:val="0"/>
        <w:spacing w:after="0" w:line="240" w:lineRule="auto"/>
        <w:ind w:firstLine="708"/>
        <w:jc w:val="right"/>
        <w:rPr>
          <w:rFonts w:ascii="Times New Roman" w:hAnsi="Times New Roman" w:cs="Times New Roman"/>
          <w:sz w:val="24"/>
          <w:szCs w:val="24"/>
        </w:rPr>
      </w:pPr>
      <w:r w:rsidRPr="004C1F0D">
        <w:rPr>
          <w:rFonts w:ascii="Times New Roman" w:hAnsi="Times New Roman" w:cs="Times New Roman"/>
          <w:sz w:val="24"/>
          <w:szCs w:val="24"/>
        </w:rPr>
        <w:t>тыс. рублей</w:t>
      </w:r>
    </w:p>
    <w:tbl>
      <w:tblPr>
        <w:tblW w:w="9230" w:type="dxa"/>
        <w:tblInd w:w="93" w:type="dxa"/>
        <w:tblLook w:val="04A0"/>
      </w:tblPr>
      <w:tblGrid>
        <w:gridCol w:w="486"/>
        <w:gridCol w:w="4491"/>
        <w:gridCol w:w="1418"/>
        <w:gridCol w:w="1417"/>
        <w:gridCol w:w="1418"/>
      </w:tblGrid>
      <w:tr w:rsidR="002668D1" w:rsidRPr="004C1F0D" w:rsidTr="005177F5">
        <w:trPr>
          <w:trHeight w:val="510"/>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4491" w:type="dxa"/>
            <w:tcBorders>
              <w:top w:val="single" w:sz="4" w:space="0" w:color="auto"/>
              <w:left w:val="nil"/>
              <w:bottom w:val="single" w:sz="4" w:space="0" w:color="auto"/>
              <w:right w:val="single" w:sz="4" w:space="0" w:color="000000"/>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6</w:t>
            </w:r>
            <w:r w:rsidRPr="004C1F0D">
              <w:rPr>
                <w:rFonts w:ascii="Times New Roman" w:eastAsia="Times New Roman" w:hAnsi="Times New Roman" w:cs="Times New Roman"/>
                <w:color w:val="000000"/>
                <w:sz w:val="20"/>
                <w:szCs w:val="20"/>
              </w:rPr>
              <w:t xml:space="preserve"> год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 xml:space="preserve"> год </w:t>
            </w:r>
          </w:p>
        </w:tc>
      </w:tr>
      <w:tr w:rsidR="002668D1" w:rsidRPr="004C1F0D"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4491" w:type="dxa"/>
            <w:tcBorders>
              <w:top w:val="single" w:sz="4" w:space="0" w:color="auto"/>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w:t>
            </w:r>
          </w:p>
        </w:tc>
        <w:tc>
          <w:tcPr>
            <w:tcW w:w="1417"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w:t>
            </w:r>
          </w:p>
        </w:tc>
      </w:tr>
      <w:tr w:rsidR="002668D1" w:rsidRPr="004C1F0D"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4491" w:type="dxa"/>
            <w:tcBorders>
              <w:top w:val="single" w:sz="4" w:space="0" w:color="auto"/>
              <w:left w:val="nil"/>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Всего по муниципальной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11 </w:t>
            </w:r>
            <w:r>
              <w:rPr>
                <w:rFonts w:ascii="Times New Roman" w:eastAsia="Times New Roman" w:hAnsi="Times New Roman" w:cs="Times New Roman"/>
                <w:color w:val="000000"/>
                <w:sz w:val="20"/>
                <w:szCs w:val="20"/>
              </w:rPr>
              <w:t>200</w:t>
            </w:r>
            <w:r w:rsidRPr="004C1F0D">
              <w:rPr>
                <w:rFonts w:ascii="Times New Roman" w:eastAsia="Times New Roman" w:hAnsi="Times New Roman" w:cs="Times New Roman"/>
                <w:color w:val="000000"/>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11 </w:t>
            </w:r>
            <w:r>
              <w:rPr>
                <w:rFonts w:ascii="Times New Roman" w:eastAsia="Times New Roman" w:hAnsi="Times New Roman" w:cs="Times New Roman"/>
                <w:color w:val="000000"/>
                <w:sz w:val="20"/>
                <w:szCs w:val="20"/>
              </w:rPr>
              <w:t>200</w:t>
            </w:r>
            <w:r w:rsidRPr="004C1F0D">
              <w:rPr>
                <w:rFonts w:ascii="Times New Roman" w:eastAsia="Times New Roman" w:hAnsi="Times New Roman" w:cs="Times New Roman"/>
                <w:color w:val="000000"/>
                <w:sz w:val="20"/>
                <w:szCs w:val="20"/>
              </w:rPr>
              <w:t>,0</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11 </w:t>
            </w:r>
            <w:r>
              <w:rPr>
                <w:rFonts w:ascii="Times New Roman" w:eastAsia="Times New Roman" w:hAnsi="Times New Roman" w:cs="Times New Roman"/>
                <w:color w:val="000000"/>
                <w:sz w:val="20"/>
                <w:szCs w:val="20"/>
              </w:rPr>
              <w:t>200</w:t>
            </w:r>
            <w:r w:rsidRPr="004C1F0D">
              <w:rPr>
                <w:rFonts w:ascii="Times New Roman" w:eastAsia="Times New Roman" w:hAnsi="Times New Roman" w:cs="Times New Roman"/>
                <w:color w:val="000000"/>
                <w:sz w:val="20"/>
                <w:szCs w:val="20"/>
              </w:rPr>
              <w:t>,0</w:t>
            </w:r>
          </w:p>
        </w:tc>
      </w:tr>
      <w:tr w:rsidR="002668D1" w:rsidRPr="004C1F0D" w:rsidTr="005177F5">
        <w:trPr>
          <w:trHeight w:val="30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4491" w:type="dxa"/>
            <w:tcBorders>
              <w:top w:val="single" w:sz="4" w:space="0" w:color="auto"/>
              <w:left w:val="nil"/>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 том числе:</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w:t>
            </w:r>
          </w:p>
        </w:tc>
      </w:tr>
      <w:tr w:rsidR="002668D1" w:rsidRPr="004C1F0D" w:rsidTr="005177F5">
        <w:trPr>
          <w:trHeight w:val="4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w:t>
            </w:r>
          </w:p>
        </w:tc>
        <w:tc>
          <w:tcPr>
            <w:tcW w:w="4491" w:type="dxa"/>
            <w:tcBorders>
              <w:top w:val="single" w:sz="4" w:space="0" w:color="auto"/>
              <w:left w:val="nil"/>
              <w:bottom w:val="single" w:sz="4" w:space="0" w:color="auto"/>
              <w:right w:val="single" w:sz="4" w:space="0" w:color="000000"/>
            </w:tcBorders>
            <w:shd w:val="clear" w:color="auto" w:fill="auto"/>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Управление</w:t>
            </w:r>
            <w:r w:rsidRPr="004C1F0D">
              <w:rPr>
                <w:rFonts w:ascii="Times New Roman" w:eastAsia="Times New Roman" w:hAnsi="Times New Roman" w:cs="Times New Roman"/>
                <w:color w:val="000000"/>
                <w:sz w:val="20"/>
                <w:szCs w:val="20"/>
              </w:rPr>
              <w:t xml:space="preserve"> социальн</w:t>
            </w:r>
            <w:r>
              <w:rPr>
                <w:rFonts w:ascii="Times New Roman" w:eastAsia="Times New Roman" w:hAnsi="Times New Roman" w:cs="Times New Roman"/>
                <w:color w:val="000000"/>
                <w:sz w:val="20"/>
                <w:szCs w:val="20"/>
              </w:rPr>
              <w:t>ой</w:t>
            </w:r>
            <w:r w:rsidRPr="004C1F0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политики</w:t>
            </w:r>
            <w:r w:rsidRPr="004C1F0D">
              <w:rPr>
                <w:rFonts w:ascii="Times New Roman" w:eastAsia="Times New Roman" w:hAnsi="Times New Roman" w:cs="Times New Roman"/>
                <w:color w:val="000000"/>
                <w:sz w:val="20"/>
                <w:szCs w:val="20"/>
              </w:rPr>
              <w:t xml:space="preserve"> администрации города Югорска</w:t>
            </w:r>
            <w:r>
              <w:rPr>
                <w:rFonts w:ascii="Times New Roman" w:eastAsia="Times New Roman" w:hAnsi="Times New Roman" w:cs="Times New Roman"/>
                <w:color w:val="000000"/>
                <w:sz w:val="20"/>
                <w:szCs w:val="20"/>
              </w:rPr>
              <w:t xml:space="preserve"> (ответственный исполнитель)</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6 </w:t>
            </w:r>
            <w:r>
              <w:rPr>
                <w:rFonts w:ascii="Times New Roman" w:eastAsia="Times New Roman" w:hAnsi="Times New Roman" w:cs="Times New Roman"/>
                <w:color w:val="000000"/>
                <w:sz w:val="20"/>
                <w:szCs w:val="20"/>
              </w:rPr>
              <w:t>821</w:t>
            </w:r>
            <w:r w:rsidRPr="004C1F0D">
              <w:rPr>
                <w:rFonts w:ascii="Times New Roman" w:eastAsia="Times New Roman" w:hAnsi="Times New Roman" w:cs="Times New Roman"/>
                <w:color w:val="000000"/>
                <w:sz w:val="20"/>
                <w:szCs w:val="20"/>
              </w:rPr>
              <w:t>,0</w:t>
            </w:r>
          </w:p>
        </w:tc>
        <w:tc>
          <w:tcPr>
            <w:tcW w:w="1417"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6 </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20,0</w:t>
            </w:r>
          </w:p>
        </w:tc>
        <w:tc>
          <w:tcPr>
            <w:tcW w:w="1418" w:type="dxa"/>
            <w:tcBorders>
              <w:top w:val="nil"/>
              <w:left w:val="nil"/>
              <w:bottom w:val="single" w:sz="4" w:space="0" w:color="auto"/>
              <w:right w:val="single" w:sz="4" w:space="0" w:color="auto"/>
            </w:tcBorders>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6 </w:t>
            </w:r>
            <w:r>
              <w:rPr>
                <w:rFonts w:ascii="Times New Roman" w:eastAsia="Times New Roman" w:hAnsi="Times New Roman" w:cs="Times New Roman"/>
                <w:color w:val="000000"/>
                <w:sz w:val="20"/>
                <w:szCs w:val="20"/>
              </w:rPr>
              <w:t>8</w:t>
            </w:r>
            <w:r w:rsidRPr="004C1F0D">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1</w:t>
            </w:r>
            <w:r w:rsidRPr="004C1F0D">
              <w:rPr>
                <w:rFonts w:ascii="Times New Roman" w:eastAsia="Times New Roman" w:hAnsi="Times New Roman" w:cs="Times New Roman"/>
                <w:color w:val="000000"/>
                <w:sz w:val="20"/>
                <w:szCs w:val="20"/>
              </w:rPr>
              <w:t>,0</w:t>
            </w:r>
          </w:p>
        </w:tc>
      </w:tr>
      <w:tr w:rsidR="002668D1" w:rsidRPr="004C1F0D" w:rsidTr="005177F5">
        <w:trPr>
          <w:trHeight w:val="4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w:t>
            </w:r>
          </w:p>
        </w:tc>
        <w:tc>
          <w:tcPr>
            <w:tcW w:w="4491" w:type="dxa"/>
            <w:tcBorders>
              <w:top w:val="single" w:sz="4" w:space="0" w:color="auto"/>
              <w:left w:val="nil"/>
              <w:bottom w:val="single" w:sz="4" w:space="0" w:color="auto"/>
              <w:right w:val="single" w:sz="4" w:space="0" w:color="000000"/>
            </w:tcBorders>
            <w:shd w:val="clear" w:color="auto" w:fill="auto"/>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themeColor="text1"/>
                <w:sz w:val="20"/>
                <w:szCs w:val="20"/>
              </w:rPr>
              <w:t>Управление</w:t>
            </w:r>
            <w:r w:rsidRPr="004C1F0D">
              <w:rPr>
                <w:rFonts w:ascii="Times New Roman" w:eastAsia="Times New Roman" w:hAnsi="Times New Roman" w:cs="Times New Roman"/>
                <w:color w:val="000000" w:themeColor="text1"/>
                <w:sz w:val="20"/>
                <w:szCs w:val="20"/>
              </w:rPr>
              <w:t xml:space="preserve"> бухгалтерско</w:t>
            </w:r>
            <w:r>
              <w:rPr>
                <w:rFonts w:ascii="Times New Roman" w:eastAsia="Times New Roman" w:hAnsi="Times New Roman" w:cs="Times New Roman"/>
                <w:color w:val="000000" w:themeColor="text1"/>
                <w:sz w:val="20"/>
                <w:szCs w:val="20"/>
              </w:rPr>
              <w:t>го</w:t>
            </w:r>
            <w:r w:rsidRPr="004C1F0D">
              <w:rPr>
                <w:rFonts w:ascii="Times New Roman" w:eastAsia="Times New Roman" w:hAnsi="Times New Roman" w:cs="Times New Roman"/>
                <w:color w:val="000000" w:themeColor="text1"/>
                <w:sz w:val="20"/>
                <w:szCs w:val="20"/>
              </w:rPr>
              <w:t xml:space="preserve"> учет</w:t>
            </w:r>
            <w:r>
              <w:rPr>
                <w:rFonts w:ascii="Times New Roman" w:eastAsia="Times New Roman" w:hAnsi="Times New Roman" w:cs="Times New Roman"/>
                <w:color w:val="000000" w:themeColor="text1"/>
                <w:sz w:val="20"/>
                <w:szCs w:val="20"/>
              </w:rPr>
              <w:t>а</w:t>
            </w:r>
            <w:r w:rsidRPr="004C1F0D">
              <w:rPr>
                <w:rFonts w:ascii="Times New Roman" w:eastAsia="Times New Roman" w:hAnsi="Times New Roman" w:cs="Times New Roman"/>
                <w:color w:val="000000" w:themeColor="text1"/>
                <w:sz w:val="20"/>
                <w:szCs w:val="20"/>
              </w:rPr>
              <w:t xml:space="preserve"> и отчетности администрации города Югорска</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4 </w:t>
            </w:r>
            <w:r>
              <w:rPr>
                <w:rFonts w:ascii="Times New Roman" w:eastAsia="Times New Roman" w:hAnsi="Times New Roman" w:cs="Times New Roman"/>
                <w:color w:val="000000"/>
                <w:sz w:val="20"/>
                <w:szCs w:val="20"/>
              </w:rPr>
              <w:t>379</w:t>
            </w:r>
            <w:r w:rsidRPr="004C1F0D">
              <w:rPr>
                <w:rFonts w:ascii="Times New Roman" w:eastAsia="Times New Roman" w:hAnsi="Times New Roman" w:cs="Times New Roman"/>
                <w:color w:val="000000"/>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4 4</w:t>
            </w:r>
            <w:r>
              <w:rPr>
                <w:rFonts w:ascii="Times New Roman" w:eastAsia="Times New Roman" w:hAnsi="Times New Roman" w:cs="Times New Roman"/>
                <w:color w:val="000000"/>
                <w:sz w:val="20"/>
                <w:szCs w:val="20"/>
              </w:rPr>
              <w:t>80</w:t>
            </w:r>
            <w:r w:rsidRPr="004C1F0D">
              <w:rPr>
                <w:rFonts w:ascii="Times New Roman" w:eastAsia="Times New Roman" w:hAnsi="Times New Roman" w:cs="Times New Roman"/>
                <w:color w:val="000000"/>
                <w:sz w:val="20"/>
                <w:szCs w:val="20"/>
              </w:rPr>
              <w:t>,0</w:t>
            </w:r>
          </w:p>
        </w:tc>
        <w:tc>
          <w:tcPr>
            <w:tcW w:w="1418" w:type="dxa"/>
            <w:tcBorders>
              <w:top w:val="nil"/>
              <w:left w:val="nil"/>
              <w:bottom w:val="single" w:sz="4" w:space="0" w:color="auto"/>
              <w:right w:val="single" w:sz="4" w:space="0" w:color="auto"/>
            </w:tcBorders>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4 </w:t>
            </w:r>
            <w:r>
              <w:rPr>
                <w:rFonts w:ascii="Times New Roman" w:eastAsia="Times New Roman" w:hAnsi="Times New Roman" w:cs="Times New Roman"/>
                <w:color w:val="000000"/>
                <w:sz w:val="20"/>
                <w:szCs w:val="20"/>
              </w:rPr>
              <w:t>37</w:t>
            </w:r>
            <w:r w:rsidRPr="004C1F0D">
              <w:rPr>
                <w:rFonts w:ascii="Times New Roman" w:eastAsia="Times New Roman" w:hAnsi="Times New Roman" w:cs="Times New Roman"/>
                <w:color w:val="000000"/>
                <w:sz w:val="20"/>
                <w:szCs w:val="20"/>
              </w:rPr>
              <w:t>9,0</w:t>
            </w:r>
          </w:p>
        </w:tc>
      </w:tr>
    </w:tbl>
    <w:p w:rsidR="002668D1" w:rsidRPr="004C1F0D" w:rsidRDefault="002668D1" w:rsidP="002668D1">
      <w:pPr>
        <w:spacing w:after="0" w:line="240" w:lineRule="auto"/>
        <w:rPr>
          <w:rFonts w:ascii="Times New Roman" w:hAnsi="Times New Roman" w:cs="Times New Roman"/>
          <w:sz w:val="24"/>
          <w:szCs w:val="24"/>
        </w:rPr>
      </w:pPr>
    </w:p>
    <w:p w:rsidR="002668D1" w:rsidRPr="004C1F0D"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w:t>
      </w:r>
      <w:r w:rsidRPr="004C1F0D">
        <w:rPr>
          <w:rFonts w:ascii="Times New Roman" w:hAnsi="Times New Roman" w:cs="Times New Roman"/>
          <w:sz w:val="24"/>
          <w:szCs w:val="24"/>
        </w:rPr>
        <w:t>униципальн</w:t>
      </w:r>
      <w:r>
        <w:rPr>
          <w:rFonts w:ascii="Times New Roman" w:hAnsi="Times New Roman" w:cs="Times New Roman"/>
          <w:sz w:val="24"/>
          <w:szCs w:val="24"/>
        </w:rPr>
        <w:t>ая</w:t>
      </w:r>
      <w:r w:rsidRPr="004C1F0D">
        <w:rPr>
          <w:rFonts w:ascii="Times New Roman" w:hAnsi="Times New Roman" w:cs="Times New Roman"/>
          <w:sz w:val="24"/>
          <w:szCs w:val="24"/>
        </w:rPr>
        <w:t xml:space="preserve"> программ</w:t>
      </w:r>
      <w:r>
        <w:rPr>
          <w:rFonts w:ascii="Times New Roman" w:hAnsi="Times New Roman" w:cs="Times New Roman"/>
          <w:sz w:val="24"/>
          <w:szCs w:val="24"/>
        </w:rPr>
        <w:t>а</w:t>
      </w:r>
      <w:r w:rsidRPr="004C1F0D">
        <w:rPr>
          <w:rFonts w:ascii="Times New Roman" w:hAnsi="Times New Roman" w:cs="Times New Roman"/>
          <w:sz w:val="24"/>
          <w:szCs w:val="24"/>
        </w:rPr>
        <w:t xml:space="preserve"> </w:t>
      </w:r>
      <w:r>
        <w:rPr>
          <w:rFonts w:ascii="Times New Roman" w:hAnsi="Times New Roman" w:cs="Times New Roman"/>
          <w:sz w:val="24"/>
          <w:szCs w:val="24"/>
        </w:rPr>
        <w:t>состоит из</w:t>
      </w:r>
      <w:r w:rsidRPr="004C1F0D">
        <w:rPr>
          <w:rFonts w:ascii="Times New Roman" w:hAnsi="Times New Roman" w:cs="Times New Roman"/>
          <w:sz w:val="24"/>
          <w:szCs w:val="24"/>
        </w:rPr>
        <w:t xml:space="preserve"> 5 задач и одно</w:t>
      </w:r>
      <w:r>
        <w:rPr>
          <w:rFonts w:ascii="Times New Roman" w:hAnsi="Times New Roman" w:cs="Times New Roman"/>
          <w:sz w:val="24"/>
          <w:szCs w:val="24"/>
        </w:rPr>
        <w:t>го</w:t>
      </w:r>
      <w:r w:rsidRPr="004C1F0D">
        <w:rPr>
          <w:rFonts w:ascii="Times New Roman" w:hAnsi="Times New Roman" w:cs="Times New Roman"/>
          <w:sz w:val="24"/>
          <w:szCs w:val="24"/>
        </w:rPr>
        <w:t xml:space="preserve"> отде</w:t>
      </w:r>
      <w:r>
        <w:rPr>
          <w:rFonts w:ascii="Times New Roman" w:hAnsi="Times New Roman" w:cs="Times New Roman"/>
          <w:sz w:val="24"/>
          <w:szCs w:val="24"/>
        </w:rPr>
        <w:t>льного</w:t>
      </w:r>
      <w:r w:rsidRPr="004C1F0D">
        <w:rPr>
          <w:rFonts w:ascii="Times New Roman" w:hAnsi="Times New Roman" w:cs="Times New Roman"/>
          <w:sz w:val="24"/>
          <w:szCs w:val="24"/>
        </w:rPr>
        <w:t xml:space="preserve"> мероприяти</w:t>
      </w:r>
      <w:r>
        <w:rPr>
          <w:rFonts w:ascii="Times New Roman" w:hAnsi="Times New Roman" w:cs="Times New Roman"/>
          <w:sz w:val="24"/>
          <w:szCs w:val="24"/>
        </w:rPr>
        <w:t>я</w:t>
      </w:r>
      <w:r w:rsidRPr="004C1F0D">
        <w:rPr>
          <w:rFonts w:ascii="Times New Roman" w:hAnsi="Times New Roman" w:cs="Times New Roman"/>
          <w:sz w:val="24"/>
          <w:szCs w:val="24"/>
        </w:rPr>
        <w:t>.</w:t>
      </w:r>
    </w:p>
    <w:p w:rsidR="002668D1" w:rsidRPr="004C1F0D" w:rsidRDefault="002668D1" w:rsidP="002668D1">
      <w:pPr>
        <w:spacing w:after="0" w:line="240" w:lineRule="auto"/>
        <w:ind w:firstLine="360"/>
        <w:jc w:val="right"/>
        <w:rPr>
          <w:rFonts w:ascii="Times New Roman" w:hAnsi="Times New Roman" w:cs="Times New Roman"/>
          <w:sz w:val="24"/>
          <w:szCs w:val="24"/>
        </w:rPr>
      </w:pPr>
      <w:r w:rsidRPr="004C1F0D">
        <w:rPr>
          <w:rFonts w:ascii="Times New Roman" w:hAnsi="Times New Roman" w:cs="Times New Roman"/>
          <w:sz w:val="24"/>
          <w:szCs w:val="24"/>
        </w:rPr>
        <w:t>Таблица</w:t>
      </w:r>
      <w:r w:rsidR="00EA781F">
        <w:rPr>
          <w:rFonts w:ascii="Times New Roman" w:hAnsi="Times New Roman" w:cs="Times New Roman"/>
          <w:sz w:val="24"/>
          <w:szCs w:val="24"/>
        </w:rPr>
        <w:t xml:space="preserve"> 105</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 xml:space="preserve">Структура расходов муниципальной программы </w:t>
      </w:r>
    </w:p>
    <w:p w:rsidR="002668D1" w:rsidRPr="004C1F0D" w:rsidRDefault="002668D1" w:rsidP="002668D1">
      <w:pPr>
        <w:spacing w:after="0" w:line="240" w:lineRule="auto"/>
        <w:jc w:val="center"/>
        <w:rPr>
          <w:rFonts w:ascii="Times New Roman" w:hAnsi="Times New Roman" w:cs="Times New Roman"/>
          <w:sz w:val="24"/>
          <w:szCs w:val="24"/>
        </w:rPr>
      </w:pPr>
      <w:r w:rsidRPr="004C1F0D">
        <w:rPr>
          <w:rFonts w:ascii="Times New Roman" w:hAnsi="Times New Roman" w:cs="Times New Roman"/>
          <w:sz w:val="24"/>
          <w:szCs w:val="24"/>
        </w:rPr>
        <w:t>«Дополнительные меры социальной поддержки и социальной помощи отдельным категориям граждан города Югорска на 2014 — 2020 годы» на 201</w:t>
      </w:r>
      <w:r>
        <w:rPr>
          <w:rFonts w:ascii="Times New Roman" w:hAnsi="Times New Roman" w:cs="Times New Roman"/>
          <w:sz w:val="24"/>
          <w:szCs w:val="24"/>
        </w:rPr>
        <w:t xml:space="preserve">5 </w:t>
      </w:r>
      <w:r w:rsidRPr="004C1F0D">
        <w:rPr>
          <w:rFonts w:ascii="Times New Roman" w:hAnsi="Times New Roman" w:cs="Times New Roman"/>
          <w:sz w:val="24"/>
          <w:szCs w:val="24"/>
        </w:rPr>
        <w:t>-</w:t>
      </w:r>
      <w:r>
        <w:rPr>
          <w:rFonts w:ascii="Times New Roman" w:hAnsi="Times New Roman" w:cs="Times New Roman"/>
          <w:sz w:val="24"/>
          <w:szCs w:val="24"/>
        </w:rPr>
        <w:t xml:space="preserve"> </w:t>
      </w:r>
      <w:r w:rsidRPr="004C1F0D">
        <w:rPr>
          <w:rFonts w:ascii="Times New Roman" w:hAnsi="Times New Roman" w:cs="Times New Roman"/>
          <w:sz w:val="24"/>
          <w:szCs w:val="24"/>
        </w:rPr>
        <w:t>201</w:t>
      </w:r>
      <w:r>
        <w:rPr>
          <w:rFonts w:ascii="Times New Roman" w:hAnsi="Times New Roman" w:cs="Times New Roman"/>
          <w:sz w:val="24"/>
          <w:szCs w:val="24"/>
        </w:rPr>
        <w:t>7</w:t>
      </w:r>
      <w:r w:rsidRPr="004C1F0D">
        <w:rPr>
          <w:rFonts w:ascii="Times New Roman" w:hAnsi="Times New Roman" w:cs="Times New Roman"/>
          <w:sz w:val="24"/>
          <w:szCs w:val="24"/>
        </w:rPr>
        <w:t xml:space="preserve"> годы</w:t>
      </w:r>
    </w:p>
    <w:p w:rsidR="002668D1" w:rsidRPr="004C1F0D" w:rsidRDefault="002668D1" w:rsidP="002668D1">
      <w:pPr>
        <w:spacing w:after="0" w:line="240" w:lineRule="auto"/>
        <w:ind w:firstLine="360"/>
        <w:jc w:val="center"/>
        <w:rPr>
          <w:rFonts w:ascii="Times New Roman" w:hAnsi="Times New Roman" w:cs="Times New Roman"/>
          <w:sz w:val="24"/>
          <w:szCs w:val="24"/>
        </w:rPr>
      </w:pPr>
    </w:p>
    <w:tbl>
      <w:tblPr>
        <w:tblW w:w="93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1824"/>
        <w:gridCol w:w="955"/>
        <w:gridCol w:w="922"/>
        <w:gridCol w:w="924"/>
        <w:gridCol w:w="919"/>
        <w:gridCol w:w="689"/>
        <w:gridCol w:w="850"/>
        <w:gridCol w:w="990"/>
        <w:gridCol w:w="800"/>
      </w:tblGrid>
      <w:tr w:rsidR="002668D1" w:rsidRPr="004C1F0D" w:rsidTr="005177F5">
        <w:trPr>
          <w:tblHeader/>
        </w:trPr>
        <w:tc>
          <w:tcPr>
            <w:tcW w:w="459"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w:t>
            </w:r>
            <w:proofErr w:type="spellStart"/>
            <w:proofErr w:type="gramStart"/>
            <w:r w:rsidRPr="004C1F0D">
              <w:rPr>
                <w:rFonts w:ascii="Times New Roman" w:eastAsia="Times New Roman" w:hAnsi="Times New Roman" w:cs="Times New Roman"/>
                <w:color w:val="000000"/>
                <w:sz w:val="18"/>
                <w:szCs w:val="18"/>
              </w:rPr>
              <w:t>п</w:t>
            </w:r>
            <w:proofErr w:type="spellEnd"/>
            <w:proofErr w:type="gramEnd"/>
            <w:r w:rsidRPr="004C1F0D">
              <w:rPr>
                <w:rFonts w:ascii="Times New Roman" w:eastAsia="Times New Roman" w:hAnsi="Times New Roman" w:cs="Times New Roman"/>
                <w:color w:val="000000"/>
                <w:sz w:val="18"/>
                <w:szCs w:val="18"/>
              </w:rPr>
              <w:t>/</w:t>
            </w:r>
            <w:proofErr w:type="spellStart"/>
            <w:r w:rsidRPr="004C1F0D">
              <w:rPr>
                <w:rFonts w:ascii="Times New Roman" w:eastAsia="Times New Roman" w:hAnsi="Times New Roman" w:cs="Times New Roman"/>
                <w:color w:val="000000"/>
                <w:sz w:val="18"/>
                <w:szCs w:val="18"/>
              </w:rPr>
              <w:t>п</w:t>
            </w:r>
            <w:proofErr w:type="spellEnd"/>
          </w:p>
        </w:tc>
        <w:tc>
          <w:tcPr>
            <w:tcW w:w="1824"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Наименование задачи муниципальной программы, отдельных мероприятий муниципальной программы</w:t>
            </w:r>
          </w:p>
        </w:tc>
        <w:tc>
          <w:tcPr>
            <w:tcW w:w="1877" w:type="dxa"/>
            <w:gridSpan w:val="2"/>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 </w:t>
            </w:r>
          </w:p>
        </w:tc>
        <w:tc>
          <w:tcPr>
            <w:tcW w:w="2532" w:type="dxa"/>
            <w:gridSpan w:val="3"/>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w:t>
            </w:r>
          </w:p>
        </w:tc>
        <w:tc>
          <w:tcPr>
            <w:tcW w:w="2640" w:type="dxa"/>
            <w:gridSpan w:val="3"/>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7</w:t>
            </w:r>
            <w:r w:rsidRPr="004C1F0D">
              <w:rPr>
                <w:rFonts w:ascii="Times New Roman" w:eastAsia="Times New Roman" w:hAnsi="Times New Roman" w:cs="Times New Roman"/>
                <w:color w:val="000000"/>
                <w:sz w:val="18"/>
                <w:szCs w:val="18"/>
              </w:rPr>
              <w:t xml:space="preserve"> год</w:t>
            </w:r>
          </w:p>
        </w:tc>
      </w:tr>
      <w:tr w:rsidR="002668D1" w:rsidRPr="004C1F0D" w:rsidTr="005177F5">
        <w:trPr>
          <w:tblHeader/>
        </w:trPr>
        <w:tc>
          <w:tcPr>
            <w:tcW w:w="459" w:type="dxa"/>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824" w:type="dxa"/>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955"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922"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924"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919"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689"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роста к 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году</w:t>
            </w:r>
          </w:p>
        </w:tc>
        <w:tc>
          <w:tcPr>
            <w:tcW w:w="85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Сумма, тыс. рублей</w:t>
            </w:r>
          </w:p>
        </w:tc>
        <w:tc>
          <w:tcPr>
            <w:tcW w:w="99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к общему объему расходов</w:t>
            </w:r>
          </w:p>
        </w:tc>
        <w:tc>
          <w:tcPr>
            <w:tcW w:w="800"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роста к 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году</w:t>
            </w:r>
          </w:p>
        </w:tc>
      </w:tr>
      <w:tr w:rsidR="002668D1" w:rsidRPr="004C1F0D" w:rsidTr="005177F5">
        <w:trPr>
          <w:tblHeader/>
        </w:trPr>
        <w:tc>
          <w:tcPr>
            <w:tcW w:w="45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p>
        </w:tc>
        <w:tc>
          <w:tcPr>
            <w:tcW w:w="182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w:t>
            </w:r>
          </w:p>
        </w:tc>
        <w:tc>
          <w:tcPr>
            <w:tcW w:w="955"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p>
        </w:tc>
        <w:tc>
          <w:tcPr>
            <w:tcW w:w="922"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4</w:t>
            </w:r>
          </w:p>
        </w:tc>
        <w:tc>
          <w:tcPr>
            <w:tcW w:w="92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w:t>
            </w:r>
          </w:p>
        </w:tc>
        <w:tc>
          <w:tcPr>
            <w:tcW w:w="91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6</w:t>
            </w:r>
          </w:p>
        </w:tc>
        <w:tc>
          <w:tcPr>
            <w:tcW w:w="68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7</w:t>
            </w:r>
          </w:p>
        </w:tc>
        <w:tc>
          <w:tcPr>
            <w:tcW w:w="85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8</w:t>
            </w:r>
          </w:p>
        </w:tc>
        <w:tc>
          <w:tcPr>
            <w:tcW w:w="99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9</w:t>
            </w:r>
          </w:p>
        </w:tc>
        <w:tc>
          <w:tcPr>
            <w:tcW w:w="80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p>
        </w:tc>
      </w:tr>
      <w:tr w:rsidR="002668D1" w:rsidRPr="004C1F0D" w:rsidTr="005177F5">
        <w:tc>
          <w:tcPr>
            <w:tcW w:w="459" w:type="dxa"/>
            <w:vMerge w:val="restart"/>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1824" w:type="dxa"/>
            <w:shd w:val="clear" w:color="000000" w:fill="FFFFFF"/>
            <w:vAlign w:val="bottom"/>
            <w:hideMark/>
          </w:tcPr>
          <w:p w:rsidR="002668D1" w:rsidRPr="00351BFB"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Всего по муниципальной программе</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11 </w:t>
            </w:r>
            <w:r>
              <w:rPr>
                <w:rFonts w:ascii="Times New Roman" w:eastAsia="Times New Roman" w:hAnsi="Times New Roman" w:cs="Times New Roman"/>
                <w:color w:val="000000"/>
                <w:sz w:val="18"/>
                <w:szCs w:val="18"/>
              </w:rPr>
              <w:t>200</w:t>
            </w:r>
            <w:r w:rsidRPr="004C1F0D">
              <w:rPr>
                <w:rFonts w:ascii="Times New Roman" w:eastAsia="Times New Roman" w:hAnsi="Times New Roman" w:cs="Times New Roman"/>
                <w:color w:val="000000"/>
                <w:sz w:val="18"/>
                <w:szCs w:val="18"/>
              </w:rPr>
              <w:t>,0</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11 </w:t>
            </w:r>
            <w:r>
              <w:rPr>
                <w:rFonts w:ascii="Times New Roman" w:eastAsia="Times New Roman" w:hAnsi="Times New Roman" w:cs="Times New Roman"/>
                <w:color w:val="000000"/>
                <w:sz w:val="18"/>
                <w:szCs w:val="18"/>
              </w:rPr>
              <w:t>200</w:t>
            </w:r>
            <w:r w:rsidRPr="004C1F0D">
              <w:rPr>
                <w:rFonts w:ascii="Times New Roman" w:eastAsia="Times New Roman" w:hAnsi="Times New Roman" w:cs="Times New Roman"/>
                <w:color w:val="000000"/>
                <w:sz w:val="18"/>
                <w:szCs w:val="18"/>
              </w:rPr>
              <w:t>,0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11 </w:t>
            </w:r>
            <w:r>
              <w:rPr>
                <w:rFonts w:ascii="Times New Roman" w:eastAsia="Times New Roman" w:hAnsi="Times New Roman" w:cs="Times New Roman"/>
                <w:color w:val="000000"/>
                <w:sz w:val="18"/>
                <w:szCs w:val="18"/>
              </w:rPr>
              <w:t>200</w:t>
            </w:r>
            <w:r w:rsidRPr="004C1F0D">
              <w:rPr>
                <w:rFonts w:ascii="Times New Roman" w:eastAsia="Times New Roman" w:hAnsi="Times New Roman" w:cs="Times New Roman"/>
                <w:color w:val="000000"/>
                <w:sz w:val="18"/>
                <w:szCs w:val="18"/>
              </w:rPr>
              <w:t>,0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689"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00"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11 </w:t>
            </w:r>
            <w:r>
              <w:rPr>
                <w:rFonts w:ascii="Times New Roman" w:eastAsia="Times New Roman" w:hAnsi="Times New Roman" w:cs="Times New Roman"/>
                <w:color w:val="000000"/>
                <w:sz w:val="18"/>
                <w:szCs w:val="18"/>
              </w:rPr>
              <w:t>200</w:t>
            </w:r>
            <w:r w:rsidRPr="004C1F0D">
              <w:rPr>
                <w:rFonts w:ascii="Times New Roman" w:eastAsia="Times New Roman" w:hAnsi="Times New Roman" w:cs="Times New Roman"/>
                <w:color w:val="000000"/>
                <w:sz w:val="18"/>
                <w:szCs w:val="18"/>
              </w:rPr>
              <w:t>,0</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11 </w:t>
            </w:r>
            <w:r>
              <w:rPr>
                <w:rFonts w:ascii="Times New Roman" w:eastAsia="Times New Roman" w:hAnsi="Times New Roman" w:cs="Times New Roman"/>
                <w:color w:val="000000"/>
                <w:sz w:val="18"/>
                <w:szCs w:val="18"/>
              </w:rPr>
              <w:t>200</w:t>
            </w:r>
            <w:r w:rsidRPr="004C1F0D">
              <w:rPr>
                <w:rFonts w:ascii="Times New Roman" w:eastAsia="Times New Roman" w:hAnsi="Times New Roman" w:cs="Times New Roman"/>
                <w:color w:val="000000"/>
                <w:sz w:val="18"/>
                <w:szCs w:val="18"/>
              </w:rPr>
              <w:t>,0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11 </w:t>
            </w:r>
            <w:r>
              <w:rPr>
                <w:rFonts w:ascii="Times New Roman" w:eastAsia="Times New Roman" w:hAnsi="Times New Roman" w:cs="Times New Roman"/>
                <w:color w:val="000000"/>
                <w:sz w:val="18"/>
                <w:szCs w:val="18"/>
              </w:rPr>
              <w:t>200</w:t>
            </w:r>
            <w:r w:rsidRPr="004C1F0D">
              <w:rPr>
                <w:rFonts w:ascii="Times New Roman" w:eastAsia="Times New Roman" w:hAnsi="Times New Roman" w:cs="Times New Roman"/>
                <w:color w:val="000000"/>
                <w:sz w:val="18"/>
                <w:szCs w:val="18"/>
              </w:rPr>
              <w:t>,0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0,0</w:t>
            </w:r>
          </w:p>
        </w:tc>
      </w:tr>
      <w:tr w:rsidR="002668D1" w:rsidRPr="004C1F0D" w:rsidTr="005177F5">
        <w:tc>
          <w:tcPr>
            <w:tcW w:w="459" w:type="dxa"/>
            <w:vMerge w:val="restart"/>
            <w:shd w:val="clear" w:color="000000" w:fill="FFFFFF"/>
            <w:noWrap/>
            <w:vAlign w:val="center"/>
            <w:hideMark/>
          </w:tcPr>
          <w:p w:rsidR="002668D1" w:rsidRPr="00351BFB" w:rsidRDefault="002668D1" w:rsidP="005177F5">
            <w:pPr>
              <w:spacing w:after="0" w:line="240" w:lineRule="auto"/>
              <w:jc w:val="center"/>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1.</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Calibri" w:eastAsia="Times New Roman" w:hAnsi="Calibri" w:cs="Times New Roman"/>
                <w:color w:val="000000"/>
                <w:sz w:val="18"/>
                <w:szCs w:val="18"/>
              </w:rPr>
              <w:t> </w:t>
            </w:r>
          </w:p>
        </w:tc>
        <w:tc>
          <w:tcPr>
            <w:tcW w:w="1824" w:type="dxa"/>
            <w:shd w:val="clear" w:color="000000" w:fill="FFFFFF"/>
            <w:vAlign w:val="bottom"/>
            <w:hideMark/>
          </w:tcPr>
          <w:p w:rsidR="002668D1" w:rsidRPr="00351BFB"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 xml:space="preserve">Задача 1 «Социальная поддержка граждан пожилого возраста», </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всего</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982,3</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8,8</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1 015,0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9</w:t>
            </w:r>
            <w:r>
              <w:rPr>
                <w:rFonts w:ascii="Times New Roman" w:eastAsia="Times New Roman" w:hAnsi="Times New Roman" w:cs="Times New Roman"/>
                <w:color w:val="000000"/>
                <w:sz w:val="18"/>
                <w:szCs w:val="18"/>
              </w:rPr>
              <w:t>,1</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103</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3</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1 008,0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9,0</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99,3</w:t>
            </w: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55"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982,3</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1 015,0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103,3</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1 008,0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99,3</w:t>
            </w:r>
          </w:p>
        </w:tc>
      </w:tr>
      <w:tr w:rsidR="002668D1" w:rsidRPr="004C1F0D" w:rsidTr="005177F5">
        <w:tc>
          <w:tcPr>
            <w:tcW w:w="459" w:type="dxa"/>
            <w:vMerge w:val="restart"/>
            <w:shd w:val="clear" w:color="000000" w:fill="FFFFFF"/>
            <w:noWrap/>
            <w:vAlign w:val="center"/>
            <w:hideMark/>
          </w:tcPr>
          <w:p w:rsidR="002668D1" w:rsidRPr="00351BFB" w:rsidRDefault="002668D1" w:rsidP="005177F5">
            <w:pPr>
              <w:spacing w:after="0" w:line="240" w:lineRule="auto"/>
              <w:jc w:val="center"/>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2.</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Calibri" w:eastAsia="Times New Roman" w:hAnsi="Calibri" w:cs="Times New Roman"/>
                <w:color w:val="000000"/>
                <w:sz w:val="18"/>
                <w:szCs w:val="18"/>
              </w:rPr>
              <w:t> </w:t>
            </w:r>
          </w:p>
        </w:tc>
        <w:tc>
          <w:tcPr>
            <w:tcW w:w="1824" w:type="dxa"/>
            <w:shd w:val="clear" w:color="000000" w:fill="FFFFFF"/>
            <w:vAlign w:val="bottom"/>
            <w:hideMark/>
          </w:tcPr>
          <w:p w:rsidR="002668D1" w:rsidRPr="00351BFB"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Задача 2 «Социальная поддержка граждан с ограниченными физическими возможностями», всего</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200,0</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1,8</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200,0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1,8</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1,8</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200,0</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200,0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200,0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r>
      <w:tr w:rsidR="002668D1" w:rsidRPr="004C1F0D" w:rsidTr="005177F5">
        <w:tc>
          <w:tcPr>
            <w:tcW w:w="459" w:type="dxa"/>
            <w:vMerge w:val="restart"/>
            <w:shd w:val="clear" w:color="000000" w:fill="FFFFFF"/>
            <w:noWrap/>
            <w:vAlign w:val="center"/>
            <w:hideMark/>
          </w:tcPr>
          <w:p w:rsidR="002668D1" w:rsidRPr="00351BFB" w:rsidRDefault="002668D1" w:rsidP="005177F5">
            <w:pPr>
              <w:spacing w:after="0" w:line="240" w:lineRule="auto"/>
              <w:jc w:val="center"/>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3.</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Calibri" w:eastAsia="Times New Roman" w:hAnsi="Calibri" w:cs="Times New Roman"/>
                <w:color w:val="000000"/>
                <w:sz w:val="18"/>
                <w:szCs w:val="18"/>
              </w:rPr>
              <w:t> </w:t>
            </w:r>
          </w:p>
        </w:tc>
        <w:tc>
          <w:tcPr>
            <w:tcW w:w="1824" w:type="dxa"/>
            <w:shd w:val="clear" w:color="000000" w:fill="FFFFFF"/>
            <w:vAlign w:val="bottom"/>
            <w:hideMark/>
          </w:tcPr>
          <w:p w:rsidR="002668D1" w:rsidRPr="00351BFB"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Задача 3 «Социальная поддержка граждан, удостоенных звания «Почетный гражданин города Югорска», всего</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3 </w:t>
            </w:r>
            <w:r>
              <w:rPr>
                <w:rFonts w:ascii="Times New Roman" w:eastAsia="Times New Roman" w:hAnsi="Times New Roman" w:cs="Times New Roman"/>
                <w:color w:val="000000"/>
                <w:sz w:val="18"/>
                <w:szCs w:val="18"/>
              </w:rPr>
              <w:t>126</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27,</w:t>
            </w:r>
            <w:r>
              <w:rPr>
                <w:rFonts w:ascii="Times New Roman" w:eastAsia="Times New Roman" w:hAnsi="Times New Roman" w:cs="Times New Roman"/>
                <w:color w:val="000000"/>
                <w:sz w:val="18"/>
                <w:szCs w:val="18"/>
              </w:rPr>
              <w:t>9</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3 1</w:t>
            </w:r>
            <w:r>
              <w:rPr>
                <w:rFonts w:ascii="Times New Roman" w:eastAsia="Times New Roman" w:hAnsi="Times New Roman" w:cs="Times New Roman"/>
                <w:color w:val="000000"/>
                <w:sz w:val="18"/>
                <w:szCs w:val="18"/>
              </w:rPr>
              <w:t>41</w:t>
            </w:r>
            <w:r w:rsidRPr="004C1F0D">
              <w:rPr>
                <w:rFonts w:ascii="Times New Roman" w:eastAsia="Times New Roman" w:hAnsi="Times New Roman" w:cs="Times New Roman"/>
                <w:color w:val="000000"/>
                <w:sz w:val="18"/>
                <w:szCs w:val="18"/>
              </w:rPr>
              <w:t>,0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28,</w:t>
            </w:r>
            <w:r>
              <w:rPr>
                <w:rFonts w:ascii="Times New Roman" w:eastAsia="Times New Roman" w:hAnsi="Times New Roman" w:cs="Times New Roman"/>
                <w:color w:val="000000"/>
                <w:sz w:val="18"/>
                <w:szCs w:val="18"/>
              </w:rPr>
              <w:t>0</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3 1</w:t>
            </w:r>
            <w:r>
              <w:rPr>
                <w:rFonts w:ascii="Times New Roman" w:eastAsia="Times New Roman" w:hAnsi="Times New Roman" w:cs="Times New Roman"/>
                <w:color w:val="000000"/>
                <w:sz w:val="18"/>
                <w:szCs w:val="18"/>
              </w:rPr>
              <w:t>41</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w:t>
            </w:r>
            <w:r>
              <w:rPr>
                <w:rFonts w:ascii="Times New Roman" w:eastAsia="Times New Roman" w:hAnsi="Times New Roman" w:cs="Times New Roman"/>
                <w:color w:val="000000"/>
                <w:sz w:val="18"/>
                <w:szCs w:val="18"/>
              </w:rPr>
              <w:t>8,0</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55"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3 126,</w:t>
            </w:r>
            <w:r w:rsidRPr="004C1F0D">
              <w:rPr>
                <w:rFonts w:ascii="Times New Roman" w:eastAsia="Times New Roman" w:hAnsi="Times New Roman" w:cs="Times New Roman"/>
                <w:color w:val="000000"/>
                <w:sz w:val="18"/>
                <w:szCs w:val="18"/>
              </w:rPr>
              <w:t>5</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3 1</w:t>
            </w:r>
            <w:r>
              <w:rPr>
                <w:rFonts w:ascii="Times New Roman" w:eastAsia="Times New Roman" w:hAnsi="Times New Roman" w:cs="Times New Roman"/>
                <w:color w:val="000000"/>
                <w:sz w:val="18"/>
                <w:szCs w:val="18"/>
              </w:rPr>
              <w:t>41</w:t>
            </w:r>
            <w:r w:rsidRPr="004C1F0D">
              <w:rPr>
                <w:rFonts w:ascii="Times New Roman" w:eastAsia="Times New Roman" w:hAnsi="Times New Roman" w:cs="Times New Roman"/>
                <w:color w:val="000000"/>
                <w:sz w:val="18"/>
                <w:szCs w:val="18"/>
              </w:rPr>
              <w:t>,0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3 1</w:t>
            </w:r>
            <w:r>
              <w:rPr>
                <w:rFonts w:ascii="Times New Roman" w:eastAsia="Times New Roman" w:hAnsi="Times New Roman" w:cs="Times New Roman"/>
                <w:color w:val="000000"/>
                <w:sz w:val="18"/>
                <w:szCs w:val="18"/>
              </w:rPr>
              <w:t>41</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r>
      <w:tr w:rsidR="002668D1" w:rsidRPr="004C1F0D" w:rsidTr="005177F5">
        <w:tc>
          <w:tcPr>
            <w:tcW w:w="459" w:type="dxa"/>
            <w:vMerge w:val="restart"/>
            <w:shd w:val="clear" w:color="000000" w:fill="FFFFFF"/>
            <w:noWrap/>
            <w:vAlign w:val="center"/>
            <w:hideMark/>
          </w:tcPr>
          <w:p w:rsidR="002668D1" w:rsidRPr="00351BFB" w:rsidRDefault="002668D1" w:rsidP="005177F5">
            <w:pPr>
              <w:spacing w:after="0" w:line="240" w:lineRule="auto"/>
              <w:jc w:val="center"/>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4.</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Calibri" w:eastAsia="Times New Roman" w:hAnsi="Calibri" w:cs="Times New Roman"/>
                <w:color w:val="000000"/>
                <w:sz w:val="18"/>
                <w:szCs w:val="18"/>
              </w:rPr>
              <w:t> </w:t>
            </w:r>
          </w:p>
        </w:tc>
        <w:tc>
          <w:tcPr>
            <w:tcW w:w="1824" w:type="dxa"/>
            <w:shd w:val="clear" w:color="000000" w:fill="FFFFFF"/>
            <w:vAlign w:val="bottom"/>
            <w:hideMark/>
          </w:tcPr>
          <w:p w:rsidR="002668D1" w:rsidRPr="00351BFB"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Задача 4 «Социальная поддержка граждан льготных категорий», всего</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6</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086</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2</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w:t>
            </w:r>
            <w:r>
              <w:rPr>
                <w:rFonts w:ascii="Times New Roman" w:eastAsia="Times New Roman" w:hAnsi="Times New Roman" w:cs="Times New Roman"/>
                <w:color w:val="000000"/>
                <w:sz w:val="18"/>
                <w:szCs w:val="18"/>
              </w:rPr>
              <w:t>4</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3</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5 </w:t>
            </w:r>
            <w:r>
              <w:rPr>
                <w:rFonts w:ascii="Times New Roman" w:eastAsia="Times New Roman" w:hAnsi="Times New Roman" w:cs="Times New Roman"/>
                <w:color w:val="000000"/>
                <w:sz w:val="18"/>
                <w:szCs w:val="18"/>
              </w:rPr>
              <w:t>910</w:t>
            </w:r>
            <w:r w:rsidRPr="004C1F0D">
              <w:rPr>
                <w:rFonts w:ascii="Times New Roman" w:eastAsia="Times New Roman" w:hAnsi="Times New Roman" w:cs="Times New Roman"/>
                <w:color w:val="000000"/>
                <w:sz w:val="18"/>
                <w:szCs w:val="18"/>
              </w:rPr>
              <w:t>,0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52</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7</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w:t>
            </w:r>
            <w:r>
              <w:rPr>
                <w:rFonts w:ascii="Times New Roman" w:eastAsia="Times New Roman" w:hAnsi="Times New Roman" w:cs="Times New Roman"/>
                <w:color w:val="000000"/>
                <w:sz w:val="18"/>
                <w:szCs w:val="18"/>
              </w:rPr>
              <w:t>0</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917</w:t>
            </w:r>
            <w:r w:rsidRPr="004C1F0D">
              <w:rPr>
                <w:rFonts w:ascii="Times New Roman" w:eastAsia="Times New Roman" w:hAnsi="Times New Roman" w:cs="Times New Roman"/>
                <w:color w:val="000000"/>
                <w:sz w:val="18"/>
                <w:szCs w:val="18"/>
              </w:rPr>
              <w:t>,0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w:t>
            </w:r>
            <w:r>
              <w:rPr>
                <w:rFonts w:ascii="Times New Roman" w:eastAsia="Times New Roman" w:hAnsi="Times New Roman" w:cs="Times New Roman"/>
                <w:color w:val="000000"/>
                <w:sz w:val="18"/>
                <w:szCs w:val="18"/>
              </w:rPr>
              <w:t>2</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8</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1</w:t>
            </w: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55"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086</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2</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5 910</w:t>
            </w:r>
            <w:r w:rsidRPr="004C1F0D">
              <w:rPr>
                <w:rFonts w:ascii="Times New Roman" w:eastAsia="Times New Roman" w:hAnsi="Times New Roman" w:cs="Times New Roman"/>
                <w:color w:val="000000"/>
                <w:sz w:val="18"/>
                <w:szCs w:val="18"/>
              </w:rPr>
              <w:t>,0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w:t>
            </w:r>
            <w:r>
              <w:rPr>
                <w:rFonts w:ascii="Times New Roman" w:eastAsia="Times New Roman" w:hAnsi="Times New Roman" w:cs="Times New Roman"/>
                <w:color w:val="000000"/>
                <w:sz w:val="18"/>
                <w:szCs w:val="18"/>
              </w:rPr>
              <w:t>0</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5 917</w:t>
            </w:r>
            <w:r w:rsidRPr="004C1F0D">
              <w:rPr>
                <w:rFonts w:ascii="Times New Roman" w:eastAsia="Times New Roman" w:hAnsi="Times New Roman" w:cs="Times New Roman"/>
                <w:color w:val="000000"/>
                <w:sz w:val="18"/>
                <w:szCs w:val="18"/>
              </w:rPr>
              <w:t>,0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1</w:t>
            </w:r>
          </w:p>
        </w:tc>
      </w:tr>
      <w:tr w:rsidR="002668D1" w:rsidRPr="004C1F0D" w:rsidTr="005177F5">
        <w:tc>
          <w:tcPr>
            <w:tcW w:w="459" w:type="dxa"/>
            <w:vMerge w:val="restart"/>
            <w:shd w:val="clear" w:color="000000" w:fill="FFFFFF"/>
            <w:noWrap/>
            <w:vAlign w:val="center"/>
            <w:hideMark/>
          </w:tcPr>
          <w:p w:rsidR="002668D1" w:rsidRPr="00351BFB" w:rsidRDefault="002668D1" w:rsidP="005177F5">
            <w:pPr>
              <w:spacing w:after="0" w:line="240" w:lineRule="auto"/>
              <w:jc w:val="center"/>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5.</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Calibri" w:eastAsia="Times New Roman" w:hAnsi="Calibri" w:cs="Times New Roman"/>
                <w:color w:val="000000"/>
                <w:sz w:val="18"/>
                <w:szCs w:val="18"/>
              </w:rPr>
              <w:t> </w:t>
            </w:r>
          </w:p>
        </w:tc>
        <w:tc>
          <w:tcPr>
            <w:tcW w:w="1824" w:type="dxa"/>
            <w:shd w:val="clear" w:color="000000" w:fill="FFFFFF"/>
            <w:vAlign w:val="bottom"/>
            <w:hideMark/>
          </w:tcPr>
          <w:p w:rsidR="002668D1" w:rsidRPr="00351BFB"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Задача 5 «Социальная поддержка и помощь гражданам, попавшим в трудную жизненную ситуацию», всего</w:t>
            </w:r>
          </w:p>
          <w:p w:rsidR="002668D1" w:rsidRPr="00351BFB" w:rsidRDefault="002668D1" w:rsidP="005177F5">
            <w:pPr>
              <w:spacing w:after="0" w:line="240" w:lineRule="auto"/>
              <w:rPr>
                <w:rFonts w:ascii="Times New Roman" w:eastAsia="Times New Roman" w:hAnsi="Times New Roman" w:cs="Times New Roman"/>
                <w:color w:val="000000"/>
                <w:sz w:val="18"/>
                <w:szCs w:val="18"/>
              </w:rPr>
            </w:pP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73</w:t>
            </w:r>
            <w:r w:rsidRPr="004C1F0D">
              <w:rPr>
                <w:rFonts w:ascii="Times New Roman" w:eastAsia="Times New Roman" w:hAnsi="Times New Roman" w:cs="Times New Roman"/>
                <w:color w:val="000000"/>
                <w:sz w:val="18"/>
                <w:szCs w:val="18"/>
              </w:rPr>
              <w:t>0,0</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858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7,</w:t>
            </w:r>
            <w:r>
              <w:rPr>
                <w:rFonts w:ascii="Times New Roman" w:eastAsia="Times New Roman" w:hAnsi="Times New Roman" w:cs="Times New Roman"/>
                <w:color w:val="000000"/>
                <w:sz w:val="18"/>
                <w:szCs w:val="18"/>
              </w:rPr>
              <w:t>7</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117</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6</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8</w:t>
            </w:r>
            <w:r>
              <w:rPr>
                <w:rFonts w:ascii="Times New Roman" w:eastAsia="Times New Roman" w:hAnsi="Times New Roman" w:cs="Times New Roman"/>
                <w:color w:val="000000"/>
                <w:sz w:val="18"/>
                <w:szCs w:val="18"/>
              </w:rPr>
              <w:t>58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7</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r>
              <w:rPr>
                <w:rFonts w:ascii="Times New Roman" w:eastAsia="Times New Roman" w:hAnsi="Times New Roman" w:cs="Times New Roman"/>
                <w:color w:val="000000"/>
                <w:sz w:val="18"/>
                <w:szCs w:val="18"/>
              </w:rPr>
              <w:t>00,0</w:t>
            </w: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55"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4"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73</w:t>
            </w:r>
            <w:r w:rsidRPr="004C1F0D">
              <w:rPr>
                <w:rFonts w:ascii="Times New Roman" w:eastAsia="Times New Roman" w:hAnsi="Times New Roman" w:cs="Times New Roman"/>
                <w:color w:val="000000"/>
                <w:sz w:val="18"/>
                <w:szCs w:val="18"/>
              </w:rPr>
              <w:t>0,0</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858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117</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6</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858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5</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r>
              <w:rPr>
                <w:rFonts w:ascii="Times New Roman" w:eastAsia="Times New Roman" w:hAnsi="Times New Roman" w:cs="Times New Roman"/>
                <w:color w:val="000000"/>
                <w:sz w:val="18"/>
                <w:szCs w:val="18"/>
              </w:rPr>
              <w:t>00,0</w:t>
            </w:r>
          </w:p>
        </w:tc>
      </w:tr>
      <w:tr w:rsidR="002668D1" w:rsidRPr="004C1F0D" w:rsidTr="005177F5">
        <w:tc>
          <w:tcPr>
            <w:tcW w:w="459" w:type="dxa"/>
            <w:vMerge w:val="restart"/>
            <w:shd w:val="clear" w:color="auto" w:fill="auto"/>
            <w:noWrap/>
            <w:vAlign w:val="center"/>
            <w:hideMark/>
          </w:tcPr>
          <w:p w:rsidR="002668D1" w:rsidRPr="00351BFB" w:rsidRDefault="002668D1" w:rsidP="005177F5">
            <w:pPr>
              <w:spacing w:after="0" w:line="240" w:lineRule="auto"/>
              <w:jc w:val="center"/>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6.</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Calibri" w:eastAsia="Times New Roman" w:hAnsi="Calibri" w:cs="Times New Roman"/>
                <w:color w:val="000000"/>
                <w:sz w:val="18"/>
                <w:szCs w:val="18"/>
              </w:rPr>
              <w:t> </w:t>
            </w:r>
          </w:p>
        </w:tc>
        <w:tc>
          <w:tcPr>
            <w:tcW w:w="1824" w:type="dxa"/>
            <w:shd w:val="clear" w:color="auto" w:fill="auto"/>
            <w:vAlign w:val="bottom"/>
            <w:hideMark/>
          </w:tcPr>
          <w:p w:rsidR="002668D1" w:rsidRPr="00351BFB" w:rsidRDefault="002668D1" w:rsidP="005177F5">
            <w:pPr>
              <w:spacing w:after="0" w:line="240" w:lineRule="auto"/>
              <w:rPr>
                <w:rFonts w:ascii="Times New Roman" w:eastAsia="Times New Roman" w:hAnsi="Times New Roman" w:cs="Times New Roman"/>
                <w:color w:val="000000"/>
                <w:sz w:val="18"/>
                <w:szCs w:val="18"/>
              </w:rPr>
            </w:pPr>
            <w:r w:rsidRPr="00351BFB">
              <w:rPr>
                <w:rFonts w:ascii="Times New Roman" w:eastAsia="Times New Roman" w:hAnsi="Times New Roman" w:cs="Times New Roman"/>
                <w:color w:val="000000"/>
                <w:sz w:val="18"/>
                <w:szCs w:val="18"/>
              </w:rPr>
              <w:t>Отдельное мероприятие: Оплата банковских услуг за перечисление денежных средств, всего</w:t>
            </w:r>
          </w:p>
        </w:tc>
        <w:tc>
          <w:tcPr>
            <w:tcW w:w="955"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75</w:t>
            </w:r>
            <w:r w:rsidRPr="004C1F0D">
              <w:rPr>
                <w:rFonts w:ascii="Times New Roman" w:eastAsia="Times New Roman" w:hAnsi="Times New Roman" w:cs="Times New Roman"/>
                <w:color w:val="000000"/>
                <w:sz w:val="18"/>
                <w:szCs w:val="18"/>
              </w:rPr>
              <w:t>,0</w:t>
            </w:r>
          </w:p>
        </w:tc>
        <w:tc>
          <w:tcPr>
            <w:tcW w:w="922"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0,7</w:t>
            </w:r>
          </w:p>
        </w:tc>
        <w:tc>
          <w:tcPr>
            <w:tcW w:w="924"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75</w:t>
            </w:r>
            <w:r w:rsidRPr="004C1F0D">
              <w:rPr>
                <w:rFonts w:ascii="Times New Roman" w:eastAsia="Times New Roman" w:hAnsi="Times New Roman" w:cs="Times New Roman"/>
                <w:color w:val="000000"/>
                <w:sz w:val="18"/>
                <w:szCs w:val="18"/>
              </w:rPr>
              <w:t>,0</w:t>
            </w:r>
          </w:p>
        </w:tc>
        <w:tc>
          <w:tcPr>
            <w:tcW w:w="919"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0,7</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100,0</w:t>
            </w:r>
          </w:p>
        </w:tc>
        <w:tc>
          <w:tcPr>
            <w:tcW w:w="85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75</w:t>
            </w:r>
            <w:r w:rsidRPr="004C1F0D">
              <w:rPr>
                <w:rFonts w:ascii="Times New Roman" w:eastAsia="Times New Roman" w:hAnsi="Times New Roman" w:cs="Times New Roman"/>
                <w:color w:val="000000"/>
                <w:sz w:val="18"/>
                <w:szCs w:val="18"/>
              </w:rPr>
              <w:t>,0</w:t>
            </w:r>
          </w:p>
        </w:tc>
        <w:tc>
          <w:tcPr>
            <w:tcW w:w="990" w:type="dxa"/>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0,7</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955" w:type="dxa"/>
            <w:shd w:val="clear" w:color="000000" w:fill="FFFFFF"/>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459" w:type="dxa"/>
            <w:vMerge/>
            <w:shd w:val="clear" w:color="000000" w:fill="FFFFFF"/>
            <w:noWrap/>
            <w:vAlign w:val="bottom"/>
            <w:hideMark/>
          </w:tcPr>
          <w:p w:rsidR="002668D1" w:rsidRPr="004C1F0D" w:rsidRDefault="002668D1" w:rsidP="005177F5">
            <w:pPr>
              <w:spacing w:after="0" w:line="240" w:lineRule="auto"/>
              <w:rPr>
                <w:rFonts w:ascii="Calibri" w:eastAsia="Times New Roman" w:hAnsi="Calibri" w:cs="Times New Roman"/>
                <w:color w:val="000000"/>
                <w:sz w:val="18"/>
                <w:szCs w:val="18"/>
              </w:rPr>
            </w:pPr>
          </w:p>
        </w:tc>
        <w:tc>
          <w:tcPr>
            <w:tcW w:w="1824" w:type="dxa"/>
            <w:shd w:val="clear" w:color="000000" w:fill="FFFFFF"/>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местный бюджет</w:t>
            </w:r>
          </w:p>
        </w:tc>
        <w:tc>
          <w:tcPr>
            <w:tcW w:w="955"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75</w:t>
            </w:r>
            <w:r w:rsidRPr="004C1F0D">
              <w:rPr>
                <w:rFonts w:ascii="Times New Roman" w:eastAsia="Times New Roman" w:hAnsi="Times New Roman" w:cs="Times New Roman"/>
                <w:color w:val="000000"/>
                <w:sz w:val="18"/>
                <w:szCs w:val="18"/>
              </w:rPr>
              <w:t>,0</w:t>
            </w:r>
          </w:p>
        </w:tc>
        <w:tc>
          <w:tcPr>
            <w:tcW w:w="922"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924"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75</w:t>
            </w:r>
            <w:r w:rsidRPr="004C1F0D">
              <w:rPr>
                <w:rFonts w:ascii="Times New Roman" w:eastAsia="Times New Roman" w:hAnsi="Times New Roman" w:cs="Times New Roman"/>
                <w:color w:val="000000"/>
                <w:sz w:val="18"/>
                <w:szCs w:val="18"/>
              </w:rPr>
              <w:t>,0</w:t>
            </w:r>
          </w:p>
        </w:tc>
        <w:tc>
          <w:tcPr>
            <w:tcW w:w="91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689"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100,0</w:t>
            </w:r>
          </w:p>
        </w:tc>
        <w:tc>
          <w:tcPr>
            <w:tcW w:w="85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75</w:t>
            </w:r>
            <w:r w:rsidRPr="004C1F0D">
              <w:rPr>
                <w:rFonts w:ascii="Times New Roman" w:eastAsia="Times New Roman" w:hAnsi="Times New Roman" w:cs="Times New Roman"/>
                <w:color w:val="000000"/>
                <w:sz w:val="18"/>
                <w:szCs w:val="18"/>
              </w:rPr>
              <w:t>,0</w:t>
            </w:r>
          </w:p>
        </w:tc>
        <w:tc>
          <w:tcPr>
            <w:tcW w:w="99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Х</w:t>
            </w:r>
          </w:p>
        </w:tc>
        <w:tc>
          <w:tcPr>
            <w:tcW w:w="800" w:type="dxa"/>
            <w:shd w:val="clear" w:color="000000" w:fill="FFFFFF"/>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100,0</w:t>
            </w:r>
          </w:p>
        </w:tc>
      </w:tr>
    </w:tbl>
    <w:p w:rsidR="002668D1" w:rsidRPr="004C1F0D" w:rsidRDefault="002668D1" w:rsidP="002668D1">
      <w:pPr>
        <w:spacing w:after="0" w:line="240" w:lineRule="auto"/>
        <w:rPr>
          <w:rFonts w:ascii="Times New Roman" w:hAnsi="Times New Roman" w:cs="Times New Roman"/>
          <w:b/>
          <w:sz w:val="24"/>
          <w:szCs w:val="24"/>
        </w:rPr>
      </w:pPr>
      <w:r w:rsidRPr="004C1F0D">
        <w:rPr>
          <w:rFonts w:ascii="Times New Roman" w:hAnsi="Times New Roman" w:cs="Times New Roman"/>
          <w:b/>
          <w:sz w:val="24"/>
          <w:szCs w:val="24"/>
        </w:rPr>
        <w:tab/>
      </w:r>
      <w:r w:rsidRPr="004C1F0D">
        <w:rPr>
          <w:rFonts w:ascii="Times New Roman" w:hAnsi="Times New Roman" w:cs="Times New Roman"/>
          <w:b/>
          <w:sz w:val="24"/>
          <w:szCs w:val="24"/>
        </w:rPr>
        <w:tab/>
      </w:r>
    </w:p>
    <w:p w:rsidR="002668D1" w:rsidRPr="004C1F0D" w:rsidRDefault="002668D1" w:rsidP="002668D1">
      <w:pPr>
        <w:spacing w:after="0" w:line="240" w:lineRule="auto"/>
        <w:ind w:firstLine="709"/>
        <w:jc w:val="both"/>
        <w:rPr>
          <w:rFonts w:ascii="Times New Roman" w:eastAsia="Times New Roman" w:hAnsi="Times New Roman" w:cs="Times New Roman"/>
          <w:color w:val="000000"/>
          <w:sz w:val="24"/>
          <w:szCs w:val="24"/>
        </w:rPr>
      </w:pPr>
      <w:r w:rsidRPr="004C1F0D">
        <w:rPr>
          <w:rFonts w:ascii="Times New Roman" w:hAnsi="Times New Roman" w:cs="Times New Roman"/>
          <w:sz w:val="24"/>
          <w:szCs w:val="24"/>
        </w:rPr>
        <w:t>Наибольший удельный вес – 5</w:t>
      </w:r>
      <w:r>
        <w:rPr>
          <w:rFonts w:ascii="Times New Roman" w:hAnsi="Times New Roman" w:cs="Times New Roman"/>
          <w:sz w:val="24"/>
          <w:szCs w:val="24"/>
        </w:rPr>
        <w:t>4</w:t>
      </w:r>
      <w:r w:rsidRPr="004C1F0D">
        <w:rPr>
          <w:rFonts w:ascii="Times New Roman" w:hAnsi="Times New Roman" w:cs="Times New Roman"/>
          <w:sz w:val="24"/>
          <w:szCs w:val="24"/>
        </w:rPr>
        <w:t>,</w:t>
      </w:r>
      <w:r>
        <w:rPr>
          <w:rFonts w:ascii="Times New Roman" w:hAnsi="Times New Roman" w:cs="Times New Roman"/>
          <w:sz w:val="24"/>
          <w:szCs w:val="24"/>
        </w:rPr>
        <w:t>3</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или 6 086,2 тыс. рублей </w:t>
      </w:r>
      <w:r w:rsidRPr="004C1F0D">
        <w:rPr>
          <w:rFonts w:ascii="Times New Roman" w:hAnsi="Times New Roman" w:cs="Times New Roman"/>
          <w:sz w:val="24"/>
          <w:szCs w:val="24"/>
        </w:rPr>
        <w:t>в 201</w:t>
      </w:r>
      <w:r>
        <w:rPr>
          <w:rFonts w:ascii="Times New Roman" w:hAnsi="Times New Roman" w:cs="Times New Roman"/>
          <w:sz w:val="24"/>
          <w:szCs w:val="24"/>
        </w:rPr>
        <w:t>5</w:t>
      </w:r>
      <w:r w:rsidRPr="004C1F0D">
        <w:rPr>
          <w:rFonts w:ascii="Times New Roman" w:hAnsi="Times New Roman" w:cs="Times New Roman"/>
          <w:sz w:val="24"/>
          <w:szCs w:val="24"/>
        </w:rPr>
        <w:t xml:space="preserve"> году, 5</w:t>
      </w:r>
      <w:r>
        <w:rPr>
          <w:rFonts w:ascii="Times New Roman" w:hAnsi="Times New Roman" w:cs="Times New Roman"/>
          <w:sz w:val="24"/>
          <w:szCs w:val="24"/>
        </w:rPr>
        <w:t>2</w:t>
      </w:r>
      <w:r w:rsidRPr="004C1F0D">
        <w:rPr>
          <w:rFonts w:ascii="Times New Roman" w:hAnsi="Times New Roman" w:cs="Times New Roman"/>
          <w:sz w:val="24"/>
          <w:szCs w:val="24"/>
        </w:rPr>
        <w:t>,</w:t>
      </w:r>
      <w:r>
        <w:rPr>
          <w:rFonts w:ascii="Times New Roman" w:hAnsi="Times New Roman" w:cs="Times New Roman"/>
          <w:sz w:val="24"/>
          <w:szCs w:val="24"/>
        </w:rPr>
        <w:t>7</w:t>
      </w:r>
      <w:r w:rsidRPr="004C1F0D">
        <w:rPr>
          <w:rFonts w:ascii="Times New Roman" w:hAnsi="Times New Roman" w:cs="Times New Roman"/>
          <w:sz w:val="24"/>
          <w:szCs w:val="24"/>
        </w:rPr>
        <w:t>%</w:t>
      </w:r>
      <w:r>
        <w:rPr>
          <w:rFonts w:ascii="Times New Roman" w:hAnsi="Times New Roman" w:cs="Times New Roman"/>
          <w:sz w:val="24"/>
          <w:szCs w:val="24"/>
        </w:rPr>
        <w:t xml:space="preserve"> или 5 910,0 тыс. рублей </w:t>
      </w:r>
      <w:r w:rsidRPr="004C1F0D">
        <w:rPr>
          <w:rFonts w:ascii="Times New Roman" w:hAnsi="Times New Roman" w:cs="Times New Roman"/>
          <w:sz w:val="24"/>
          <w:szCs w:val="24"/>
        </w:rPr>
        <w:t>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5</w:t>
      </w:r>
      <w:r>
        <w:rPr>
          <w:rFonts w:ascii="Times New Roman" w:hAnsi="Times New Roman" w:cs="Times New Roman"/>
          <w:sz w:val="24"/>
          <w:szCs w:val="24"/>
        </w:rPr>
        <w:t>2</w:t>
      </w:r>
      <w:r w:rsidRPr="004C1F0D">
        <w:rPr>
          <w:rFonts w:ascii="Times New Roman" w:hAnsi="Times New Roman" w:cs="Times New Roman"/>
          <w:sz w:val="24"/>
          <w:szCs w:val="24"/>
        </w:rPr>
        <w:t>,</w:t>
      </w:r>
      <w:r>
        <w:rPr>
          <w:rFonts w:ascii="Times New Roman" w:hAnsi="Times New Roman" w:cs="Times New Roman"/>
          <w:sz w:val="24"/>
          <w:szCs w:val="24"/>
        </w:rPr>
        <w:t>8</w:t>
      </w:r>
      <w:r w:rsidRPr="004C1F0D">
        <w:rPr>
          <w:rFonts w:ascii="Times New Roman" w:hAnsi="Times New Roman" w:cs="Times New Roman"/>
          <w:sz w:val="24"/>
          <w:szCs w:val="24"/>
        </w:rPr>
        <w:t xml:space="preserve">% </w:t>
      </w:r>
      <w:r>
        <w:rPr>
          <w:rFonts w:ascii="Times New Roman" w:hAnsi="Times New Roman" w:cs="Times New Roman"/>
          <w:sz w:val="24"/>
          <w:szCs w:val="24"/>
        </w:rPr>
        <w:t xml:space="preserve">или 5 917,0 тыс. рублей </w:t>
      </w:r>
      <w:r w:rsidRPr="004C1F0D">
        <w:rPr>
          <w:rFonts w:ascii="Times New Roman" w:hAnsi="Times New Roman" w:cs="Times New Roman"/>
          <w:sz w:val="24"/>
          <w:szCs w:val="24"/>
        </w:rPr>
        <w:t>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в объеме ресурсного обеспечения муниципальной программы составляют расходы на реализацию задачи 4 «</w:t>
      </w:r>
      <w:r w:rsidRPr="004C1F0D">
        <w:rPr>
          <w:rFonts w:ascii="Times New Roman" w:eastAsia="Times New Roman" w:hAnsi="Times New Roman" w:cs="Times New Roman"/>
          <w:color w:val="000000"/>
          <w:sz w:val="24"/>
          <w:szCs w:val="24"/>
        </w:rPr>
        <w:t>Социальная поддержка граждан льготных категорий»</w:t>
      </w:r>
      <w:r>
        <w:rPr>
          <w:rFonts w:ascii="Times New Roman" w:eastAsia="Times New Roman" w:hAnsi="Times New Roman" w:cs="Times New Roman"/>
          <w:color w:val="000000"/>
          <w:sz w:val="24"/>
          <w:szCs w:val="24"/>
        </w:rPr>
        <w:t xml:space="preserve">. </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4C1F0D">
        <w:rPr>
          <w:rFonts w:ascii="Times New Roman" w:eastAsia="Times New Roman" w:hAnsi="Times New Roman" w:cs="Times New Roman"/>
          <w:color w:val="000000"/>
          <w:sz w:val="24"/>
          <w:szCs w:val="24"/>
        </w:rPr>
        <w:t>Перечень мероприятий муниципальной программы «</w:t>
      </w:r>
      <w:r w:rsidRPr="004C1F0D">
        <w:rPr>
          <w:rFonts w:ascii="Times New Roman" w:hAnsi="Times New Roman" w:cs="Times New Roman"/>
          <w:sz w:val="24"/>
          <w:szCs w:val="24"/>
        </w:rPr>
        <w:t>Дополнительные меры социальной поддержки и социальной помощи отдельным категориям граждан города Югорска на 2014 — 2020 годы» приведен в таблице:</w:t>
      </w:r>
    </w:p>
    <w:p w:rsidR="002668D1" w:rsidRPr="004C1F0D" w:rsidRDefault="002668D1" w:rsidP="002668D1">
      <w:pPr>
        <w:spacing w:after="0" w:line="240" w:lineRule="auto"/>
        <w:jc w:val="right"/>
        <w:rPr>
          <w:rFonts w:ascii="Times New Roman" w:hAnsi="Times New Roman" w:cs="Times New Roman"/>
          <w:sz w:val="24"/>
          <w:szCs w:val="24"/>
        </w:rPr>
      </w:pPr>
      <w:r w:rsidRPr="004C1F0D">
        <w:rPr>
          <w:rFonts w:ascii="Times New Roman" w:hAnsi="Times New Roman" w:cs="Times New Roman"/>
          <w:sz w:val="24"/>
          <w:szCs w:val="24"/>
        </w:rPr>
        <w:t xml:space="preserve">Таблица </w:t>
      </w:r>
      <w:r w:rsidR="00EA781F">
        <w:rPr>
          <w:rFonts w:ascii="Times New Roman" w:hAnsi="Times New Roman" w:cs="Times New Roman"/>
          <w:sz w:val="24"/>
          <w:szCs w:val="24"/>
        </w:rPr>
        <w:t>106</w:t>
      </w:r>
    </w:p>
    <w:tbl>
      <w:tblPr>
        <w:tblW w:w="922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5010"/>
        <w:gridCol w:w="1134"/>
        <w:gridCol w:w="1134"/>
        <w:gridCol w:w="1134"/>
      </w:tblGrid>
      <w:tr w:rsidR="002668D1" w:rsidRPr="004C1F0D" w:rsidTr="005177F5">
        <w:trPr>
          <w:tblHeader/>
        </w:trPr>
        <w:tc>
          <w:tcPr>
            <w:tcW w:w="815"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w:t>
            </w:r>
            <w:r w:rsidRPr="004C1F0D">
              <w:rPr>
                <w:rFonts w:ascii="Times New Roman" w:eastAsia="Times New Roman" w:hAnsi="Times New Roman" w:cs="Times New Roman"/>
                <w:color w:val="000000"/>
                <w:sz w:val="20"/>
                <w:szCs w:val="20"/>
              </w:rPr>
              <w:br/>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5010" w:type="dxa"/>
            <w:vMerge w:val="restart"/>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Мероприятия программы</w:t>
            </w:r>
          </w:p>
        </w:tc>
        <w:tc>
          <w:tcPr>
            <w:tcW w:w="3402" w:type="dxa"/>
            <w:gridSpan w:val="3"/>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Финансовые затраты</w:t>
            </w:r>
          </w:p>
        </w:tc>
      </w:tr>
      <w:tr w:rsidR="002668D1" w:rsidRPr="004C1F0D" w:rsidTr="005177F5">
        <w:trPr>
          <w:tblHeader/>
        </w:trPr>
        <w:tc>
          <w:tcPr>
            <w:tcW w:w="815" w:type="dxa"/>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p>
        </w:tc>
        <w:tc>
          <w:tcPr>
            <w:tcW w:w="5010" w:type="dxa"/>
            <w:vMerge/>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p>
        </w:tc>
        <w:tc>
          <w:tcPr>
            <w:tcW w:w="1134"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r w:rsidRPr="004C1F0D">
              <w:rPr>
                <w:rFonts w:ascii="Times New Roman" w:eastAsia="Times New Roman" w:hAnsi="Times New Roman" w:cs="Times New Roman"/>
                <w:color w:val="000000"/>
                <w:sz w:val="20"/>
                <w:szCs w:val="20"/>
              </w:rPr>
              <w:t xml:space="preserve"> год</w:t>
            </w:r>
          </w:p>
        </w:tc>
        <w:tc>
          <w:tcPr>
            <w:tcW w:w="1134"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2016</w:t>
            </w:r>
            <w:r w:rsidRPr="004C1F0D">
              <w:rPr>
                <w:rFonts w:ascii="Times New Roman" w:eastAsia="Times New Roman" w:hAnsi="Times New Roman" w:cs="Times New Roman"/>
                <w:color w:val="000000"/>
                <w:sz w:val="20"/>
                <w:szCs w:val="20"/>
              </w:rPr>
              <w:t xml:space="preserve"> год</w:t>
            </w:r>
          </w:p>
        </w:tc>
        <w:tc>
          <w:tcPr>
            <w:tcW w:w="1134" w:type="dxa"/>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2017</w:t>
            </w:r>
            <w:r w:rsidRPr="004C1F0D">
              <w:rPr>
                <w:rFonts w:ascii="Times New Roman" w:eastAsia="Times New Roman" w:hAnsi="Times New Roman" w:cs="Times New Roman"/>
                <w:color w:val="000000"/>
                <w:sz w:val="20"/>
                <w:szCs w:val="20"/>
              </w:rPr>
              <w:t xml:space="preserve"> год</w:t>
            </w:r>
          </w:p>
        </w:tc>
      </w:tr>
      <w:tr w:rsidR="002668D1" w:rsidRPr="004C1F0D" w:rsidTr="005177F5">
        <w:trPr>
          <w:tblHeader/>
        </w:trPr>
        <w:tc>
          <w:tcPr>
            <w:tcW w:w="815" w:type="dxa"/>
            <w:shd w:val="clear" w:color="auto" w:fill="auto"/>
            <w:noWrap/>
            <w:hideMark/>
          </w:tcPr>
          <w:p w:rsidR="002668D1" w:rsidRPr="004C1F0D" w:rsidRDefault="002668D1" w:rsidP="005177F5">
            <w:pPr>
              <w:spacing w:after="0" w:line="240" w:lineRule="auto"/>
              <w:jc w:val="center"/>
              <w:rPr>
                <w:rFonts w:ascii="Times New Roman" w:eastAsia="Times New Roman" w:hAnsi="Times New Roman" w:cs="Times New Roman"/>
                <w:bCs/>
                <w:color w:val="000000"/>
                <w:sz w:val="20"/>
                <w:szCs w:val="20"/>
              </w:rPr>
            </w:pPr>
            <w:r w:rsidRPr="004C1F0D">
              <w:rPr>
                <w:rFonts w:ascii="Times New Roman" w:eastAsia="Times New Roman" w:hAnsi="Times New Roman" w:cs="Times New Roman"/>
                <w:bCs/>
                <w:color w:val="000000"/>
                <w:sz w:val="20"/>
                <w:szCs w:val="20"/>
              </w:rPr>
              <w:t>1</w:t>
            </w:r>
          </w:p>
        </w:tc>
        <w:tc>
          <w:tcPr>
            <w:tcW w:w="5010" w:type="dxa"/>
            <w:shd w:val="clear" w:color="auto" w:fill="auto"/>
            <w:noWrap/>
            <w:hideMark/>
          </w:tcPr>
          <w:p w:rsidR="002668D1" w:rsidRPr="004C1F0D" w:rsidRDefault="002668D1" w:rsidP="005177F5">
            <w:pPr>
              <w:spacing w:after="0" w:line="240" w:lineRule="auto"/>
              <w:jc w:val="center"/>
              <w:rPr>
                <w:rFonts w:ascii="Times New Roman" w:eastAsia="Times New Roman" w:hAnsi="Times New Roman" w:cs="Times New Roman"/>
                <w:bCs/>
                <w:color w:val="000000"/>
                <w:sz w:val="20"/>
                <w:szCs w:val="20"/>
              </w:rPr>
            </w:pPr>
            <w:r w:rsidRPr="004C1F0D">
              <w:rPr>
                <w:rFonts w:ascii="Times New Roman" w:eastAsia="Times New Roman" w:hAnsi="Times New Roman" w:cs="Times New Roman"/>
                <w:bCs/>
                <w:color w:val="000000"/>
                <w:sz w:val="20"/>
                <w:szCs w:val="20"/>
              </w:rPr>
              <w:t>2</w:t>
            </w:r>
          </w:p>
        </w:tc>
        <w:tc>
          <w:tcPr>
            <w:tcW w:w="1134" w:type="dxa"/>
            <w:shd w:val="clear" w:color="auto" w:fill="auto"/>
            <w:noWrap/>
            <w:hideMark/>
          </w:tcPr>
          <w:p w:rsidR="002668D1" w:rsidRPr="004C1F0D" w:rsidRDefault="002668D1" w:rsidP="005177F5">
            <w:pPr>
              <w:spacing w:after="0" w:line="240" w:lineRule="auto"/>
              <w:jc w:val="center"/>
              <w:rPr>
                <w:rFonts w:ascii="Times New Roman" w:eastAsia="Times New Roman" w:hAnsi="Times New Roman" w:cs="Times New Roman"/>
                <w:bCs/>
                <w:color w:val="000000"/>
                <w:sz w:val="20"/>
                <w:szCs w:val="20"/>
              </w:rPr>
            </w:pPr>
            <w:r w:rsidRPr="004C1F0D">
              <w:rPr>
                <w:rFonts w:ascii="Times New Roman" w:eastAsia="Times New Roman" w:hAnsi="Times New Roman" w:cs="Times New Roman"/>
                <w:bCs/>
                <w:color w:val="000000"/>
                <w:sz w:val="20"/>
                <w:szCs w:val="20"/>
              </w:rPr>
              <w:t>3</w:t>
            </w:r>
          </w:p>
        </w:tc>
        <w:tc>
          <w:tcPr>
            <w:tcW w:w="1134" w:type="dxa"/>
            <w:shd w:val="clear" w:color="auto" w:fill="auto"/>
            <w:noWrap/>
            <w:hideMark/>
          </w:tcPr>
          <w:p w:rsidR="002668D1" w:rsidRPr="004C1F0D" w:rsidRDefault="002668D1" w:rsidP="005177F5">
            <w:pPr>
              <w:spacing w:after="0" w:line="240" w:lineRule="auto"/>
              <w:jc w:val="center"/>
              <w:rPr>
                <w:rFonts w:ascii="Times New Roman" w:eastAsia="Times New Roman" w:hAnsi="Times New Roman" w:cs="Times New Roman"/>
                <w:bCs/>
                <w:color w:val="000000"/>
                <w:sz w:val="20"/>
                <w:szCs w:val="20"/>
              </w:rPr>
            </w:pPr>
            <w:r w:rsidRPr="004C1F0D">
              <w:rPr>
                <w:rFonts w:ascii="Times New Roman" w:eastAsia="Times New Roman" w:hAnsi="Times New Roman" w:cs="Times New Roman"/>
                <w:bCs/>
                <w:color w:val="000000"/>
                <w:sz w:val="20"/>
                <w:szCs w:val="20"/>
              </w:rPr>
              <w:t>4</w:t>
            </w:r>
          </w:p>
        </w:tc>
        <w:tc>
          <w:tcPr>
            <w:tcW w:w="1134" w:type="dxa"/>
            <w:shd w:val="clear" w:color="auto" w:fill="auto"/>
            <w:noWrap/>
            <w:hideMark/>
          </w:tcPr>
          <w:p w:rsidR="002668D1" w:rsidRPr="004C1F0D" w:rsidRDefault="002668D1" w:rsidP="005177F5">
            <w:pPr>
              <w:spacing w:after="0" w:line="240" w:lineRule="auto"/>
              <w:jc w:val="center"/>
              <w:rPr>
                <w:rFonts w:ascii="Times New Roman" w:eastAsia="Times New Roman" w:hAnsi="Times New Roman" w:cs="Times New Roman"/>
                <w:bCs/>
                <w:color w:val="000000"/>
                <w:sz w:val="20"/>
                <w:szCs w:val="20"/>
              </w:rPr>
            </w:pPr>
            <w:r w:rsidRPr="004C1F0D">
              <w:rPr>
                <w:rFonts w:ascii="Times New Roman" w:eastAsia="Times New Roman" w:hAnsi="Times New Roman" w:cs="Times New Roman"/>
                <w:bCs/>
                <w:color w:val="000000"/>
                <w:sz w:val="20"/>
                <w:szCs w:val="20"/>
              </w:rPr>
              <w:t>5</w:t>
            </w:r>
          </w:p>
        </w:tc>
      </w:tr>
      <w:tr w:rsidR="002668D1" w:rsidRPr="004C1F0D" w:rsidTr="005177F5">
        <w:tc>
          <w:tcPr>
            <w:tcW w:w="9227" w:type="dxa"/>
            <w:gridSpan w:val="5"/>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 xml:space="preserve">Задача 1 «Социальная поддержка граждан пожилого возраста» </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1.1.</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Выплаты ко Дню города Югорска гражданам из числа первопроходцев, старожил города, работающих с 1962-1970 годы</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555,0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550,0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540,0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1.2.</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Выплаты к юбилейной дате неработающим пенсионерам, всего:</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410,0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442,0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445,0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 том числе:</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1.2.1.</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 долгожителям, достигшим 80-летнего возраста</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1.2.2.</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пенсионерам </w:t>
            </w:r>
            <w:r>
              <w:rPr>
                <w:rFonts w:ascii="Times New Roman" w:eastAsia="Times New Roman" w:hAnsi="Times New Roman" w:cs="Times New Roman"/>
                <w:color w:val="000000"/>
                <w:sz w:val="20"/>
                <w:szCs w:val="20"/>
              </w:rPr>
              <w:t xml:space="preserve">в возрасте </w:t>
            </w:r>
            <w:r w:rsidRPr="004C1F0D">
              <w:rPr>
                <w:rFonts w:ascii="Times New Roman" w:eastAsia="Times New Roman" w:hAnsi="Times New Roman" w:cs="Times New Roman"/>
                <w:color w:val="000000"/>
                <w:sz w:val="20"/>
                <w:szCs w:val="20"/>
              </w:rPr>
              <w:t>55 лет и старше, отработавшим в бюджетных организациях города Югорска не менее 15 лет и уволившимся из организаций бюджетной сферы города Югорска в связи с выходом на пенсию</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360,0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392,0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395,0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1.3.</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Выплаты единовременной материальной помощи гражданам на организацию похорон инвалидов и участников Великой Отечественной войны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17,3</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23,0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23,0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 </w:t>
            </w:r>
          </w:p>
        </w:tc>
        <w:tc>
          <w:tcPr>
            <w:tcW w:w="5010" w:type="dxa"/>
            <w:shd w:val="clear" w:color="auto" w:fill="auto"/>
            <w:noWrap/>
            <w:hideMark/>
          </w:tcPr>
          <w:p w:rsidR="002668D1" w:rsidRPr="004C1F0D" w:rsidRDefault="002668D1" w:rsidP="005177F5">
            <w:pPr>
              <w:spacing w:after="0" w:line="240" w:lineRule="auto"/>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Итого задаче 1«Социальная поддержка граждан пожилого возраста»</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982,3</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1 015,0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1 008,0</w:t>
            </w:r>
          </w:p>
        </w:tc>
      </w:tr>
      <w:tr w:rsidR="002668D1" w:rsidRPr="004C1F0D" w:rsidTr="005177F5">
        <w:tc>
          <w:tcPr>
            <w:tcW w:w="9227" w:type="dxa"/>
            <w:gridSpan w:val="5"/>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Задача 2 «Социальная поддержка граждан с ограниченными физическими возможностями»</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2.1.</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Оказание адресной материальной помощи инвалидам ко Дню инвалида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200,0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200,0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200,0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 </w:t>
            </w:r>
          </w:p>
        </w:tc>
        <w:tc>
          <w:tcPr>
            <w:tcW w:w="5010" w:type="dxa"/>
            <w:shd w:val="clear" w:color="auto" w:fill="auto"/>
            <w:noWrap/>
            <w:hideMark/>
          </w:tcPr>
          <w:p w:rsidR="002668D1" w:rsidRPr="004C1F0D" w:rsidRDefault="002668D1" w:rsidP="005177F5">
            <w:pPr>
              <w:spacing w:after="0" w:line="240" w:lineRule="auto"/>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Итого по задаче 2 «Социальная поддержка граждан с ограниченными физическими возможностями»</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200,0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200,0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200,0</w:t>
            </w:r>
          </w:p>
        </w:tc>
      </w:tr>
      <w:tr w:rsidR="002668D1" w:rsidRPr="004C1F0D" w:rsidTr="005177F5">
        <w:tc>
          <w:tcPr>
            <w:tcW w:w="9227" w:type="dxa"/>
            <w:gridSpan w:val="5"/>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 xml:space="preserve">Задача 3 «Социальная поддержка граждан, удостоенных звания «Почетный гражданин города </w:t>
            </w:r>
            <w:r w:rsidRPr="00583D3F">
              <w:rPr>
                <w:rFonts w:ascii="Times New Roman" w:eastAsia="Times New Roman" w:hAnsi="Times New Roman" w:cs="Times New Roman"/>
                <w:b/>
                <w:bCs/>
                <w:color w:val="000000"/>
                <w:sz w:val="20"/>
                <w:szCs w:val="20"/>
              </w:rPr>
              <w:lastRenderedPageBreak/>
              <w:t>Югорска»</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lastRenderedPageBreak/>
              <w:t>3.1.</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Выплата ежемесячного денежного вознаграждения Почетным гражданам города Югорска</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3 015,0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3 030,0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3 030,0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3.2.</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Компенсация стоимости проезда Почетным гражданам для участия в праздновании «Дня города Югорска»</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100,0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100,0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100,0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3.3.</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Выплаты единовременной материальной помощи гражданам на организацию похорон Почетных граждан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11,5</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11,5</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11,5</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 </w:t>
            </w:r>
          </w:p>
        </w:tc>
        <w:tc>
          <w:tcPr>
            <w:tcW w:w="5010" w:type="dxa"/>
            <w:shd w:val="clear" w:color="auto" w:fill="auto"/>
            <w:noWrap/>
            <w:hideMark/>
          </w:tcPr>
          <w:p w:rsidR="002668D1" w:rsidRPr="004C1F0D" w:rsidRDefault="002668D1" w:rsidP="005177F5">
            <w:pPr>
              <w:spacing w:after="0" w:line="240" w:lineRule="auto"/>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Итого по задаче 3 «Социальная поддержка граждан, удостоенных звания «Почетный гражданин города Югорска»</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3 111,5</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3 141,5</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3 141,5</w:t>
            </w:r>
          </w:p>
        </w:tc>
      </w:tr>
      <w:tr w:rsidR="002668D1" w:rsidRPr="004C1F0D" w:rsidTr="005177F5">
        <w:tc>
          <w:tcPr>
            <w:tcW w:w="9227" w:type="dxa"/>
            <w:gridSpan w:val="5"/>
            <w:shd w:val="clear" w:color="auto" w:fill="auto"/>
            <w:hideMark/>
          </w:tcPr>
          <w:p w:rsidR="002668D1" w:rsidRPr="00583D3F" w:rsidRDefault="002668D1" w:rsidP="005177F5">
            <w:pPr>
              <w:spacing w:after="0" w:line="240" w:lineRule="auto"/>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Задача 4 «Социальная поддержка граждан льготных категорий»</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4.1.</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Обеспечение новогодними подарками детей от года до 14 лет из малообеспеченных семей</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4.2.</w:t>
            </w:r>
          </w:p>
        </w:tc>
        <w:tc>
          <w:tcPr>
            <w:tcW w:w="5010" w:type="dxa"/>
            <w:shd w:val="clear" w:color="auto" w:fill="auto"/>
            <w:noWrap/>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Компенсация стоимости подписки на газету «Югорский вестник» льготных категорий граждан, проживающих в городе Югорске</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500,0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4.3.</w:t>
            </w:r>
          </w:p>
        </w:tc>
        <w:tc>
          <w:tcPr>
            <w:tcW w:w="5010" w:type="dxa"/>
            <w:shd w:val="clear" w:color="auto" w:fill="auto"/>
            <w:noWrap/>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Выплаты на частичное возмещение расходов на оплату газификации жилых помещений, не находящихся в муниципальной собственности, отдельным категориям граждан, проживающим на территории города Югорска</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60,0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4.4.</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Компенсация расходов на оплату стоимости проезда к месту получения медицинской помощи и обратно отдельным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 – Мансийского автономного округа - Югры, бесплатной медицинской помощи, если необходимые медицинские услуги не могут быть предоставлены по месту проживания</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400,0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400,0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478,0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4.5.</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Выплата дополнительных пенсий за выслугу лет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 xml:space="preserve">4 379,0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 xml:space="preserve">4 480,0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 xml:space="preserve">4 379,0 </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Компенсация расходов на оплату стоимости найма жилых помещений приглашенным врачам </w:t>
            </w:r>
            <w:proofErr w:type="gramStart"/>
            <w:r>
              <w:rPr>
                <w:rFonts w:ascii="Times New Roman" w:eastAsia="Times New Roman" w:hAnsi="Times New Roman" w:cs="Times New Roman"/>
                <w:color w:val="000000"/>
                <w:sz w:val="20"/>
                <w:szCs w:val="20"/>
              </w:rPr>
              <w:t>-с</w:t>
            </w:r>
            <w:proofErr w:type="gramEnd"/>
            <w:r>
              <w:rPr>
                <w:rFonts w:ascii="Times New Roman" w:eastAsia="Times New Roman" w:hAnsi="Times New Roman" w:cs="Times New Roman"/>
                <w:color w:val="000000"/>
                <w:sz w:val="20"/>
                <w:szCs w:val="20"/>
              </w:rPr>
              <w:t>пециалистам государственных учреждений здравоохранения города Югорска</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 xml:space="preserve">277,2 </w:t>
            </w:r>
          </w:p>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0,0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0,0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 </w:t>
            </w:r>
          </w:p>
        </w:tc>
        <w:tc>
          <w:tcPr>
            <w:tcW w:w="5010" w:type="dxa"/>
            <w:shd w:val="clear" w:color="auto" w:fill="auto"/>
            <w:noWrap/>
            <w:hideMark/>
          </w:tcPr>
          <w:p w:rsidR="002668D1" w:rsidRPr="004C1F0D" w:rsidRDefault="002668D1" w:rsidP="005177F5">
            <w:pPr>
              <w:spacing w:after="0" w:line="240" w:lineRule="auto"/>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Итого по задаче 4 «Социальная поддержка граждан льготных категорий»</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6 086,2</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5 910,0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5 917,0</w:t>
            </w:r>
          </w:p>
        </w:tc>
      </w:tr>
      <w:tr w:rsidR="002668D1" w:rsidRPr="004C1F0D" w:rsidTr="005177F5">
        <w:tc>
          <w:tcPr>
            <w:tcW w:w="9227" w:type="dxa"/>
            <w:gridSpan w:val="5"/>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b/>
                <w:bCs/>
                <w:color w:val="000000"/>
                <w:sz w:val="20"/>
                <w:szCs w:val="20"/>
              </w:rPr>
            </w:pPr>
            <w:r w:rsidRPr="00583D3F">
              <w:rPr>
                <w:rFonts w:ascii="Times New Roman" w:eastAsia="Times New Roman" w:hAnsi="Times New Roman" w:cs="Times New Roman"/>
                <w:b/>
                <w:bCs/>
                <w:color w:val="000000"/>
                <w:sz w:val="20"/>
                <w:szCs w:val="20"/>
              </w:rPr>
              <w:t>Задача 5 «Социальная поддержка и помощь гражданам, попавшим в трудную жизненную ситуацию»</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5.1.</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Оказание единовременной материальной помощи гражданам, попавшим в трудную жизненную ситуацию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385,0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433,5</w:t>
            </w:r>
          </w:p>
        </w:tc>
        <w:tc>
          <w:tcPr>
            <w:tcW w:w="1134" w:type="dxa"/>
            <w:shd w:val="clear" w:color="auto" w:fill="auto"/>
            <w:noWrap/>
            <w:hideMark/>
          </w:tcPr>
          <w:p w:rsidR="002668D1" w:rsidRPr="00583D3F" w:rsidRDefault="002668D1" w:rsidP="005177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583D3F">
              <w:rPr>
                <w:rFonts w:ascii="Times New Roman" w:eastAsia="Times New Roman" w:hAnsi="Times New Roman" w:cs="Times New Roman"/>
                <w:color w:val="000000"/>
                <w:sz w:val="20"/>
                <w:szCs w:val="20"/>
              </w:rPr>
              <w:t>433,5</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5.2.</w:t>
            </w:r>
          </w:p>
        </w:tc>
        <w:tc>
          <w:tcPr>
            <w:tcW w:w="5010" w:type="dxa"/>
            <w:shd w:val="clear" w:color="auto" w:fill="auto"/>
            <w:hideMark/>
          </w:tcPr>
          <w:p w:rsidR="002668D1" w:rsidRPr="004C1F0D" w:rsidRDefault="002668D1" w:rsidP="005177F5">
            <w:pPr>
              <w:spacing w:after="0" w:line="240" w:lineRule="auto"/>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 xml:space="preserve">Оказание экстренной финансовой поддержки населения </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345,0</w:t>
            </w:r>
          </w:p>
        </w:tc>
        <w:tc>
          <w:tcPr>
            <w:tcW w:w="1134" w:type="dxa"/>
            <w:shd w:val="clear" w:color="auto" w:fill="auto"/>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425,0</w:t>
            </w:r>
          </w:p>
        </w:tc>
        <w:tc>
          <w:tcPr>
            <w:tcW w:w="1134" w:type="dxa"/>
            <w:shd w:val="clear" w:color="auto" w:fill="auto"/>
            <w:noWrap/>
            <w:hideMark/>
          </w:tcPr>
          <w:p w:rsidR="002668D1" w:rsidRPr="00583D3F" w:rsidRDefault="002668D1" w:rsidP="005177F5">
            <w:pPr>
              <w:spacing w:after="0" w:line="240" w:lineRule="auto"/>
              <w:jc w:val="center"/>
              <w:rPr>
                <w:rFonts w:ascii="Times New Roman" w:eastAsia="Times New Roman" w:hAnsi="Times New Roman" w:cs="Times New Roman"/>
                <w:color w:val="000000"/>
                <w:sz w:val="20"/>
                <w:szCs w:val="20"/>
              </w:rPr>
            </w:pPr>
            <w:r w:rsidRPr="00583D3F">
              <w:rPr>
                <w:rFonts w:ascii="Times New Roman" w:eastAsia="Times New Roman" w:hAnsi="Times New Roman" w:cs="Times New Roman"/>
                <w:color w:val="000000"/>
                <w:sz w:val="20"/>
                <w:szCs w:val="20"/>
              </w:rPr>
              <w:t>425,0</w:t>
            </w:r>
          </w:p>
        </w:tc>
      </w:tr>
      <w:tr w:rsidR="002668D1" w:rsidRPr="004C1F0D" w:rsidTr="005177F5">
        <w:tc>
          <w:tcPr>
            <w:tcW w:w="815" w:type="dxa"/>
            <w:shd w:val="clear" w:color="auto" w:fill="auto"/>
            <w:noWrap/>
            <w:hideMark/>
          </w:tcPr>
          <w:p w:rsidR="002668D1" w:rsidRPr="004C1F0D" w:rsidRDefault="002668D1" w:rsidP="005177F5">
            <w:pPr>
              <w:spacing w:after="0" w:line="240" w:lineRule="auto"/>
              <w:jc w:val="both"/>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 </w:t>
            </w:r>
          </w:p>
        </w:tc>
        <w:tc>
          <w:tcPr>
            <w:tcW w:w="5010" w:type="dxa"/>
            <w:shd w:val="clear" w:color="auto" w:fill="auto"/>
            <w:noWrap/>
            <w:hideMark/>
          </w:tcPr>
          <w:p w:rsidR="002668D1" w:rsidRPr="004C1F0D" w:rsidRDefault="002668D1" w:rsidP="005177F5">
            <w:pPr>
              <w:spacing w:after="0" w:line="240" w:lineRule="auto"/>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Итого по задаче 5 «Социальная поддержка и помощь гражданам, попавшим в трудную жизненную ситуацию»</w:t>
            </w:r>
          </w:p>
        </w:tc>
        <w:tc>
          <w:tcPr>
            <w:tcW w:w="1134" w:type="dxa"/>
            <w:shd w:val="clear" w:color="auto" w:fill="auto"/>
            <w:hideMark/>
          </w:tcPr>
          <w:p w:rsidR="002668D1" w:rsidRPr="004C1F0D" w:rsidRDefault="002668D1" w:rsidP="005177F5">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73</w:t>
            </w:r>
            <w:r w:rsidRPr="004C1F0D">
              <w:rPr>
                <w:rFonts w:ascii="Times New Roman" w:eastAsia="Times New Roman" w:hAnsi="Times New Roman" w:cs="Times New Roman"/>
                <w:b/>
                <w:bCs/>
                <w:color w:val="000000"/>
                <w:sz w:val="20"/>
                <w:szCs w:val="20"/>
              </w:rPr>
              <w:t>0,0</w:t>
            </w:r>
          </w:p>
        </w:tc>
        <w:tc>
          <w:tcPr>
            <w:tcW w:w="1134" w:type="dxa"/>
            <w:shd w:val="clear" w:color="auto" w:fill="auto"/>
            <w:hideMark/>
          </w:tcPr>
          <w:p w:rsidR="002668D1" w:rsidRPr="004C1F0D" w:rsidRDefault="002668D1" w:rsidP="005177F5">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858</w:t>
            </w:r>
            <w:r w:rsidRPr="004C1F0D">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rPr>
              <w:t>5</w:t>
            </w:r>
          </w:p>
        </w:tc>
        <w:tc>
          <w:tcPr>
            <w:tcW w:w="1134" w:type="dxa"/>
            <w:shd w:val="clear" w:color="auto" w:fill="auto"/>
            <w:noWrap/>
            <w:hideMark/>
          </w:tcPr>
          <w:p w:rsidR="002668D1" w:rsidRPr="004C1F0D" w:rsidRDefault="002668D1" w:rsidP="005177F5">
            <w:pPr>
              <w:spacing w:after="0" w:line="240" w:lineRule="auto"/>
              <w:jc w:val="center"/>
              <w:rPr>
                <w:rFonts w:ascii="Times New Roman" w:eastAsia="Times New Roman" w:hAnsi="Times New Roman" w:cs="Times New Roman"/>
                <w:b/>
                <w:bCs/>
                <w:color w:val="000000"/>
                <w:sz w:val="20"/>
                <w:szCs w:val="20"/>
              </w:rPr>
            </w:pPr>
            <w:r w:rsidRPr="004C1F0D">
              <w:rPr>
                <w:rFonts w:ascii="Times New Roman" w:eastAsia="Times New Roman" w:hAnsi="Times New Roman" w:cs="Times New Roman"/>
                <w:b/>
                <w:bCs/>
                <w:color w:val="000000"/>
                <w:sz w:val="20"/>
                <w:szCs w:val="20"/>
              </w:rPr>
              <w:t>8</w:t>
            </w:r>
            <w:r>
              <w:rPr>
                <w:rFonts w:ascii="Times New Roman" w:eastAsia="Times New Roman" w:hAnsi="Times New Roman" w:cs="Times New Roman"/>
                <w:b/>
                <w:bCs/>
                <w:color w:val="000000"/>
                <w:sz w:val="20"/>
                <w:szCs w:val="20"/>
              </w:rPr>
              <w:t>58</w:t>
            </w:r>
            <w:r w:rsidRPr="004C1F0D">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rPr>
              <w:t>5</w:t>
            </w:r>
          </w:p>
        </w:tc>
      </w:tr>
      <w:tr w:rsidR="002668D1" w:rsidRPr="000357E3" w:rsidTr="005177F5">
        <w:tc>
          <w:tcPr>
            <w:tcW w:w="9227" w:type="dxa"/>
            <w:gridSpan w:val="5"/>
            <w:shd w:val="clear" w:color="auto" w:fill="auto"/>
            <w:noWrap/>
            <w:hideMark/>
          </w:tcPr>
          <w:p w:rsidR="002668D1" w:rsidRPr="000357E3" w:rsidRDefault="002668D1" w:rsidP="005177F5">
            <w:pPr>
              <w:spacing w:after="0" w:line="240" w:lineRule="auto"/>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Отдельное мероприятие</w:t>
            </w:r>
          </w:p>
        </w:tc>
      </w:tr>
      <w:tr w:rsidR="002668D1" w:rsidRPr="000357E3" w:rsidTr="005177F5">
        <w:tc>
          <w:tcPr>
            <w:tcW w:w="815" w:type="dxa"/>
            <w:shd w:val="clear" w:color="auto" w:fill="FFFFFF" w:themeFill="background1"/>
            <w:noWrap/>
            <w:hideMark/>
          </w:tcPr>
          <w:p w:rsidR="002668D1" w:rsidRPr="000357E3" w:rsidRDefault="002668D1" w:rsidP="005177F5">
            <w:pPr>
              <w:spacing w:after="0" w:line="240" w:lineRule="auto"/>
              <w:jc w:val="both"/>
              <w:rPr>
                <w:rFonts w:ascii="Times New Roman" w:eastAsia="Times New Roman" w:hAnsi="Times New Roman" w:cs="Times New Roman"/>
                <w:color w:val="000000"/>
                <w:sz w:val="20"/>
                <w:szCs w:val="20"/>
              </w:rPr>
            </w:pPr>
            <w:r w:rsidRPr="000357E3">
              <w:rPr>
                <w:rFonts w:ascii="Times New Roman" w:eastAsia="Times New Roman" w:hAnsi="Times New Roman" w:cs="Times New Roman"/>
                <w:color w:val="000000"/>
                <w:sz w:val="20"/>
                <w:szCs w:val="20"/>
              </w:rPr>
              <w:t>6.1.</w:t>
            </w:r>
          </w:p>
        </w:tc>
        <w:tc>
          <w:tcPr>
            <w:tcW w:w="5010" w:type="dxa"/>
            <w:shd w:val="clear" w:color="auto" w:fill="FFFFFF" w:themeFill="background1"/>
            <w:hideMark/>
          </w:tcPr>
          <w:p w:rsidR="002668D1" w:rsidRPr="000357E3" w:rsidRDefault="002668D1" w:rsidP="005177F5">
            <w:pPr>
              <w:spacing w:after="0" w:line="240" w:lineRule="auto"/>
              <w:rPr>
                <w:rFonts w:ascii="Times New Roman" w:eastAsia="Times New Roman" w:hAnsi="Times New Roman" w:cs="Times New Roman"/>
                <w:color w:val="000000"/>
                <w:sz w:val="20"/>
                <w:szCs w:val="20"/>
              </w:rPr>
            </w:pPr>
            <w:r w:rsidRPr="000357E3">
              <w:rPr>
                <w:rFonts w:ascii="Times New Roman" w:eastAsia="Times New Roman" w:hAnsi="Times New Roman" w:cs="Times New Roman"/>
                <w:color w:val="000000"/>
                <w:sz w:val="20"/>
                <w:szCs w:val="20"/>
              </w:rPr>
              <w:t>Оплата банковских услуг за перечисление денежных средств</w:t>
            </w:r>
          </w:p>
        </w:tc>
        <w:tc>
          <w:tcPr>
            <w:tcW w:w="1134" w:type="dxa"/>
            <w:shd w:val="clear" w:color="auto" w:fill="FFFFFF" w:themeFill="background1"/>
            <w:noWrap/>
            <w:hideMark/>
          </w:tcPr>
          <w:p w:rsidR="002668D1" w:rsidRPr="000357E3" w:rsidRDefault="002668D1" w:rsidP="005177F5">
            <w:pPr>
              <w:spacing w:after="0" w:line="240" w:lineRule="auto"/>
              <w:jc w:val="center"/>
              <w:rPr>
                <w:rFonts w:ascii="Times New Roman" w:eastAsia="Times New Roman" w:hAnsi="Times New Roman" w:cs="Times New Roman"/>
                <w:color w:val="000000"/>
                <w:sz w:val="20"/>
                <w:szCs w:val="20"/>
              </w:rPr>
            </w:pPr>
            <w:r w:rsidRPr="000357E3">
              <w:rPr>
                <w:rFonts w:ascii="Times New Roman" w:eastAsia="Times New Roman" w:hAnsi="Times New Roman" w:cs="Times New Roman"/>
                <w:color w:val="000000"/>
                <w:sz w:val="20"/>
                <w:szCs w:val="20"/>
              </w:rPr>
              <w:t>75,0</w:t>
            </w:r>
          </w:p>
        </w:tc>
        <w:tc>
          <w:tcPr>
            <w:tcW w:w="1134" w:type="dxa"/>
            <w:shd w:val="clear" w:color="auto" w:fill="FFFFFF" w:themeFill="background1"/>
            <w:noWrap/>
            <w:hideMark/>
          </w:tcPr>
          <w:p w:rsidR="002668D1" w:rsidRPr="000357E3" w:rsidRDefault="002668D1" w:rsidP="005177F5">
            <w:pPr>
              <w:spacing w:after="0" w:line="240" w:lineRule="auto"/>
              <w:jc w:val="center"/>
              <w:rPr>
                <w:rFonts w:ascii="Times New Roman" w:eastAsia="Times New Roman" w:hAnsi="Times New Roman" w:cs="Times New Roman"/>
                <w:color w:val="000000"/>
                <w:sz w:val="20"/>
                <w:szCs w:val="20"/>
              </w:rPr>
            </w:pPr>
            <w:r w:rsidRPr="000357E3">
              <w:rPr>
                <w:rFonts w:ascii="Times New Roman" w:eastAsia="Times New Roman" w:hAnsi="Times New Roman" w:cs="Times New Roman"/>
                <w:color w:val="000000"/>
                <w:sz w:val="20"/>
                <w:szCs w:val="20"/>
              </w:rPr>
              <w:t>75,0</w:t>
            </w:r>
          </w:p>
        </w:tc>
        <w:tc>
          <w:tcPr>
            <w:tcW w:w="1134" w:type="dxa"/>
            <w:shd w:val="clear" w:color="auto" w:fill="FFFFFF" w:themeFill="background1"/>
            <w:hideMark/>
          </w:tcPr>
          <w:p w:rsidR="002668D1" w:rsidRPr="000357E3" w:rsidRDefault="002668D1" w:rsidP="005177F5">
            <w:pPr>
              <w:spacing w:after="0" w:line="240" w:lineRule="auto"/>
              <w:jc w:val="center"/>
              <w:rPr>
                <w:rFonts w:ascii="Times New Roman" w:eastAsia="Times New Roman" w:hAnsi="Times New Roman" w:cs="Times New Roman"/>
                <w:color w:val="000000"/>
                <w:sz w:val="20"/>
                <w:szCs w:val="20"/>
              </w:rPr>
            </w:pPr>
            <w:r w:rsidRPr="000357E3">
              <w:rPr>
                <w:rFonts w:ascii="Times New Roman" w:eastAsia="Times New Roman" w:hAnsi="Times New Roman" w:cs="Times New Roman"/>
                <w:color w:val="000000"/>
                <w:sz w:val="20"/>
                <w:szCs w:val="20"/>
              </w:rPr>
              <w:t>75,0</w:t>
            </w:r>
          </w:p>
        </w:tc>
      </w:tr>
      <w:tr w:rsidR="002668D1" w:rsidRPr="000357E3" w:rsidTr="005177F5">
        <w:tc>
          <w:tcPr>
            <w:tcW w:w="815" w:type="dxa"/>
            <w:shd w:val="clear" w:color="auto" w:fill="FFFFFF" w:themeFill="background1"/>
            <w:noWrap/>
            <w:hideMark/>
          </w:tcPr>
          <w:p w:rsidR="002668D1" w:rsidRPr="000357E3" w:rsidRDefault="002668D1" w:rsidP="005177F5">
            <w:pPr>
              <w:spacing w:after="0" w:line="240" w:lineRule="auto"/>
              <w:jc w:val="both"/>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 </w:t>
            </w:r>
          </w:p>
        </w:tc>
        <w:tc>
          <w:tcPr>
            <w:tcW w:w="5010" w:type="dxa"/>
            <w:shd w:val="clear" w:color="auto" w:fill="FFFFFF" w:themeFill="background1"/>
            <w:noWrap/>
            <w:hideMark/>
          </w:tcPr>
          <w:p w:rsidR="002668D1" w:rsidRPr="000357E3" w:rsidRDefault="002668D1" w:rsidP="005177F5">
            <w:pPr>
              <w:spacing w:after="0" w:line="240" w:lineRule="auto"/>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Итого по отдельному мероприятию:</w:t>
            </w:r>
          </w:p>
        </w:tc>
        <w:tc>
          <w:tcPr>
            <w:tcW w:w="1134" w:type="dxa"/>
            <w:shd w:val="clear" w:color="auto" w:fill="FFFFFF" w:themeFill="background1"/>
            <w:noWrap/>
            <w:hideMark/>
          </w:tcPr>
          <w:p w:rsidR="002668D1" w:rsidRPr="000357E3" w:rsidRDefault="002668D1" w:rsidP="005177F5">
            <w:pPr>
              <w:spacing w:after="0" w:line="240" w:lineRule="auto"/>
              <w:jc w:val="center"/>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75,0</w:t>
            </w:r>
          </w:p>
        </w:tc>
        <w:tc>
          <w:tcPr>
            <w:tcW w:w="1134" w:type="dxa"/>
            <w:shd w:val="clear" w:color="auto" w:fill="FFFFFF" w:themeFill="background1"/>
            <w:noWrap/>
            <w:hideMark/>
          </w:tcPr>
          <w:p w:rsidR="002668D1" w:rsidRPr="000357E3" w:rsidRDefault="002668D1" w:rsidP="005177F5">
            <w:pPr>
              <w:spacing w:after="0" w:line="240" w:lineRule="auto"/>
              <w:jc w:val="center"/>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75,0</w:t>
            </w:r>
          </w:p>
        </w:tc>
        <w:tc>
          <w:tcPr>
            <w:tcW w:w="1134" w:type="dxa"/>
            <w:shd w:val="clear" w:color="auto" w:fill="FFFFFF" w:themeFill="background1"/>
            <w:hideMark/>
          </w:tcPr>
          <w:p w:rsidR="002668D1" w:rsidRPr="000357E3" w:rsidRDefault="002668D1" w:rsidP="005177F5">
            <w:pPr>
              <w:spacing w:after="0" w:line="240" w:lineRule="auto"/>
              <w:jc w:val="center"/>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75,0</w:t>
            </w:r>
          </w:p>
        </w:tc>
      </w:tr>
      <w:tr w:rsidR="002668D1" w:rsidRPr="004C1F0D" w:rsidTr="005177F5">
        <w:tc>
          <w:tcPr>
            <w:tcW w:w="815" w:type="dxa"/>
            <w:shd w:val="clear" w:color="auto" w:fill="FFFFFF" w:themeFill="background1"/>
            <w:noWrap/>
            <w:hideMark/>
          </w:tcPr>
          <w:p w:rsidR="002668D1" w:rsidRPr="000357E3" w:rsidRDefault="002668D1" w:rsidP="005177F5">
            <w:pPr>
              <w:spacing w:after="0" w:line="240" w:lineRule="auto"/>
              <w:jc w:val="both"/>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 </w:t>
            </w:r>
          </w:p>
        </w:tc>
        <w:tc>
          <w:tcPr>
            <w:tcW w:w="5010" w:type="dxa"/>
            <w:shd w:val="clear" w:color="auto" w:fill="FFFFFF" w:themeFill="background1"/>
            <w:noWrap/>
            <w:hideMark/>
          </w:tcPr>
          <w:p w:rsidR="002668D1" w:rsidRPr="000357E3" w:rsidRDefault="002668D1" w:rsidP="005177F5">
            <w:pPr>
              <w:spacing w:after="0" w:line="240" w:lineRule="auto"/>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Всего по Программе:</w:t>
            </w:r>
          </w:p>
        </w:tc>
        <w:tc>
          <w:tcPr>
            <w:tcW w:w="1134" w:type="dxa"/>
            <w:shd w:val="clear" w:color="auto" w:fill="FFFFFF" w:themeFill="background1"/>
            <w:noWrap/>
            <w:hideMark/>
          </w:tcPr>
          <w:p w:rsidR="002668D1" w:rsidRPr="000357E3" w:rsidRDefault="002668D1" w:rsidP="005177F5">
            <w:pPr>
              <w:spacing w:after="0" w:line="240" w:lineRule="auto"/>
              <w:jc w:val="center"/>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11 200,0</w:t>
            </w:r>
          </w:p>
        </w:tc>
        <w:tc>
          <w:tcPr>
            <w:tcW w:w="1134" w:type="dxa"/>
            <w:shd w:val="clear" w:color="auto" w:fill="FFFFFF" w:themeFill="background1"/>
            <w:noWrap/>
            <w:hideMark/>
          </w:tcPr>
          <w:p w:rsidR="002668D1" w:rsidRPr="000357E3" w:rsidRDefault="002668D1" w:rsidP="005177F5">
            <w:pPr>
              <w:spacing w:after="0" w:line="240" w:lineRule="auto"/>
              <w:jc w:val="center"/>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11 200,0</w:t>
            </w:r>
          </w:p>
        </w:tc>
        <w:tc>
          <w:tcPr>
            <w:tcW w:w="1134" w:type="dxa"/>
            <w:shd w:val="clear" w:color="auto" w:fill="FFFFFF" w:themeFill="background1"/>
            <w:noWrap/>
            <w:hideMark/>
          </w:tcPr>
          <w:p w:rsidR="002668D1" w:rsidRPr="000357E3" w:rsidRDefault="002668D1" w:rsidP="005177F5">
            <w:pPr>
              <w:spacing w:after="0" w:line="240" w:lineRule="auto"/>
              <w:jc w:val="center"/>
              <w:rPr>
                <w:rFonts w:ascii="Times New Roman" w:eastAsia="Times New Roman" w:hAnsi="Times New Roman" w:cs="Times New Roman"/>
                <w:b/>
                <w:bCs/>
                <w:color w:val="000000"/>
                <w:sz w:val="20"/>
                <w:szCs w:val="20"/>
              </w:rPr>
            </w:pPr>
            <w:r w:rsidRPr="000357E3">
              <w:rPr>
                <w:rFonts w:ascii="Times New Roman" w:eastAsia="Times New Roman" w:hAnsi="Times New Roman" w:cs="Times New Roman"/>
                <w:b/>
                <w:bCs/>
                <w:color w:val="000000"/>
                <w:sz w:val="20"/>
                <w:szCs w:val="20"/>
              </w:rPr>
              <w:t>11 200,0</w:t>
            </w:r>
          </w:p>
        </w:tc>
      </w:tr>
    </w:tbl>
    <w:p w:rsidR="002668D1" w:rsidRPr="004C1F0D" w:rsidRDefault="002668D1" w:rsidP="002668D1">
      <w:pPr>
        <w:spacing w:after="0" w:line="240" w:lineRule="auto"/>
        <w:jc w:val="both"/>
        <w:rPr>
          <w:rFonts w:ascii="Times New Roman" w:hAnsi="Times New Roman" w:cs="Times New Roman"/>
          <w:sz w:val="24"/>
          <w:szCs w:val="24"/>
        </w:rPr>
      </w:pPr>
    </w:p>
    <w:p w:rsidR="002668D1" w:rsidRPr="004C1F0D" w:rsidRDefault="002668D1" w:rsidP="002668D1">
      <w:pPr>
        <w:pStyle w:val="ConsPlusTitle"/>
        <w:ind w:firstLine="709"/>
        <w:jc w:val="both"/>
        <w:rPr>
          <w:rFonts w:ascii="Times New Roman" w:hAnsi="Times New Roman" w:cs="Times New Roman"/>
          <w:b w:val="0"/>
          <w:kern w:val="2"/>
          <w:sz w:val="24"/>
          <w:szCs w:val="24"/>
          <w:lang w:eastAsia="ar-SA"/>
        </w:rPr>
      </w:pPr>
      <w:r w:rsidRPr="004C1F0D">
        <w:rPr>
          <w:rFonts w:ascii="Times New Roman" w:hAnsi="Times New Roman" w:cs="Times New Roman"/>
          <w:b w:val="0"/>
          <w:kern w:val="2"/>
          <w:sz w:val="24"/>
          <w:szCs w:val="24"/>
          <w:lang w:eastAsia="ar-SA"/>
        </w:rPr>
        <w:t xml:space="preserve">Выполнение программных мероприятий позволит создать условия для поддержания стабильного </w:t>
      </w:r>
      <w:proofErr w:type="gramStart"/>
      <w:r w:rsidRPr="004C1F0D">
        <w:rPr>
          <w:rFonts w:ascii="Times New Roman" w:hAnsi="Times New Roman" w:cs="Times New Roman"/>
          <w:b w:val="0"/>
          <w:kern w:val="2"/>
          <w:sz w:val="24"/>
          <w:szCs w:val="24"/>
          <w:lang w:eastAsia="ar-SA"/>
        </w:rPr>
        <w:t>качества жизни отдельных категорий граждан города</w:t>
      </w:r>
      <w:proofErr w:type="gramEnd"/>
      <w:r w:rsidRPr="004C1F0D">
        <w:rPr>
          <w:rFonts w:ascii="Times New Roman" w:hAnsi="Times New Roman" w:cs="Times New Roman"/>
          <w:b w:val="0"/>
          <w:kern w:val="2"/>
          <w:sz w:val="24"/>
          <w:szCs w:val="24"/>
          <w:lang w:eastAsia="ar-SA"/>
        </w:rPr>
        <w:t xml:space="preserve"> Югорска путем оказания им социальной поддержки и социальной помощи за счет средств бюджета города Югорска.</w:t>
      </w:r>
    </w:p>
    <w:p w:rsidR="002668D1" w:rsidRPr="004C1F0D" w:rsidRDefault="002668D1" w:rsidP="002668D1">
      <w:pPr>
        <w:pStyle w:val="Standard"/>
        <w:autoSpaceDE w:val="0"/>
        <w:ind w:firstLine="709"/>
        <w:jc w:val="both"/>
        <w:rPr>
          <w:rFonts w:cs="Times New Roman"/>
          <w:b/>
          <w:kern w:val="2"/>
          <w:lang w:val="ru-RU" w:eastAsia="ar-SA"/>
        </w:rPr>
      </w:pPr>
      <w:r w:rsidRPr="004C1F0D">
        <w:rPr>
          <w:rFonts w:cs="Times New Roman"/>
          <w:bCs/>
          <w:lang w:val="ru-RU"/>
        </w:rPr>
        <w:t>Основными показателями результатов реализации перечисленных мероприятий в период с 201</w:t>
      </w:r>
      <w:r>
        <w:rPr>
          <w:rFonts w:cs="Times New Roman"/>
          <w:bCs/>
          <w:lang w:val="ru-RU"/>
        </w:rPr>
        <w:t>5</w:t>
      </w:r>
      <w:r w:rsidRPr="004C1F0D">
        <w:rPr>
          <w:rFonts w:cs="Times New Roman"/>
          <w:bCs/>
          <w:lang w:val="ru-RU"/>
        </w:rPr>
        <w:t xml:space="preserve"> по 201</w:t>
      </w:r>
      <w:r>
        <w:rPr>
          <w:rFonts w:cs="Times New Roman"/>
          <w:bCs/>
          <w:lang w:val="ru-RU"/>
        </w:rPr>
        <w:t>7</w:t>
      </w:r>
      <w:r w:rsidRPr="004C1F0D">
        <w:rPr>
          <w:rFonts w:cs="Times New Roman"/>
          <w:bCs/>
          <w:lang w:val="ru-RU"/>
        </w:rPr>
        <w:t xml:space="preserve"> годы </w:t>
      </w:r>
      <w:r>
        <w:rPr>
          <w:rFonts w:cs="Times New Roman"/>
          <w:bCs/>
          <w:lang w:val="ru-RU"/>
        </w:rPr>
        <w:t xml:space="preserve">будут </w:t>
      </w:r>
      <w:r w:rsidRPr="004C1F0D">
        <w:rPr>
          <w:rFonts w:cs="Times New Roman"/>
          <w:bCs/>
          <w:lang w:val="ru-RU"/>
        </w:rPr>
        <w:t>являт</w:t>
      </w:r>
      <w:r>
        <w:rPr>
          <w:rFonts w:cs="Times New Roman"/>
          <w:bCs/>
          <w:lang w:val="ru-RU"/>
        </w:rPr>
        <w:t>ь</w:t>
      </w:r>
      <w:r w:rsidRPr="004C1F0D">
        <w:rPr>
          <w:rFonts w:cs="Times New Roman"/>
          <w:bCs/>
          <w:lang w:val="ru-RU"/>
        </w:rPr>
        <w:t>ся:</w:t>
      </w:r>
    </w:p>
    <w:p w:rsidR="002668D1" w:rsidRPr="00A80F9D" w:rsidRDefault="002668D1" w:rsidP="002668D1">
      <w:pPr>
        <w:spacing w:after="0" w:line="240" w:lineRule="auto"/>
        <w:ind w:firstLine="709"/>
        <w:jc w:val="both"/>
        <w:rPr>
          <w:rFonts w:ascii="Times New Roman" w:hAnsi="Times New Roman" w:cs="Times New Roman"/>
          <w:sz w:val="24"/>
          <w:szCs w:val="24"/>
        </w:rPr>
      </w:pPr>
      <w:r w:rsidRPr="00A80F9D">
        <w:rPr>
          <w:rFonts w:ascii="Times New Roman" w:hAnsi="Times New Roman" w:cs="Times New Roman"/>
          <w:sz w:val="24"/>
          <w:szCs w:val="24"/>
        </w:rPr>
        <w:t>сохранение доли граждан из числа первопроходцев, старожил города, получивших выплату ко Дню города Югорска, от числа зарегистрированных на уровне 100% ежегодно;</w:t>
      </w:r>
    </w:p>
    <w:p w:rsidR="002668D1" w:rsidRPr="00A80F9D" w:rsidRDefault="002668D1" w:rsidP="002668D1">
      <w:pPr>
        <w:spacing w:after="0" w:line="240" w:lineRule="auto"/>
        <w:ind w:firstLine="709"/>
        <w:jc w:val="both"/>
        <w:rPr>
          <w:rFonts w:ascii="Times New Roman" w:hAnsi="Times New Roman" w:cs="Times New Roman"/>
          <w:sz w:val="24"/>
          <w:szCs w:val="24"/>
        </w:rPr>
      </w:pPr>
      <w:r w:rsidRPr="00A80F9D">
        <w:rPr>
          <w:rFonts w:ascii="Times New Roman" w:hAnsi="Times New Roman" w:cs="Times New Roman"/>
          <w:sz w:val="24"/>
          <w:szCs w:val="24"/>
        </w:rPr>
        <w:lastRenderedPageBreak/>
        <w:t>увеличение количества пенсионеров - юбиляров, получивших выплату ко дню рождения с 43 человек до 50 человек;</w:t>
      </w:r>
    </w:p>
    <w:p w:rsidR="002668D1" w:rsidRPr="00A80F9D" w:rsidRDefault="002668D1" w:rsidP="002668D1">
      <w:pPr>
        <w:spacing w:after="0" w:line="240" w:lineRule="auto"/>
        <w:ind w:firstLine="709"/>
        <w:jc w:val="both"/>
        <w:rPr>
          <w:rFonts w:ascii="Times New Roman" w:eastAsia="Times New Roman CYR" w:hAnsi="Times New Roman" w:cs="Times New Roman"/>
          <w:sz w:val="24"/>
          <w:szCs w:val="24"/>
        </w:rPr>
      </w:pPr>
      <w:r w:rsidRPr="00A80F9D">
        <w:rPr>
          <w:rFonts w:ascii="Times New Roman" w:hAnsi="Times New Roman" w:cs="Times New Roman"/>
          <w:sz w:val="24"/>
          <w:szCs w:val="24"/>
        </w:rPr>
        <w:t>увеличение количества инвалидов, получивших выплату к Декаде инвалидов с 45 человек до 60 человек;</w:t>
      </w:r>
    </w:p>
    <w:p w:rsidR="002668D1" w:rsidRPr="00A80F9D" w:rsidRDefault="002668D1" w:rsidP="002668D1">
      <w:pPr>
        <w:spacing w:after="0" w:line="240" w:lineRule="auto"/>
        <w:ind w:firstLine="709"/>
        <w:jc w:val="both"/>
        <w:rPr>
          <w:rFonts w:ascii="Times New Roman" w:hAnsi="Times New Roman" w:cs="Times New Roman"/>
          <w:sz w:val="24"/>
          <w:szCs w:val="24"/>
        </w:rPr>
      </w:pPr>
      <w:r w:rsidRPr="00A80F9D">
        <w:rPr>
          <w:rFonts w:ascii="Times New Roman" w:hAnsi="Times New Roman" w:cs="Times New Roman"/>
          <w:sz w:val="24"/>
          <w:szCs w:val="24"/>
        </w:rPr>
        <w:t>сохранение количества граждан, удостоенных звания «Почетный гражданин города Югорска», получивших денежное вознаграждение, на уровне 23 человек ежегодно;</w:t>
      </w:r>
    </w:p>
    <w:p w:rsidR="002668D1" w:rsidRPr="00A80F9D" w:rsidRDefault="002668D1" w:rsidP="002668D1">
      <w:pPr>
        <w:spacing w:after="0" w:line="240" w:lineRule="auto"/>
        <w:ind w:firstLine="709"/>
        <w:jc w:val="both"/>
        <w:rPr>
          <w:rFonts w:ascii="Times New Roman" w:hAnsi="Times New Roman" w:cs="Times New Roman"/>
          <w:sz w:val="24"/>
          <w:szCs w:val="24"/>
        </w:rPr>
      </w:pPr>
      <w:r w:rsidRPr="00A80F9D">
        <w:rPr>
          <w:rFonts w:ascii="Times New Roman" w:hAnsi="Times New Roman" w:cs="Times New Roman"/>
          <w:sz w:val="24"/>
          <w:szCs w:val="24"/>
        </w:rPr>
        <w:t>увеличение количества граждан льготных категорий, оформивших подписку на газету «Югорский вестник» с 1 493 человек до 1 495 человек;</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A80F9D">
        <w:rPr>
          <w:rFonts w:ascii="Times New Roman" w:hAnsi="Times New Roman" w:cs="Times New Roman"/>
          <w:sz w:val="24"/>
          <w:szCs w:val="24"/>
        </w:rPr>
        <w:t>увеличение количества детей из семей социально незащищенных категорий, получивших новогодние подарки с 1 400 человек до 1 450 человек;</w:t>
      </w:r>
    </w:p>
    <w:p w:rsidR="002668D1" w:rsidRPr="000D247E" w:rsidRDefault="002668D1" w:rsidP="002668D1">
      <w:pPr>
        <w:spacing w:after="0" w:line="240" w:lineRule="auto"/>
        <w:ind w:firstLine="709"/>
        <w:jc w:val="both"/>
        <w:rPr>
          <w:rFonts w:ascii="Times New Roman" w:hAnsi="Times New Roman" w:cs="Times New Roman"/>
          <w:sz w:val="24"/>
          <w:szCs w:val="24"/>
        </w:rPr>
      </w:pPr>
      <w:r w:rsidRPr="000D247E">
        <w:rPr>
          <w:rFonts w:ascii="Times New Roman" w:hAnsi="Times New Roman" w:cs="Times New Roman"/>
          <w:sz w:val="24"/>
          <w:szCs w:val="24"/>
        </w:rPr>
        <w:t>увеличение количества граждан льготных категорий, получивших компенсацию на проведение газификации жилых помещений с 1 человека в 2015 году до 2 человек в 2017 году;</w:t>
      </w:r>
    </w:p>
    <w:p w:rsidR="002668D1" w:rsidRPr="00A80F9D" w:rsidRDefault="002668D1" w:rsidP="002668D1">
      <w:pPr>
        <w:spacing w:after="0" w:line="240" w:lineRule="auto"/>
        <w:ind w:firstLine="709"/>
        <w:jc w:val="both"/>
        <w:rPr>
          <w:rFonts w:ascii="Times New Roman" w:hAnsi="Times New Roman" w:cs="Times New Roman"/>
          <w:sz w:val="24"/>
          <w:szCs w:val="24"/>
        </w:rPr>
      </w:pPr>
      <w:r w:rsidRPr="00A80F9D">
        <w:rPr>
          <w:rFonts w:ascii="Times New Roman" w:hAnsi="Times New Roman" w:cs="Times New Roman"/>
          <w:sz w:val="24"/>
          <w:szCs w:val="24"/>
        </w:rPr>
        <w:t>увеличение количества граждан льготных категорий, получивших компенсацию проезда к месту лечения и обратно с 100 человек до 135 человек;</w:t>
      </w:r>
    </w:p>
    <w:p w:rsidR="002668D1" w:rsidRPr="00A80F9D" w:rsidRDefault="002668D1" w:rsidP="002668D1">
      <w:pPr>
        <w:spacing w:after="0" w:line="240" w:lineRule="auto"/>
        <w:ind w:firstLine="709"/>
        <w:jc w:val="both"/>
        <w:rPr>
          <w:rFonts w:ascii="Times New Roman" w:eastAsia="Times New Roman CYR" w:hAnsi="Times New Roman" w:cs="Times New Roman"/>
          <w:sz w:val="24"/>
          <w:szCs w:val="24"/>
        </w:rPr>
      </w:pPr>
      <w:r w:rsidRPr="00A80F9D">
        <w:rPr>
          <w:rFonts w:ascii="Times New Roman" w:eastAsia="Times New Roman CYR" w:hAnsi="Times New Roman" w:cs="Times New Roman"/>
          <w:sz w:val="24"/>
          <w:szCs w:val="24"/>
        </w:rPr>
        <w:t>предоставить в 2015 году 9 приглашенным врачам</w:t>
      </w:r>
      <w:r>
        <w:rPr>
          <w:rFonts w:ascii="Times New Roman" w:eastAsia="Times New Roman CYR" w:hAnsi="Times New Roman" w:cs="Times New Roman"/>
          <w:sz w:val="24"/>
          <w:szCs w:val="24"/>
        </w:rPr>
        <w:t xml:space="preserve"> -</w:t>
      </w:r>
      <w:r w:rsidRPr="00A80F9D">
        <w:rPr>
          <w:rFonts w:ascii="Times New Roman" w:eastAsia="Times New Roman CYR" w:hAnsi="Times New Roman" w:cs="Times New Roman"/>
          <w:sz w:val="24"/>
          <w:szCs w:val="24"/>
        </w:rPr>
        <w:t xml:space="preserve"> специалистам</w:t>
      </w:r>
      <w:r>
        <w:rPr>
          <w:rFonts w:ascii="Times New Roman" w:eastAsia="Times New Roman CYR" w:hAnsi="Times New Roman" w:cs="Times New Roman"/>
          <w:sz w:val="24"/>
          <w:szCs w:val="24"/>
        </w:rPr>
        <w:t xml:space="preserve"> </w:t>
      </w:r>
      <w:r w:rsidRPr="00A80F9D">
        <w:rPr>
          <w:rFonts w:ascii="Times New Roman" w:eastAsia="Times New Roman CYR" w:hAnsi="Times New Roman" w:cs="Times New Roman"/>
          <w:sz w:val="24"/>
          <w:szCs w:val="24"/>
        </w:rPr>
        <w:t>государственных учреждений здравоохранения города Югорска компенсацией расходов на оплату стоимости найма жилых помещений;</w:t>
      </w:r>
    </w:p>
    <w:p w:rsidR="002668D1" w:rsidRPr="004C1F0D" w:rsidRDefault="002668D1" w:rsidP="002668D1">
      <w:pPr>
        <w:spacing w:after="0" w:line="240" w:lineRule="auto"/>
        <w:ind w:firstLine="709"/>
        <w:jc w:val="both"/>
        <w:rPr>
          <w:rFonts w:ascii="Times New Roman" w:hAnsi="Times New Roman" w:cs="Times New Roman"/>
          <w:sz w:val="24"/>
          <w:szCs w:val="24"/>
        </w:rPr>
      </w:pPr>
      <w:r w:rsidRPr="00A80F9D">
        <w:rPr>
          <w:rFonts w:ascii="Times New Roman" w:hAnsi="Times New Roman" w:cs="Times New Roman"/>
          <w:sz w:val="24"/>
          <w:szCs w:val="24"/>
        </w:rPr>
        <w:t>увеличение количества граждан, получивших единовременную выплату в связи с трудной жизненной ситуацией с 36 человек до 40 человек.</w:t>
      </w:r>
    </w:p>
    <w:p w:rsidR="002668D1" w:rsidRPr="004C1F0D" w:rsidRDefault="002668D1" w:rsidP="002668D1">
      <w:pPr>
        <w:autoSpaceDE w:val="0"/>
        <w:autoSpaceDN w:val="0"/>
        <w:adjustRightInd w:val="0"/>
        <w:spacing w:after="0" w:line="240" w:lineRule="auto"/>
        <w:ind w:firstLine="709"/>
        <w:jc w:val="both"/>
        <w:rPr>
          <w:rFonts w:ascii="Times New Roman" w:eastAsia="Times New Roman CYR" w:hAnsi="Times New Roman" w:cs="Times New Roman"/>
          <w:sz w:val="24"/>
          <w:szCs w:val="24"/>
        </w:rPr>
      </w:pPr>
      <w:r w:rsidRPr="004C1F0D">
        <w:rPr>
          <w:rFonts w:ascii="Times New Roman" w:eastAsia="Times New Roman CYR" w:hAnsi="Times New Roman" w:cs="Times New Roman"/>
          <w:sz w:val="24"/>
          <w:szCs w:val="24"/>
        </w:rPr>
        <w:t>Общий объем средств, предусмотренный в рамках данной программы на исполнение публичных и публичных нормативных обязательств, составляет на 201</w:t>
      </w:r>
      <w:r>
        <w:rPr>
          <w:rFonts w:ascii="Times New Roman" w:eastAsia="Times New Roman CYR" w:hAnsi="Times New Roman" w:cs="Times New Roman"/>
          <w:sz w:val="24"/>
          <w:szCs w:val="24"/>
        </w:rPr>
        <w:t>5</w:t>
      </w:r>
      <w:r w:rsidRPr="004C1F0D">
        <w:rPr>
          <w:rFonts w:ascii="Times New Roman" w:eastAsia="Times New Roman CYR" w:hAnsi="Times New Roman" w:cs="Times New Roman"/>
          <w:sz w:val="24"/>
          <w:szCs w:val="24"/>
        </w:rPr>
        <w:t xml:space="preserve"> год в </w:t>
      </w:r>
      <w:r w:rsidRPr="004F0EFA">
        <w:rPr>
          <w:rFonts w:ascii="Times New Roman" w:eastAsia="Times New Roman CYR" w:hAnsi="Times New Roman" w:cs="Times New Roman"/>
          <w:sz w:val="24"/>
          <w:szCs w:val="24"/>
        </w:rPr>
        <w:t>сумме 10 361,0 тыс. рублей, на 2016 год в сумме 10 360,0 тыс. рублей, на 2017 год в сумме 10 361,0 тыс. рублей.</w:t>
      </w:r>
      <w:r w:rsidRPr="004C1F0D">
        <w:rPr>
          <w:rFonts w:ascii="Times New Roman" w:eastAsia="Times New Roman CYR" w:hAnsi="Times New Roman" w:cs="Times New Roman"/>
          <w:sz w:val="24"/>
          <w:szCs w:val="24"/>
        </w:rPr>
        <w:t xml:space="preserve"> </w:t>
      </w:r>
    </w:p>
    <w:p w:rsidR="002668D1" w:rsidRPr="004C1F0D" w:rsidRDefault="002668D1" w:rsidP="002668D1">
      <w:pPr>
        <w:spacing w:after="0" w:line="240" w:lineRule="auto"/>
      </w:pPr>
    </w:p>
    <w:p w:rsidR="002668D1" w:rsidRPr="004C1F0D" w:rsidRDefault="002668D1" w:rsidP="002668D1">
      <w:r w:rsidRPr="004C1F0D">
        <w:br w:type="page"/>
      </w:r>
    </w:p>
    <w:p w:rsidR="002668D1" w:rsidRPr="004C1F0D" w:rsidRDefault="002668D1" w:rsidP="002668D1">
      <w:pPr>
        <w:spacing w:after="0" w:line="240" w:lineRule="auto"/>
        <w:jc w:val="center"/>
        <w:rPr>
          <w:rFonts w:ascii="Times New Roman" w:hAnsi="Times New Roman" w:cs="Times New Roman"/>
          <w:b/>
          <w:sz w:val="24"/>
          <w:szCs w:val="24"/>
        </w:rPr>
      </w:pPr>
      <w:r w:rsidRPr="004C1F0D">
        <w:rPr>
          <w:rFonts w:ascii="Times New Roman" w:hAnsi="Times New Roman" w:cs="Times New Roman"/>
          <w:b/>
          <w:sz w:val="24"/>
          <w:szCs w:val="24"/>
        </w:rPr>
        <w:lastRenderedPageBreak/>
        <w:t>22. Муниципальная программа города Югорска «Управление муниципальным имуществом города Югорска на 2014 – 2020 годы»</w:t>
      </w:r>
    </w:p>
    <w:p w:rsidR="002668D1" w:rsidRPr="004C1F0D" w:rsidRDefault="002668D1" w:rsidP="002668D1">
      <w:pPr>
        <w:spacing w:after="0" w:line="240" w:lineRule="auto"/>
        <w:jc w:val="center"/>
        <w:rPr>
          <w:rFonts w:ascii="Times New Roman" w:hAnsi="Times New Roman" w:cs="Times New Roman"/>
          <w:b/>
          <w:sz w:val="24"/>
          <w:szCs w:val="24"/>
        </w:rPr>
      </w:pP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C1F0D">
        <w:rPr>
          <w:rFonts w:ascii="Times New Roman" w:hAnsi="Times New Roman" w:cs="Times New Roman"/>
          <w:sz w:val="24"/>
          <w:szCs w:val="24"/>
        </w:rPr>
        <w:t>Муниципальная программа города Югорска «Управление муниципальным имуществом города Югорска на 2014 – 2020 годы» (далее – муниципальная программа) утверждена постановлением администрации города Югорска от 31.10.2013 № 3281.</w:t>
      </w: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C1F0D">
        <w:rPr>
          <w:rFonts w:ascii="Times New Roman" w:hAnsi="Times New Roman" w:cs="Times New Roman"/>
          <w:sz w:val="24"/>
          <w:szCs w:val="24"/>
        </w:rPr>
        <w:t xml:space="preserve">Ответственный исполнитель </w:t>
      </w:r>
      <w:r>
        <w:rPr>
          <w:rFonts w:ascii="Times New Roman" w:hAnsi="Times New Roman" w:cs="Times New Roman"/>
          <w:sz w:val="24"/>
          <w:szCs w:val="24"/>
        </w:rPr>
        <w:t>муниципаль</w:t>
      </w:r>
      <w:r w:rsidRPr="004C1F0D">
        <w:rPr>
          <w:rFonts w:ascii="Times New Roman" w:hAnsi="Times New Roman" w:cs="Times New Roman"/>
          <w:sz w:val="24"/>
          <w:szCs w:val="24"/>
        </w:rPr>
        <w:t xml:space="preserve">ной программы – </w:t>
      </w:r>
      <w:r>
        <w:rPr>
          <w:rFonts w:ascii="Times New Roman" w:hAnsi="Times New Roman" w:cs="Times New Roman"/>
          <w:sz w:val="24"/>
          <w:szCs w:val="24"/>
        </w:rPr>
        <w:t>Д</w:t>
      </w:r>
      <w:r w:rsidRPr="004C1F0D">
        <w:rPr>
          <w:rFonts w:ascii="Times New Roman" w:hAnsi="Times New Roman" w:cs="Times New Roman"/>
          <w:sz w:val="24"/>
          <w:szCs w:val="24"/>
        </w:rPr>
        <w:t>епартамент муниципальной собственности и градостроительства администрации города Югорска, соисполнител</w:t>
      </w:r>
      <w:r>
        <w:rPr>
          <w:rFonts w:ascii="Times New Roman" w:hAnsi="Times New Roman" w:cs="Times New Roman"/>
          <w:sz w:val="24"/>
          <w:szCs w:val="24"/>
        </w:rPr>
        <w:t xml:space="preserve">и: Управление бухгалтерского учета и отчетности администрации города Югорска, Департамент </w:t>
      </w:r>
      <w:proofErr w:type="spellStart"/>
      <w:r>
        <w:rPr>
          <w:rFonts w:ascii="Times New Roman" w:hAnsi="Times New Roman" w:cs="Times New Roman"/>
          <w:sz w:val="24"/>
          <w:szCs w:val="24"/>
        </w:rPr>
        <w:t>жилищно</w:t>
      </w:r>
      <w:proofErr w:type="spellEnd"/>
      <w:r>
        <w:rPr>
          <w:rFonts w:ascii="Times New Roman" w:hAnsi="Times New Roman" w:cs="Times New Roman"/>
          <w:sz w:val="24"/>
          <w:szCs w:val="24"/>
        </w:rPr>
        <w:t xml:space="preserve"> – коммунального и строительного комплекса администрации города Югорска</w:t>
      </w:r>
      <w:r w:rsidRPr="004C1F0D">
        <w:rPr>
          <w:rFonts w:ascii="Times New Roman" w:hAnsi="Times New Roman" w:cs="Times New Roman"/>
          <w:sz w:val="24"/>
          <w:szCs w:val="24"/>
        </w:rPr>
        <w:t>.</w:t>
      </w: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C1F0D">
        <w:rPr>
          <w:rFonts w:ascii="Times New Roman" w:hAnsi="Times New Roman" w:cs="Times New Roman"/>
          <w:sz w:val="24"/>
          <w:szCs w:val="24"/>
        </w:rPr>
        <w:t xml:space="preserve">Целью муниципальной программы является формирование эффективной системы управления муниципальным имуществом города Югорска, позволяющей обеспечить оптимальный состав имущества для исполнения полномочий </w:t>
      </w:r>
      <w:r>
        <w:rPr>
          <w:rFonts w:ascii="Times New Roman" w:hAnsi="Times New Roman" w:cs="Times New Roman"/>
          <w:sz w:val="24"/>
          <w:szCs w:val="24"/>
        </w:rPr>
        <w:t>Д</w:t>
      </w:r>
      <w:r w:rsidRPr="004C1F0D">
        <w:rPr>
          <w:rFonts w:ascii="Times New Roman" w:hAnsi="Times New Roman" w:cs="Times New Roman"/>
          <w:sz w:val="24"/>
          <w:szCs w:val="24"/>
        </w:rPr>
        <w:t>епартамента муниципальной собственности и градостроительства администрации города Югорска, достоверный учет и контроль использования муниципального имущества города Югорска.</w:t>
      </w: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C1F0D">
        <w:rPr>
          <w:rFonts w:ascii="Times New Roman" w:hAnsi="Times New Roman" w:cs="Times New Roman"/>
          <w:sz w:val="24"/>
          <w:szCs w:val="24"/>
        </w:rPr>
        <w:t>С учетом приоритетов экономического развития Российской Федерации, автономного округа и города Югорска для реализации муниципальной программы определена следующая задача:</w:t>
      </w:r>
    </w:p>
    <w:p w:rsidR="002668D1" w:rsidRPr="004C1F0D" w:rsidRDefault="002668D1" w:rsidP="002668D1">
      <w:pPr>
        <w:pStyle w:val="a4"/>
        <w:tabs>
          <w:tab w:val="left" w:pos="459"/>
        </w:tabs>
        <w:suppressAutoHyphens/>
        <w:spacing w:before="0" w:beforeAutospacing="0" w:after="0" w:afterAutospacing="0"/>
        <w:ind w:firstLine="709"/>
        <w:jc w:val="both"/>
        <w:rPr>
          <w:rFonts w:eastAsiaTheme="minorEastAsia"/>
        </w:rPr>
      </w:pPr>
      <w:r w:rsidRPr="004C1F0D">
        <w:rPr>
          <w:rFonts w:eastAsiaTheme="minorEastAsia"/>
        </w:rPr>
        <w:t>совершенствование системы управления муниципальным имуществом города Югорска.</w:t>
      </w: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C1F0D">
        <w:rPr>
          <w:rFonts w:ascii="Times New Roman" w:hAnsi="Times New Roman" w:cs="Times New Roman"/>
          <w:sz w:val="24"/>
          <w:szCs w:val="24"/>
        </w:rPr>
        <w:t xml:space="preserve">Достижение указанной цели и решение задачи характеризуется следующими целевыми показателями: </w:t>
      </w:r>
    </w:p>
    <w:p w:rsidR="002668D1" w:rsidRPr="004C1F0D" w:rsidRDefault="002668D1" w:rsidP="002668D1">
      <w:pPr>
        <w:pStyle w:val="a4"/>
        <w:tabs>
          <w:tab w:val="left" w:pos="459"/>
        </w:tabs>
        <w:suppressAutoHyphens/>
        <w:spacing w:before="0" w:beforeAutospacing="0" w:after="0" w:afterAutospacing="0"/>
        <w:jc w:val="right"/>
      </w:pPr>
      <w:r w:rsidRPr="004C1F0D">
        <w:t>Таблица</w:t>
      </w:r>
      <w:r w:rsidR="00EA781F">
        <w:t xml:space="preserve"> 107</w:t>
      </w:r>
    </w:p>
    <w:p w:rsidR="002668D1" w:rsidRPr="004C1F0D" w:rsidRDefault="002668D1" w:rsidP="002668D1">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4C1F0D">
        <w:rPr>
          <w:rFonts w:ascii="Times New Roman" w:eastAsia="Times New Roman" w:hAnsi="Times New Roman" w:cs="Times New Roman"/>
          <w:sz w:val="24"/>
          <w:szCs w:val="24"/>
        </w:rPr>
        <w:t xml:space="preserve">Целевые показатели муниципальной программы </w:t>
      </w:r>
      <w:r w:rsidRPr="004C1F0D">
        <w:rPr>
          <w:rFonts w:ascii="Times New Roman" w:hAnsi="Times New Roman" w:cs="Times New Roman"/>
          <w:sz w:val="24"/>
          <w:szCs w:val="24"/>
        </w:rPr>
        <w:t>«Управление муниципальным имуществом города Югорска на 2014 – 2020 годы»</w:t>
      </w:r>
    </w:p>
    <w:p w:rsidR="002668D1" w:rsidRPr="004C1F0D" w:rsidRDefault="002668D1" w:rsidP="002668D1">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2835"/>
        <w:gridCol w:w="1560"/>
        <w:gridCol w:w="1134"/>
        <w:gridCol w:w="992"/>
        <w:gridCol w:w="992"/>
        <w:gridCol w:w="1134"/>
      </w:tblGrid>
      <w:tr w:rsidR="002668D1" w:rsidRPr="004C1F0D" w:rsidTr="005177F5">
        <w:trPr>
          <w:trHeight w:val="584"/>
        </w:trPr>
        <w:tc>
          <w:tcPr>
            <w:tcW w:w="58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 xml:space="preserve">№ </w:t>
            </w:r>
            <w:proofErr w:type="spellStart"/>
            <w:proofErr w:type="gramStart"/>
            <w:r w:rsidRPr="004C1F0D">
              <w:rPr>
                <w:rFonts w:ascii="Times New Roman" w:eastAsia="Times New Roman" w:hAnsi="Times New Roman" w:cs="Times New Roman"/>
                <w:sz w:val="20"/>
                <w:szCs w:val="20"/>
              </w:rPr>
              <w:t>п</w:t>
            </w:r>
            <w:proofErr w:type="spellEnd"/>
            <w:proofErr w:type="gramEnd"/>
            <w:r w:rsidRPr="004C1F0D">
              <w:rPr>
                <w:rFonts w:ascii="Times New Roman" w:eastAsia="Times New Roman" w:hAnsi="Times New Roman" w:cs="Times New Roman"/>
                <w:sz w:val="20"/>
                <w:szCs w:val="20"/>
              </w:rPr>
              <w:t>/</w:t>
            </w:r>
            <w:proofErr w:type="spellStart"/>
            <w:r w:rsidRPr="004C1F0D">
              <w:rPr>
                <w:rFonts w:ascii="Times New Roman" w:eastAsia="Times New Roman" w:hAnsi="Times New Roman" w:cs="Times New Roman"/>
                <w:sz w:val="20"/>
                <w:szCs w:val="20"/>
              </w:rPr>
              <w:t>п</w:t>
            </w:r>
            <w:proofErr w:type="spellEnd"/>
          </w:p>
        </w:tc>
        <w:tc>
          <w:tcPr>
            <w:tcW w:w="2835" w:type="dxa"/>
            <w:shd w:val="clear" w:color="000000" w:fill="FFFFFF"/>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Наименование показателей результатов</w:t>
            </w:r>
          </w:p>
        </w:tc>
        <w:tc>
          <w:tcPr>
            <w:tcW w:w="1560" w:type="dxa"/>
            <w:shd w:val="clear" w:color="000000" w:fill="FFFFFF"/>
            <w:vAlign w:val="center"/>
            <w:hideMark/>
          </w:tcPr>
          <w:p w:rsidR="002668D1" w:rsidRPr="004C1F0D" w:rsidRDefault="002668D1" w:rsidP="005177F5">
            <w:pPr>
              <w:spacing w:after="0" w:line="240" w:lineRule="auto"/>
              <w:ind w:left="-108"/>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 xml:space="preserve">Базовый </w:t>
            </w:r>
            <w:r w:rsidRPr="004C1F0D">
              <w:rPr>
                <w:rFonts w:ascii="Times New Roman" w:eastAsia="Times New Roman" w:hAnsi="Times New Roman" w:cs="Times New Roman"/>
                <w:sz w:val="20"/>
                <w:szCs w:val="20"/>
              </w:rPr>
              <w:br/>
              <w:t>показатель</w:t>
            </w:r>
            <w:r w:rsidRPr="004C1F0D">
              <w:rPr>
                <w:rFonts w:ascii="Times New Roman" w:eastAsia="Times New Roman" w:hAnsi="Times New Roman" w:cs="Times New Roman"/>
                <w:sz w:val="20"/>
                <w:szCs w:val="20"/>
              </w:rPr>
              <w:br/>
              <w:t xml:space="preserve">на начало </w:t>
            </w:r>
            <w:r w:rsidRPr="004C1F0D">
              <w:rPr>
                <w:rFonts w:ascii="Times New Roman" w:eastAsia="Times New Roman" w:hAnsi="Times New Roman" w:cs="Times New Roman"/>
                <w:sz w:val="20"/>
                <w:szCs w:val="20"/>
              </w:rPr>
              <w:br/>
              <w:t>реализации муниципальной</w:t>
            </w:r>
            <w:r w:rsidRPr="004C1F0D">
              <w:rPr>
                <w:rFonts w:ascii="Times New Roman" w:eastAsia="Times New Roman" w:hAnsi="Times New Roman" w:cs="Times New Roman"/>
                <w:sz w:val="20"/>
                <w:szCs w:val="20"/>
              </w:rPr>
              <w:br/>
              <w:t>программы</w:t>
            </w:r>
          </w:p>
        </w:tc>
        <w:tc>
          <w:tcPr>
            <w:tcW w:w="1134" w:type="dxa"/>
            <w:shd w:val="clear" w:color="000000" w:fill="FFFFFF"/>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201</w:t>
            </w:r>
            <w:r>
              <w:rPr>
                <w:rFonts w:ascii="Times New Roman" w:eastAsia="Times New Roman" w:hAnsi="Times New Roman" w:cs="Times New Roman"/>
                <w:sz w:val="20"/>
                <w:szCs w:val="20"/>
              </w:rPr>
              <w:t>5</w:t>
            </w:r>
            <w:r w:rsidRPr="004C1F0D">
              <w:rPr>
                <w:rFonts w:ascii="Times New Roman" w:eastAsia="Times New Roman" w:hAnsi="Times New Roman" w:cs="Times New Roman"/>
                <w:sz w:val="20"/>
                <w:szCs w:val="20"/>
              </w:rPr>
              <w:t xml:space="preserve"> год</w:t>
            </w:r>
          </w:p>
        </w:tc>
        <w:tc>
          <w:tcPr>
            <w:tcW w:w="992" w:type="dxa"/>
            <w:shd w:val="clear" w:color="000000" w:fill="FFFFFF"/>
            <w:vAlign w:val="center"/>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201</w:t>
            </w:r>
            <w:r>
              <w:rPr>
                <w:rFonts w:ascii="Times New Roman" w:eastAsia="Times New Roman" w:hAnsi="Times New Roman" w:cs="Times New Roman"/>
                <w:sz w:val="20"/>
                <w:szCs w:val="20"/>
              </w:rPr>
              <w:t>6</w:t>
            </w:r>
            <w:r w:rsidRPr="004C1F0D">
              <w:rPr>
                <w:rFonts w:ascii="Times New Roman" w:eastAsia="Times New Roman" w:hAnsi="Times New Roman" w:cs="Times New Roman"/>
                <w:sz w:val="20"/>
                <w:szCs w:val="20"/>
              </w:rPr>
              <w:t xml:space="preserve"> год</w:t>
            </w:r>
          </w:p>
        </w:tc>
        <w:tc>
          <w:tcPr>
            <w:tcW w:w="992" w:type="dxa"/>
            <w:shd w:val="clear" w:color="000000" w:fill="FFFFFF"/>
            <w:vAlign w:val="center"/>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201</w:t>
            </w:r>
            <w:r>
              <w:rPr>
                <w:rFonts w:ascii="Times New Roman" w:eastAsia="Times New Roman" w:hAnsi="Times New Roman" w:cs="Times New Roman"/>
                <w:sz w:val="20"/>
                <w:szCs w:val="20"/>
              </w:rPr>
              <w:t>7</w:t>
            </w:r>
            <w:r w:rsidRPr="004C1F0D">
              <w:rPr>
                <w:rFonts w:ascii="Times New Roman" w:eastAsia="Times New Roman" w:hAnsi="Times New Roman" w:cs="Times New Roman"/>
                <w:sz w:val="20"/>
                <w:szCs w:val="20"/>
              </w:rPr>
              <w:t xml:space="preserve"> год</w:t>
            </w:r>
          </w:p>
        </w:tc>
        <w:tc>
          <w:tcPr>
            <w:tcW w:w="1134" w:type="dxa"/>
            <w:shd w:val="clear" w:color="000000" w:fill="FFFFFF"/>
            <w:vAlign w:val="center"/>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2020 год</w:t>
            </w:r>
          </w:p>
        </w:tc>
      </w:tr>
      <w:tr w:rsidR="002668D1" w:rsidRPr="004C1F0D" w:rsidTr="005177F5">
        <w:trPr>
          <w:trHeight w:val="300"/>
        </w:trPr>
        <w:tc>
          <w:tcPr>
            <w:tcW w:w="58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1</w:t>
            </w:r>
          </w:p>
        </w:tc>
        <w:tc>
          <w:tcPr>
            <w:tcW w:w="2835"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2</w:t>
            </w:r>
          </w:p>
        </w:tc>
        <w:tc>
          <w:tcPr>
            <w:tcW w:w="1560"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3</w:t>
            </w:r>
          </w:p>
        </w:tc>
        <w:tc>
          <w:tcPr>
            <w:tcW w:w="1134"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4</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5</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6</w:t>
            </w:r>
          </w:p>
        </w:tc>
        <w:tc>
          <w:tcPr>
            <w:tcW w:w="1134"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7</w:t>
            </w:r>
          </w:p>
        </w:tc>
      </w:tr>
      <w:tr w:rsidR="002668D1" w:rsidRPr="004C1F0D" w:rsidTr="005177F5">
        <w:trPr>
          <w:trHeight w:val="186"/>
        </w:trPr>
        <w:tc>
          <w:tcPr>
            <w:tcW w:w="9229" w:type="dxa"/>
            <w:gridSpan w:val="7"/>
            <w:shd w:val="clear" w:color="000000" w:fill="FFFFFF"/>
            <w:hideMark/>
          </w:tcPr>
          <w:p w:rsidR="002668D1" w:rsidRPr="004C1F0D" w:rsidRDefault="002668D1" w:rsidP="005177F5">
            <w:pPr>
              <w:spacing w:after="0" w:line="240" w:lineRule="auto"/>
              <w:jc w:val="center"/>
              <w:rPr>
                <w:rFonts w:ascii="Times New Roman" w:eastAsia="Times New Roman" w:hAnsi="Times New Roman" w:cs="Times New Roman"/>
                <w:b/>
                <w:bCs/>
                <w:sz w:val="20"/>
                <w:szCs w:val="20"/>
              </w:rPr>
            </w:pPr>
            <w:r w:rsidRPr="004C1F0D">
              <w:rPr>
                <w:rFonts w:ascii="Times New Roman" w:eastAsia="Times New Roman" w:hAnsi="Times New Roman" w:cs="Times New Roman"/>
                <w:b/>
                <w:bCs/>
                <w:sz w:val="20"/>
                <w:szCs w:val="20"/>
              </w:rPr>
              <w:t xml:space="preserve">Показатели конечных результатов </w:t>
            </w:r>
          </w:p>
        </w:tc>
      </w:tr>
      <w:tr w:rsidR="002668D1" w:rsidRPr="004C1F0D" w:rsidTr="005177F5">
        <w:trPr>
          <w:trHeight w:val="870"/>
        </w:trPr>
        <w:tc>
          <w:tcPr>
            <w:tcW w:w="58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1.</w:t>
            </w:r>
          </w:p>
        </w:tc>
        <w:tc>
          <w:tcPr>
            <w:tcW w:w="2835" w:type="dxa"/>
            <w:shd w:val="clear" w:color="000000" w:fill="FFFFFF"/>
            <w:vAlign w:val="center"/>
            <w:hideMark/>
          </w:tcPr>
          <w:p w:rsidR="002668D1" w:rsidRPr="004C1F0D" w:rsidRDefault="002668D1" w:rsidP="005177F5">
            <w:pPr>
              <w:spacing w:after="0" w:line="240" w:lineRule="auto"/>
              <w:rPr>
                <w:rFonts w:ascii="Times New Roman" w:eastAsia="Times New Roman" w:hAnsi="Times New Roman" w:cs="Times New Roman"/>
                <w:sz w:val="20"/>
                <w:szCs w:val="20"/>
              </w:rPr>
            </w:pPr>
            <w:r w:rsidRPr="004C1F0D">
              <w:rPr>
                <w:rFonts w:ascii="Times New Roman" w:hAnsi="Times New Roman" w:cs="Times New Roman"/>
                <w:sz w:val="20"/>
                <w:szCs w:val="20"/>
              </w:rPr>
              <w:t>Приведение состава имущественного комплекса города Югорска в соответствие с выполняемыми полномочиями,</w:t>
            </w:r>
            <w:r w:rsidRPr="004C1F0D">
              <w:rPr>
                <w:rFonts w:ascii="Times New Roman" w:eastAsia="Times New Roman" w:hAnsi="Times New Roman" w:cs="Times New Roman"/>
                <w:sz w:val="20"/>
                <w:szCs w:val="20"/>
              </w:rPr>
              <w:t xml:space="preserve"> %</w:t>
            </w:r>
          </w:p>
        </w:tc>
        <w:tc>
          <w:tcPr>
            <w:tcW w:w="1560"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95</w:t>
            </w:r>
            <w:r>
              <w:rPr>
                <w:rFonts w:ascii="Times New Roman" w:eastAsia="Times New Roman" w:hAnsi="Times New Roman" w:cs="Times New Roman"/>
                <w:sz w:val="20"/>
                <w:szCs w:val="20"/>
              </w:rPr>
              <w:t>,0</w:t>
            </w:r>
          </w:p>
        </w:tc>
        <w:tc>
          <w:tcPr>
            <w:tcW w:w="1134"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9</w:t>
            </w:r>
            <w:r>
              <w:rPr>
                <w:rFonts w:ascii="Times New Roman" w:eastAsia="Times New Roman" w:hAnsi="Times New Roman" w:cs="Times New Roman"/>
                <w:sz w:val="20"/>
                <w:szCs w:val="20"/>
              </w:rPr>
              <w:t>6,0</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96</w:t>
            </w:r>
            <w:r>
              <w:rPr>
                <w:rFonts w:ascii="Times New Roman" w:eastAsia="Times New Roman" w:hAnsi="Times New Roman" w:cs="Times New Roman"/>
                <w:sz w:val="20"/>
                <w:szCs w:val="20"/>
              </w:rPr>
              <w:t>,0</w:t>
            </w:r>
          </w:p>
        </w:tc>
        <w:tc>
          <w:tcPr>
            <w:tcW w:w="992" w:type="dxa"/>
            <w:shd w:val="clear" w:color="000000" w:fill="FFFFFF"/>
            <w:noWrap/>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9</w:t>
            </w:r>
            <w:r>
              <w:rPr>
                <w:rFonts w:ascii="Times New Roman" w:eastAsia="Times New Roman" w:hAnsi="Times New Roman" w:cs="Times New Roman"/>
                <w:sz w:val="20"/>
                <w:szCs w:val="20"/>
              </w:rPr>
              <w:t>7,0</w:t>
            </w:r>
          </w:p>
        </w:tc>
        <w:tc>
          <w:tcPr>
            <w:tcW w:w="1134" w:type="dxa"/>
            <w:shd w:val="clear" w:color="000000" w:fill="FFFFFF"/>
            <w:vAlign w:val="center"/>
            <w:hideMark/>
          </w:tcPr>
          <w:p w:rsidR="002668D1" w:rsidRPr="004C1F0D" w:rsidRDefault="002668D1" w:rsidP="005177F5">
            <w:pPr>
              <w:spacing w:after="0" w:line="240" w:lineRule="auto"/>
              <w:jc w:val="center"/>
              <w:rPr>
                <w:rFonts w:ascii="Times New Roman" w:eastAsia="Times New Roman" w:hAnsi="Times New Roman" w:cs="Times New Roman"/>
                <w:sz w:val="20"/>
                <w:szCs w:val="20"/>
              </w:rPr>
            </w:pPr>
            <w:r w:rsidRPr="004C1F0D">
              <w:rPr>
                <w:rFonts w:ascii="Times New Roman" w:eastAsia="Times New Roman" w:hAnsi="Times New Roman" w:cs="Times New Roman"/>
                <w:sz w:val="20"/>
                <w:szCs w:val="20"/>
              </w:rPr>
              <w:t>100</w:t>
            </w:r>
            <w:r>
              <w:rPr>
                <w:rFonts w:ascii="Times New Roman" w:eastAsia="Times New Roman" w:hAnsi="Times New Roman" w:cs="Times New Roman"/>
                <w:sz w:val="20"/>
                <w:szCs w:val="20"/>
              </w:rPr>
              <w:t>,0</w:t>
            </w:r>
          </w:p>
        </w:tc>
      </w:tr>
    </w:tbl>
    <w:p w:rsidR="002668D1" w:rsidRPr="004C1F0D" w:rsidRDefault="002668D1" w:rsidP="002668D1">
      <w:pPr>
        <w:pStyle w:val="a4"/>
        <w:tabs>
          <w:tab w:val="left" w:pos="459"/>
        </w:tabs>
        <w:suppressAutoHyphens/>
        <w:spacing w:before="0" w:beforeAutospacing="0" w:after="0" w:afterAutospacing="0"/>
        <w:jc w:val="both"/>
      </w:pPr>
    </w:p>
    <w:p w:rsidR="002668D1" w:rsidRPr="001D602C" w:rsidRDefault="002668D1" w:rsidP="002668D1">
      <w:pPr>
        <w:shd w:val="clear" w:color="auto" w:fill="FFFFFF"/>
        <w:spacing w:after="0" w:line="240" w:lineRule="auto"/>
        <w:ind w:firstLine="709"/>
        <w:jc w:val="both"/>
        <w:rPr>
          <w:rFonts w:ascii="Times New Roman" w:hAnsi="Times New Roman" w:cs="Times New Roman"/>
          <w:sz w:val="24"/>
          <w:szCs w:val="24"/>
        </w:rPr>
      </w:pPr>
      <w:r w:rsidRPr="001D602C">
        <w:rPr>
          <w:rFonts w:ascii="Times New Roman" w:hAnsi="Times New Roman" w:cs="Times New Roman"/>
          <w:sz w:val="24"/>
          <w:szCs w:val="24"/>
        </w:rPr>
        <w:t xml:space="preserve">Текст муниципальной программы размещен в сети Интернет на официальном сайте администрации города Югорска в разделе «Муниципальные программы» </w:t>
      </w:r>
      <w:hyperlink r:id="rId55" w:history="1">
        <w:r w:rsidRPr="001D602C">
          <w:rPr>
            <w:rStyle w:val="a5"/>
            <w:rFonts w:ascii="Times New Roman" w:hAnsi="Times New Roman" w:cs="Times New Roman"/>
            <w:sz w:val="24"/>
            <w:szCs w:val="24"/>
          </w:rPr>
          <w:t>http://adm.ugorsk.ru/about/programs/page1.php</w:t>
        </w:r>
      </w:hyperlink>
      <w:r w:rsidRPr="001D602C">
        <w:rPr>
          <w:rFonts w:ascii="Times New Roman" w:hAnsi="Times New Roman" w:cs="Times New Roman"/>
          <w:sz w:val="24"/>
          <w:szCs w:val="24"/>
        </w:rPr>
        <w:t xml:space="preserve"> и в разделе «Правовые акты администрации» </w:t>
      </w:r>
      <w:hyperlink r:id="rId56" w:history="1">
        <w:r w:rsidRPr="001D602C">
          <w:rPr>
            <w:rStyle w:val="a5"/>
            <w:rFonts w:ascii="Times New Roman" w:hAnsi="Times New Roman" w:cs="Times New Roman"/>
            <w:sz w:val="24"/>
            <w:szCs w:val="24"/>
          </w:rPr>
          <w:t>http://adm.ugorsk.ru/regulatory/npa/256/</w:t>
        </w:r>
      </w:hyperlink>
      <w:r>
        <w:t>.</w:t>
      </w: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C1F0D">
        <w:rPr>
          <w:rFonts w:ascii="Times New Roman" w:hAnsi="Times New Roman" w:cs="Times New Roman"/>
          <w:sz w:val="24"/>
          <w:szCs w:val="24"/>
        </w:rPr>
        <w:t>На реализацию муниципальной программы планируется направить в 2</w:t>
      </w:r>
      <w:r>
        <w:rPr>
          <w:rFonts w:ascii="Times New Roman" w:hAnsi="Times New Roman" w:cs="Times New Roman"/>
          <w:sz w:val="24"/>
          <w:szCs w:val="24"/>
        </w:rPr>
        <w:t>015</w:t>
      </w:r>
      <w:r w:rsidRPr="004C1F0D">
        <w:rPr>
          <w:rFonts w:ascii="Times New Roman" w:hAnsi="Times New Roman" w:cs="Times New Roman"/>
          <w:sz w:val="24"/>
          <w:szCs w:val="24"/>
        </w:rPr>
        <w:t xml:space="preserve"> году </w:t>
      </w:r>
      <w:r>
        <w:rPr>
          <w:rFonts w:ascii="Times New Roman" w:hAnsi="Times New Roman" w:cs="Times New Roman"/>
          <w:sz w:val="24"/>
          <w:szCs w:val="24"/>
        </w:rPr>
        <w:t>50</w:t>
      </w:r>
      <w:r w:rsidRPr="004C1F0D">
        <w:rPr>
          <w:rFonts w:ascii="Times New Roman" w:hAnsi="Times New Roman"/>
        </w:rPr>
        <w:t> </w:t>
      </w:r>
      <w:r>
        <w:rPr>
          <w:rFonts w:ascii="Times New Roman" w:hAnsi="Times New Roman"/>
        </w:rPr>
        <w:t>370</w:t>
      </w:r>
      <w:r w:rsidRPr="004C1F0D">
        <w:rPr>
          <w:rFonts w:ascii="Times New Roman" w:hAnsi="Times New Roman"/>
        </w:rPr>
        <w:t>,</w:t>
      </w:r>
      <w:r>
        <w:rPr>
          <w:rFonts w:ascii="Times New Roman" w:hAnsi="Times New Roman"/>
        </w:rPr>
        <w:t>0</w:t>
      </w:r>
      <w:r w:rsidRPr="004C1F0D">
        <w:rPr>
          <w:rFonts w:ascii="Times New Roman" w:hAnsi="Times New Roman"/>
        </w:rPr>
        <w:t xml:space="preserve"> </w:t>
      </w:r>
      <w:r w:rsidRPr="004C1F0D">
        <w:rPr>
          <w:rFonts w:ascii="Times New Roman" w:hAnsi="Times New Roman" w:cs="Times New Roman"/>
          <w:sz w:val="24"/>
          <w:szCs w:val="24"/>
        </w:rPr>
        <w:t>тыс. рублей, в 201</w:t>
      </w:r>
      <w:r>
        <w:rPr>
          <w:rFonts w:ascii="Times New Roman" w:hAnsi="Times New Roman" w:cs="Times New Roman"/>
          <w:sz w:val="24"/>
          <w:szCs w:val="24"/>
        </w:rPr>
        <w:t>6</w:t>
      </w:r>
      <w:r w:rsidRPr="004C1F0D">
        <w:rPr>
          <w:rFonts w:ascii="Times New Roman" w:hAnsi="Times New Roman" w:cs="Times New Roman"/>
          <w:sz w:val="24"/>
          <w:szCs w:val="24"/>
        </w:rPr>
        <w:t xml:space="preserve"> году – </w:t>
      </w:r>
      <w:r w:rsidRPr="004C1F0D">
        <w:rPr>
          <w:rFonts w:ascii="Times New Roman" w:hAnsi="Times New Roman"/>
        </w:rPr>
        <w:t>4</w:t>
      </w:r>
      <w:r>
        <w:rPr>
          <w:rFonts w:ascii="Times New Roman" w:hAnsi="Times New Roman"/>
        </w:rPr>
        <w:t>9</w:t>
      </w:r>
      <w:r w:rsidRPr="004C1F0D">
        <w:rPr>
          <w:rFonts w:ascii="Times New Roman" w:hAnsi="Times New Roman"/>
        </w:rPr>
        <w:t> </w:t>
      </w:r>
      <w:r>
        <w:rPr>
          <w:rFonts w:ascii="Times New Roman" w:hAnsi="Times New Roman"/>
        </w:rPr>
        <w:t>39</w:t>
      </w:r>
      <w:r w:rsidRPr="004C1F0D">
        <w:rPr>
          <w:rFonts w:ascii="Times New Roman" w:hAnsi="Times New Roman"/>
        </w:rPr>
        <w:t>4,</w:t>
      </w:r>
      <w:r>
        <w:rPr>
          <w:rFonts w:ascii="Times New Roman" w:hAnsi="Times New Roman"/>
        </w:rPr>
        <w:t>0</w:t>
      </w:r>
      <w:r w:rsidRPr="004C1F0D">
        <w:rPr>
          <w:rFonts w:ascii="Times New Roman" w:hAnsi="Times New Roman"/>
        </w:rPr>
        <w:t xml:space="preserve"> </w:t>
      </w:r>
      <w:r w:rsidRPr="004C1F0D">
        <w:rPr>
          <w:rFonts w:ascii="Times New Roman" w:hAnsi="Times New Roman" w:cs="Times New Roman"/>
          <w:sz w:val="24"/>
          <w:szCs w:val="24"/>
        </w:rPr>
        <w:t>тыс. рублей, в 201</w:t>
      </w:r>
      <w:r>
        <w:rPr>
          <w:rFonts w:ascii="Times New Roman" w:hAnsi="Times New Roman" w:cs="Times New Roman"/>
          <w:sz w:val="24"/>
          <w:szCs w:val="24"/>
        </w:rPr>
        <w:t>7</w:t>
      </w:r>
      <w:r w:rsidRPr="004C1F0D">
        <w:rPr>
          <w:rFonts w:ascii="Times New Roman" w:hAnsi="Times New Roman" w:cs="Times New Roman"/>
          <w:sz w:val="24"/>
          <w:szCs w:val="24"/>
        </w:rPr>
        <w:t xml:space="preserve"> году – </w:t>
      </w:r>
      <w:r w:rsidRPr="004C1F0D">
        <w:rPr>
          <w:rFonts w:ascii="Times New Roman" w:hAnsi="Times New Roman"/>
        </w:rPr>
        <w:t>4</w:t>
      </w:r>
      <w:r>
        <w:rPr>
          <w:rFonts w:ascii="Times New Roman" w:hAnsi="Times New Roman"/>
        </w:rPr>
        <w:t>9</w:t>
      </w:r>
      <w:r w:rsidRPr="004C1F0D">
        <w:rPr>
          <w:rFonts w:ascii="Times New Roman" w:hAnsi="Times New Roman"/>
        </w:rPr>
        <w:t> </w:t>
      </w:r>
      <w:r>
        <w:rPr>
          <w:rFonts w:ascii="Times New Roman" w:hAnsi="Times New Roman"/>
        </w:rPr>
        <w:t>394</w:t>
      </w:r>
      <w:r w:rsidRPr="004C1F0D">
        <w:rPr>
          <w:rFonts w:ascii="Times New Roman" w:hAnsi="Times New Roman"/>
        </w:rPr>
        <w:t>,</w:t>
      </w:r>
      <w:r>
        <w:rPr>
          <w:rFonts w:ascii="Times New Roman" w:hAnsi="Times New Roman"/>
        </w:rPr>
        <w:t>0</w:t>
      </w:r>
      <w:r w:rsidRPr="004C1F0D">
        <w:rPr>
          <w:rFonts w:ascii="Times New Roman" w:hAnsi="Times New Roman"/>
        </w:rPr>
        <w:t xml:space="preserve"> </w:t>
      </w:r>
      <w:r w:rsidRPr="004C1F0D">
        <w:rPr>
          <w:rFonts w:ascii="Times New Roman" w:hAnsi="Times New Roman" w:cs="Times New Roman"/>
          <w:sz w:val="24"/>
          <w:szCs w:val="24"/>
        </w:rPr>
        <w:t xml:space="preserve">тыс. рублей. </w:t>
      </w:r>
    </w:p>
    <w:p w:rsidR="002668D1" w:rsidRPr="004C1F0D" w:rsidRDefault="002668D1" w:rsidP="002668D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C1F0D">
        <w:rPr>
          <w:rFonts w:ascii="Times New Roman" w:hAnsi="Times New Roman" w:cs="Times New Roman"/>
          <w:sz w:val="24"/>
          <w:szCs w:val="24"/>
        </w:rPr>
        <w:t>По основному исполнителю и соисполнителям объемы бюджетных ассигнований распределены следующим образом:</w:t>
      </w:r>
    </w:p>
    <w:p w:rsidR="002668D1" w:rsidRPr="004C1F0D" w:rsidRDefault="002668D1" w:rsidP="002668D1">
      <w:pPr>
        <w:pStyle w:val="a4"/>
        <w:tabs>
          <w:tab w:val="left" w:pos="459"/>
        </w:tabs>
        <w:suppressAutoHyphens/>
        <w:spacing w:before="0" w:beforeAutospacing="0" w:after="0" w:afterAutospacing="0"/>
        <w:jc w:val="right"/>
      </w:pPr>
      <w:r w:rsidRPr="004C1F0D">
        <w:t>Таблица</w:t>
      </w:r>
      <w:r w:rsidR="00EA781F">
        <w:t xml:space="preserve"> 108</w:t>
      </w:r>
    </w:p>
    <w:p w:rsidR="002668D1" w:rsidRPr="004C1F0D" w:rsidRDefault="002668D1" w:rsidP="002668D1">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Объем бюджетных ассигнований на 201</w:t>
      </w:r>
      <w:r>
        <w:rPr>
          <w:rFonts w:ascii="Times New Roman" w:eastAsia="Times New Roman" w:hAnsi="Times New Roman" w:cs="Times New Roman"/>
          <w:sz w:val="24"/>
          <w:szCs w:val="24"/>
        </w:rPr>
        <w:t xml:space="preserve">5 </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4C1F0D">
        <w:rPr>
          <w:rFonts w:ascii="Times New Roman" w:eastAsia="Times New Roman" w:hAnsi="Times New Roman" w:cs="Times New Roman"/>
          <w:sz w:val="24"/>
          <w:szCs w:val="24"/>
        </w:rPr>
        <w:t>201</w:t>
      </w:r>
      <w:r>
        <w:rPr>
          <w:rFonts w:ascii="Times New Roman" w:eastAsia="Times New Roman" w:hAnsi="Times New Roman" w:cs="Times New Roman"/>
          <w:sz w:val="24"/>
          <w:szCs w:val="24"/>
        </w:rPr>
        <w:t>7</w:t>
      </w:r>
      <w:r w:rsidRPr="004C1F0D">
        <w:rPr>
          <w:rFonts w:ascii="Times New Roman" w:eastAsia="Times New Roman" w:hAnsi="Times New Roman" w:cs="Times New Roman"/>
          <w:sz w:val="24"/>
          <w:szCs w:val="24"/>
        </w:rPr>
        <w:t xml:space="preserve"> годы по основному исполнителю и соисполнителю муниципальной программы </w:t>
      </w:r>
      <w:r w:rsidRPr="004C1F0D">
        <w:rPr>
          <w:rFonts w:ascii="Times New Roman" w:hAnsi="Times New Roman" w:cs="Times New Roman"/>
          <w:sz w:val="24"/>
          <w:szCs w:val="24"/>
        </w:rPr>
        <w:t>«Управление муниципальным имуществом города Югорска на 2014 – 2020 годы»</w:t>
      </w:r>
    </w:p>
    <w:p w:rsidR="002668D1" w:rsidRPr="004C1F0D" w:rsidRDefault="002668D1" w:rsidP="002668D1">
      <w:pPr>
        <w:pStyle w:val="a4"/>
        <w:tabs>
          <w:tab w:val="left" w:pos="459"/>
        </w:tabs>
        <w:suppressAutoHyphens/>
        <w:spacing w:before="0" w:beforeAutospacing="0" w:after="0" w:afterAutospacing="0"/>
        <w:jc w:val="right"/>
      </w:pPr>
      <w:r w:rsidRPr="004C1F0D">
        <w:t>тыс. рублей</w:t>
      </w:r>
    </w:p>
    <w:tbl>
      <w:tblPr>
        <w:tblW w:w="9232" w:type="dxa"/>
        <w:tblInd w:w="95" w:type="dxa"/>
        <w:tblLook w:val="04A0"/>
      </w:tblPr>
      <w:tblGrid>
        <w:gridCol w:w="486"/>
        <w:gridCol w:w="5339"/>
        <w:gridCol w:w="1139"/>
        <w:gridCol w:w="1134"/>
        <w:gridCol w:w="1134"/>
      </w:tblGrid>
      <w:tr w:rsidR="002668D1" w:rsidRPr="004C1F0D" w:rsidTr="005177F5">
        <w:trPr>
          <w:trHeight w:val="765"/>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lastRenderedPageBreak/>
              <w:t xml:space="preserve">№ </w:t>
            </w:r>
            <w:proofErr w:type="spellStart"/>
            <w:proofErr w:type="gramStart"/>
            <w:r w:rsidRPr="004C1F0D">
              <w:rPr>
                <w:rFonts w:ascii="Times New Roman" w:eastAsia="Times New Roman" w:hAnsi="Times New Roman" w:cs="Times New Roman"/>
                <w:color w:val="000000"/>
                <w:sz w:val="20"/>
                <w:szCs w:val="20"/>
              </w:rPr>
              <w:t>п</w:t>
            </w:r>
            <w:proofErr w:type="spellEnd"/>
            <w:proofErr w:type="gramEnd"/>
            <w:r w:rsidRPr="004C1F0D">
              <w:rPr>
                <w:rFonts w:ascii="Times New Roman" w:eastAsia="Times New Roman" w:hAnsi="Times New Roman" w:cs="Times New Roman"/>
                <w:color w:val="000000"/>
                <w:sz w:val="20"/>
                <w:szCs w:val="20"/>
              </w:rPr>
              <w:t>/</w:t>
            </w:r>
            <w:proofErr w:type="spellStart"/>
            <w:r w:rsidRPr="004C1F0D">
              <w:rPr>
                <w:rFonts w:ascii="Times New Roman" w:eastAsia="Times New Roman" w:hAnsi="Times New Roman" w:cs="Times New Roman"/>
                <w:color w:val="000000"/>
                <w:sz w:val="20"/>
                <w:szCs w:val="20"/>
              </w:rPr>
              <w:t>п</w:t>
            </w:r>
            <w:proofErr w:type="spellEnd"/>
          </w:p>
        </w:tc>
        <w:tc>
          <w:tcPr>
            <w:tcW w:w="5339" w:type="dxa"/>
            <w:tcBorders>
              <w:top w:val="single" w:sz="4" w:space="0" w:color="auto"/>
              <w:left w:val="nil"/>
              <w:bottom w:val="nil"/>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Наименование основного исполнителя, соисполнителя муниципальной программы</w:t>
            </w:r>
          </w:p>
        </w:tc>
        <w:tc>
          <w:tcPr>
            <w:tcW w:w="1139" w:type="dxa"/>
            <w:tcBorders>
              <w:top w:val="single" w:sz="4" w:space="0" w:color="auto"/>
              <w:left w:val="nil"/>
              <w:bottom w:val="nil"/>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r w:rsidRPr="004C1F0D">
              <w:rPr>
                <w:rFonts w:ascii="Times New Roman" w:eastAsia="Times New Roman" w:hAnsi="Times New Roman" w:cs="Times New Roman"/>
                <w:color w:val="000000"/>
                <w:sz w:val="20"/>
                <w:szCs w:val="20"/>
              </w:rPr>
              <w:t xml:space="preserve"> год</w:t>
            </w:r>
          </w:p>
        </w:tc>
        <w:tc>
          <w:tcPr>
            <w:tcW w:w="1134" w:type="dxa"/>
            <w:tcBorders>
              <w:top w:val="single" w:sz="4" w:space="0" w:color="auto"/>
              <w:left w:val="nil"/>
              <w:bottom w:val="nil"/>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6</w:t>
            </w:r>
            <w:r w:rsidRPr="004C1F0D">
              <w:rPr>
                <w:rFonts w:ascii="Times New Roman" w:eastAsia="Times New Roman" w:hAnsi="Times New Roman" w:cs="Times New Roman"/>
                <w:color w:val="000000"/>
                <w:sz w:val="20"/>
                <w:szCs w:val="20"/>
              </w:rPr>
              <w:t xml:space="preserve"> год</w:t>
            </w:r>
          </w:p>
        </w:tc>
        <w:tc>
          <w:tcPr>
            <w:tcW w:w="1134" w:type="dxa"/>
            <w:tcBorders>
              <w:top w:val="single" w:sz="4" w:space="0" w:color="auto"/>
              <w:left w:val="nil"/>
              <w:bottom w:val="nil"/>
              <w:right w:val="single" w:sz="4" w:space="0" w:color="auto"/>
            </w:tcBorders>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20"/>
                <w:szCs w:val="20"/>
              </w:rPr>
            </w:pPr>
            <w:r w:rsidRPr="004C1F0D">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r w:rsidRPr="004C1F0D">
              <w:rPr>
                <w:rFonts w:ascii="Times New Roman" w:eastAsia="Times New Roman" w:hAnsi="Times New Roman" w:cs="Times New Roman"/>
                <w:color w:val="000000"/>
                <w:sz w:val="20"/>
                <w:szCs w:val="20"/>
              </w:rPr>
              <w:t xml:space="preserve"> год</w:t>
            </w:r>
          </w:p>
        </w:tc>
      </w:tr>
      <w:tr w:rsidR="002668D1" w:rsidRPr="001A4D08" w:rsidTr="005177F5">
        <w:trPr>
          <w:trHeight w:val="300"/>
        </w:trPr>
        <w:tc>
          <w:tcPr>
            <w:tcW w:w="486" w:type="dxa"/>
            <w:tcBorders>
              <w:top w:val="nil"/>
              <w:left w:val="single" w:sz="4" w:space="0" w:color="auto"/>
              <w:bottom w:val="single" w:sz="4" w:space="0" w:color="auto"/>
              <w:right w:val="single" w:sz="4" w:space="0" w:color="auto"/>
            </w:tcBorders>
            <w:shd w:val="clear" w:color="auto" w:fill="auto"/>
            <w:vAlign w:val="bottom"/>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1</w:t>
            </w:r>
          </w:p>
        </w:tc>
        <w:tc>
          <w:tcPr>
            <w:tcW w:w="5339" w:type="dxa"/>
            <w:tcBorders>
              <w:top w:val="single" w:sz="4" w:space="0" w:color="auto"/>
              <w:left w:val="nil"/>
              <w:bottom w:val="single" w:sz="4" w:space="0" w:color="auto"/>
              <w:right w:val="single" w:sz="4" w:space="0" w:color="auto"/>
            </w:tcBorders>
            <w:shd w:val="clear" w:color="auto" w:fill="auto"/>
            <w:vAlign w:val="bottom"/>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2</w:t>
            </w:r>
          </w:p>
        </w:tc>
        <w:tc>
          <w:tcPr>
            <w:tcW w:w="1139" w:type="dxa"/>
            <w:tcBorders>
              <w:top w:val="single" w:sz="4" w:space="0" w:color="auto"/>
              <w:left w:val="nil"/>
              <w:bottom w:val="single" w:sz="4" w:space="0" w:color="auto"/>
              <w:right w:val="single" w:sz="4" w:space="0" w:color="auto"/>
            </w:tcBorders>
            <w:shd w:val="clear" w:color="auto" w:fill="auto"/>
            <w:vAlign w:val="bottom"/>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4</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5</w:t>
            </w:r>
          </w:p>
        </w:tc>
      </w:tr>
      <w:tr w:rsidR="002668D1" w:rsidRPr="001A4D08" w:rsidTr="005177F5">
        <w:trPr>
          <w:trHeight w:val="300"/>
        </w:trPr>
        <w:tc>
          <w:tcPr>
            <w:tcW w:w="486" w:type="dxa"/>
            <w:tcBorders>
              <w:top w:val="nil"/>
              <w:left w:val="single" w:sz="4" w:space="0" w:color="auto"/>
              <w:bottom w:val="single" w:sz="4" w:space="0" w:color="auto"/>
              <w:right w:val="single" w:sz="4" w:space="0" w:color="auto"/>
            </w:tcBorders>
            <w:shd w:val="clear" w:color="auto" w:fill="auto"/>
            <w:vAlign w:val="bottom"/>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 </w:t>
            </w:r>
          </w:p>
        </w:tc>
        <w:tc>
          <w:tcPr>
            <w:tcW w:w="53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Всего по муниципальной программе</w:t>
            </w:r>
          </w:p>
        </w:tc>
        <w:tc>
          <w:tcPr>
            <w:tcW w:w="11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50 370,0</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49 394,0</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49 394,0</w:t>
            </w:r>
          </w:p>
        </w:tc>
      </w:tr>
      <w:tr w:rsidR="002668D1" w:rsidRPr="001A4D08" w:rsidTr="005177F5">
        <w:trPr>
          <w:trHeight w:val="300"/>
        </w:trPr>
        <w:tc>
          <w:tcPr>
            <w:tcW w:w="486" w:type="dxa"/>
            <w:tcBorders>
              <w:top w:val="nil"/>
              <w:left w:val="single" w:sz="4" w:space="0" w:color="auto"/>
              <w:bottom w:val="single" w:sz="4" w:space="0" w:color="auto"/>
              <w:right w:val="single" w:sz="4" w:space="0" w:color="auto"/>
            </w:tcBorders>
            <w:shd w:val="clear" w:color="auto" w:fill="auto"/>
            <w:vAlign w:val="bottom"/>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 </w:t>
            </w:r>
          </w:p>
        </w:tc>
        <w:tc>
          <w:tcPr>
            <w:tcW w:w="53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В том числе:</w:t>
            </w:r>
          </w:p>
        </w:tc>
        <w:tc>
          <w:tcPr>
            <w:tcW w:w="11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 </w:t>
            </w:r>
          </w:p>
        </w:tc>
      </w:tr>
      <w:tr w:rsidR="002668D1" w:rsidRPr="001A4D08" w:rsidTr="005177F5">
        <w:trPr>
          <w:trHeight w:val="278"/>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1.</w:t>
            </w:r>
          </w:p>
        </w:tc>
        <w:tc>
          <w:tcPr>
            <w:tcW w:w="53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Департамент муниципальной собственности и градостроительства администрации города Югорска (ответственный исполнитель)</w:t>
            </w:r>
          </w:p>
        </w:tc>
        <w:tc>
          <w:tcPr>
            <w:tcW w:w="11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12 922,0</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11 946,0</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11 946,0</w:t>
            </w:r>
          </w:p>
        </w:tc>
      </w:tr>
      <w:tr w:rsidR="002668D1" w:rsidRPr="001A4D08" w:rsidTr="005177F5">
        <w:trPr>
          <w:trHeight w:val="37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2.</w:t>
            </w:r>
          </w:p>
        </w:tc>
        <w:tc>
          <w:tcPr>
            <w:tcW w:w="53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Администрация города Югорска (Управление</w:t>
            </w:r>
            <w:r>
              <w:rPr>
                <w:rFonts w:ascii="Times New Roman" w:eastAsia="Times New Roman" w:hAnsi="Times New Roman" w:cs="Times New Roman"/>
                <w:color w:val="000000"/>
                <w:sz w:val="20"/>
                <w:szCs w:val="20"/>
              </w:rPr>
              <w:t xml:space="preserve"> </w:t>
            </w:r>
            <w:r w:rsidRPr="001A4D08">
              <w:rPr>
                <w:rFonts w:ascii="Times New Roman" w:eastAsia="Times New Roman" w:hAnsi="Times New Roman" w:cs="Times New Roman"/>
                <w:color w:val="000000"/>
                <w:sz w:val="20"/>
                <w:szCs w:val="20"/>
              </w:rPr>
              <w:t>бухгалтерского учету и отчетности администрации города Югорска)</w:t>
            </w:r>
          </w:p>
        </w:tc>
        <w:tc>
          <w:tcPr>
            <w:tcW w:w="1139"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37 448,0</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37 448,0</w:t>
            </w:r>
          </w:p>
        </w:tc>
        <w:tc>
          <w:tcPr>
            <w:tcW w:w="1134" w:type="dxa"/>
            <w:tcBorders>
              <w:top w:val="nil"/>
              <w:left w:val="nil"/>
              <w:bottom w:val="single" w:sz="4" w:space="0" w:color="auto"/>
              <w:right w:val="single" w:sz="4" w:space="0" w:color="auto"/>
            </w:tcBorders>
            <w:shd w:val="clear" w:color="auto" w:fill="auto"/>
            <w:vAlign w:val="center"/>
            <w:hideMark/>
          </w:tcPr>
          <w:p w:rsidR="002668D1" w:rsidRPr="001A4D08" w:rsidRDefault="002668D1" w:rsidP="005177F5">
            <w:pPr>
              <w:spacing w:after="0" w:line="240" w:lineRule="auto"/>
              <w:jc w:val="center"/>
              <w:rPr>
                <w:rFonts w:ascii="Times New Roman" w:eastAsia="Times New Roman" w:hAnsi="Times New Roman" w:cs="Times New Roman"/>
                <w:color w:val="000000"/>
                <w:sz w:val="20"/>
                <w:szCs w:val="20"/>
              </w:rPr>
            </w:pPr>
            <w:r w:rsidRPr="001A4D08">
              <w:rPr>
                <w:rFonts w:ascii="Times New Roman" w:eastAsia="Times New Roman" w:hAnsi="Times New Roman" w:cs="Times New Roman"/>
                <w:color w:val="000000"/>
                <w:sz w:val="20"/>
                <w:szCs w:val="20"/>
              </w:rPr>
              <w:t>37 448,0</w:t>
            </w:r>
          </w:p>
        </w:tc>
      </w:tr>
    </w:tbl>
    <w:p w:rsidR="002668D1" w:rsidRPr="004C1F0D" w:rsidRDefault="002668D1" w:rsidP="002668D1">
      <w:pPr>
        <w:pStyle w:val="a4"/>
        <w:tabs>
          <w:tab w:val="left" w:pos="459"/>
        </w:tabs>
        <w:suppressAutoHyphens/>
        <w:spacing w:before="0" w:beforeAutospacing="0" w:after="0" w:afterAutospacing="0"/>
        <w:jc w:val="right"/>
      </w:pPr>
    </w:p>
    <w:p w:rsidR="002668D1" w:rsidRPr="004C1F0D" w:rsidRDefault="002668D1" w:rsidP="002668D1">
      <w:pPr>
        <w:pStyle w:val="a4"/>
        <w:tabs>
          <w:tab w:val="left" w:pos="459"/>
        </w:tabs>
        <w:suppressAutoHyphens/>
        <w:spacing w:before="0" w:beforeAutospacing="0" w:after="0" w:afterAutospacing="0"/>
        <w:jc w:val="right"/>
      </w:pPr>
      <w:r w:rsidRPr="004C1F0D">
        <w:t>Таблица</w:t>
      </w:r>
      <w:r w:rsidR="00EA781F">
        <w:t xml:space="preserve"> 109</w:t>
      </w:r>
    </w:p>
    <w:p w:rsidR="002668D1" w:rsidRPr="004C1F0D" w:rsidRDefault="002668D1" w:rsidP="002668D1">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 xml:space="preserve">Структура расходов муниципальной программы </w:t>
      </w:r>
      <w:r w:rsidRPr="004C1F0D">
        <w:rPr>
          <w:rFonts w:ascii="Times New Roman" w:hAnsi="Times New Roman" w:cs="Times New Roman"/>
          <w:sz w:val="24"/>
          <w:szCs w:val="24"/>
        </w:rPr>
        <w:t xml:space="preserve">«Управление муниципальным имуществом города Югорска на 2014 – 2020 годы» </w:t>
      </w:r>
      <w:r w:rsidRPr="004C1F0D">
        <w:rPr>
          <w:rFonts w:ascii="Times New Roman" w:eastAsia="Times New Roman" w:hAnsi="Times New Roman" w:cs="Times New Roman"/>
          <w:sz w:val="24"/>
          <w:szCs w:val="24"/>
        </w:rPr>
        <w:t>на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- 201</w:t>
      </w:r>
      <w:r>
        <w:rPr>
          <w:rFonts w:ascii="Times New Roman" w:eastAsia="Times New Roman" w:hAnsi="Times New Roman" w:cs="Times New Roman"/>
          <w:sz w:val="24"/>
          <w:szCs w:val="24"/>
        </w:rPr>
        <w:t>7</w:t>
      </w:r>
      <w:r w:rsidRPr="004C1F0D">
        <w:rPr>
          <w:rFonts w:ascii="Times New Roman" w:eastAsia="Times New Roman" w:hAnsi="Times New Roman" w:cs="Times New Roman"/>
          <w:sz w:val="24"/>
          <w:szCs w:val="24"/>
        </w:rPr>
        <w:t xml:space="preserve"> годы</w:t>
      </w:r>
    </w:p>
    <w:p w:rsidR="002668D1" w:rsidRPr="004C1F0D" w:rsidRDefault="002668D1" w:rsidP="002668D1">
      <w:pPr>
        <w:widowControl w:val="0"/>
        <w:autoSpaceDE w:val="0"/>
        <w:autoSpaceDN w:val="0"/>
        <w:adjustRightInd w:val="0"/>
        <w:spacing w:after="0" w:line="240" w:lineRule="auto"/>
        <w:ind w:firstLine="708"/>
        <w:jc w:val="right"/>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тыс. рублей</w:t>
      </w:r>
    </w:p>
    <w:tbl>
      <w:tblPr>
        <w:tblW w:w="0" w:type="auto"/>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5749"/>
        <w:gridCol w:w="877"/>
        <w:gridCol w:w="877"/>
        <w:gridCol w:w="877"/>
      </w:tblGrid>
      <w:tr w:rsidR="002668D1" w:rsidRPr="004C1F0D" w:rsidTr="005177F5">
        <w:tc>
          <w:tcPr>
            <w:tcW w:w="0" w:type="auto"/>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 </w:t>
            </w:r>
            <w:proofErr w:type="spellStart"/>
            <w:proofErr w:type="gramStart"/>
            <w:r w:rsidRPr="004C1F0D">
              <w:rPr>
                <w:rFonts w:ascii="Times New Roman" w:eastAsia="Times New Roman" w:hAnsi="Times New Roman" w:cs="Times New Roman"/>
                <w:color w:val="000000"/>
                <w:sz w:val="18"/>
                <w:szCs w:val="18"/>
              </w:rPr>
              <w:t>п</w:t>
            </w:r>
            <w:proofErr w:type="spellEnd"/>
            <w:proofErr w:type="gramEnd"/>
            <w:r w:rsidRPr="004C1F0D">
              <w:rPr>
                <w:rFonts w:ascii="Times New Roman" w:eastAsia="Times New Roman" w:hAnsi="Times New Roman" w:cs="Times New Roman"/>
                <w:color w:val="000000"/>
                <w:sz w:val="18"/>
                <w:szCs w:val="18"/>
              </w:rPr>
              <w:t>/</w:t>
            </w:r>
            <w:proofErr w:type="spellStart"/>
            <w:r w:rsidRPr="004C1F0D">
              <w:rPr>
                <w:rFonts w:ascii="Times New Roman" w:eastAsia="Times New Roman" w:hAnsi="Times New Roman" w:cs="Times New Roman"/>
                <w:color w:val="000000"/>
                <w:sz w:val="18"/>
                <w:szCs w:val="18"/>
              </w:rPr>
              <w:t>п</w:t>
            </w:r>
            <w:proofErr w:type="spellEnd"/>
          </w:p>
        </w:tc>
        <w:tc>
          <w:tcPr>
            <w:tcW w:w="0" w:type="auto"/>
            <w:shd w:val="clear" w:color="auto" w:fill="auto"/>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Наименование мероприятий муниципальной программы</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5</w:t>
            </w:r>
            <w:r w:rsidRPr="004C1F0D">
              <w:rPr>
                <w:rFonts w:ascii="Times New Roman" w:eastAsia="Times New Roman" w:hAnsi="Times New Roman" w:cs="Times New Roman"/>
                <w:color w:val="000000"/>
                <w:sz w:val="18"/>
                <w:szCs w:val="18"/>
              </w:rPr>
              <w:t xml:space="preserve"> год</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6</w:t>
            </w:r>
            <w:r w:rsidRPr="004C1F0D">
              <w:rPr>
                <w:rFonts w:ascii="Times New Roman" w:eastAsia="Times New Roman" w:hAnsi="Times New Roman" w:cs="Times New Roman"/>
                <w:color w:val="000000"/>
                <w:sz w:val="18"/>
                <w:szCs w:val="18"/>
              </w:rPr>
              <w:t xml:space="preserve"> год</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201</w:t>
            </w:r>
            <w:r>
              <w:rPr>
                <w:rFonts w:ascii="Times New Roman" w:eastAsia="Times New Roman" w:hAnsi="Times New Roman" w:cs="Times New Roman"/>
                <w:color w:val="000000"/>
                <w:sz w:val="18"/>
                <w:szCs w:val="18"/>
              </w:rPr>
              <w:t>7</w:t>
            </w:r>
            <w:r w:rsidRPr="004C1F0D">
              <w:rPr>
                <w:rFonts w:ascii="Times New Roman" w:eastAsia="Times New Roman" w:hAnsi="Times New Roman" w:cs="Times New Roman"/>
                <w:color w:val="000000"/>
                <w:sz w:val="18"/>
                <w:szCs w:val="18"/>
              </w:rPr>
              <w:t xml:space="preserve"> год</w:t>
            </w:r>
          </w:p>
        </w:tc>
      </w:tr>
      <w:tr w:rsidR="002668D1" w:rsidRPr="004C1F0D" w:rsidTr="005177F5">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4</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w:t>
            </w:r>
          </w:p>
        </w:tc>
      </w:tr>
      <w:tr w:rsidR="002668D1" w:rsidRPr="004C1F0D" w:rsidTr="005177F5">
        <w:tc>
          <w:tcPr>
            <w:tcW w:w="0" w:type="auto"/>
            <w:vMerge w:val="restart"/>
            <w:shd w:val="clear" w:color="auto" w:fill="auto"/>
            <w:noWrap/>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0" w:type="auto"/>
            <w:shd w:val="clear" w:color="auto" w:fill="auto"/>
            <w:vAlign w:val="bottom"/>
            <w:hideMark/>
          </w:tcPr>
          <w:p w:rsidR="002668D1" w:rsidRPr="00735121" w:rsidRDefault="002668D1" w:rsidP="005177F5">
            <w:pPr>
              <w:spacing w:after="0" w:line="240" w:lineRule="auto"/>
              <w:rPr>
                <w:rFonts w:ascii="Times New Roman" w:eastAsia="Times New Roman" w:hAnsi="Times New Roman" w:cs="Times New Roman"/>
                <w:b/>
                <w:color w:val="000000"/>
                <w:sz w:val="18"/>
                <w:szCs w:val="18"/>
              </w:rPr>
            </w:pPr>
            <w:r w:rsidRPr="00735121">
              <w:rPr>
                <w:rFonts w:ascii="Times New Roman" w:eastAsia="Times New Roman" w:hAnsi="Times New Roman" w:cs="Times New Roman"/>
                <w:b/>
                <w:color w:val="000000"/>
                <w:sz w:val="18"/>
                <w:szCs w:val="18"/>
              </w:rPr>
              <w:t>Всего по муниципальной программе:</w:t>
            </w:r>
          </w:p>
        </w:tc>
        <w:tc>
          <w:tcPr>
            <w:tcW w:w="0" w:type="auto"/>
            <w:shd w:val="clear" w:color="auto" w:fill="auto"/>
            <w:noWrap/>
            <w:vAlign w:val="bottom"/>
            <w:hideMark/>
          </w:tcPr>
          <w:p w:rsidR="002668D1" w:rsidRPr="000D247E" w:rsidRDefault="002668D1" w:rsidP="005177F5">
            <w:pPr>
              <w:spacing w:after="0" w:line="240" w:lineRule="auto"/>
              <w:jc w:val="center"/>
              <w:rPr>
                <w:rFonts w:ascii="Times New Roman" w:eastAsia="Times New Roman" w:hAnsi="Times New Roman" w:cs="Times New Roman"/>
                <w:b/>
                <w:color w:val="000000"/>
                <w:sz w:val="18"/>
                <w:szCs w:val="18"/>
              </w:rPr>
            </w:pPr>
            <w:r w:rsidRPr="000D247E">
              <w:rPr>
                <w:rFonts w:ascii="Times New Roman" w:eastAsia="Times New Roman" w:hAnsi="Times New Roman" w:cs="Times New Roman"/>
                <w:b/>
                <w:color w:val="000000"/>
                <w:sz w:val="18"/>
                <w:szCs w:val="18"/>
              </w:rPr>
              <w:t>50 370,0</w:t>
            </w:r>
          </w:p>
        </w:tc>
        <w:tc>
          <w:tcPr>
            <w:tcW w:w="0" w:type="auto"/>
            <w:shd w:val="clear" w:color="auto" w:fill="auto"/>
            <w:noWrap/>
            <w:vAlign w:val="bottom"/>
            <w:hideMark/>
          </w:tcPr>
          <w:p w:rsidR="002668D1" w:rsidRPr="000D247E" w:rsidRDefault="002668D1" w:rsidP="005177F5">
            <w:pPr>
              <w:spacing w:after="0" w:line="240" w:lineRule="auto"/>
              <w:jc w:val="center"/>
              <w:rPr>
                <w:rFonts w:ascii="Times New Roman" w:eastAsia="Times New Roman" w:hAnsi="Times New Roman" w:cs="Times New Roman"/>
                <w:b/>
                <w:color w:val="000000"/>
                <w:sz w:val="18"/>
                <w:szCs w:val="18"/>
              </w:rPr>
            </w:pPr>
            <w:r w:rsidRPr="000D247E">
              <w:rPr>
                <w:rFonts w:ascii="Times New Roman" w:eastAsia="Times New Roman" w:hAnsi="Times New Roman" w:cs="Times New Roman"/>
                <w:b/>
                <w:color w:val="000000"/>
                <w:sz w:val="18"/>
                <w:szCs w:val="18"/>
              </w:rPr>
              <w:t>49 394,0</w:t>
            </w:r>
          </w:p>
        </w:tc>
        <w:tc>
          <w:tcPr>
            <w:tcW w:w="0" w:type="auto"/>
            <w:shd w:val="clear" w:color="auto" w:fill="auto"/>
            <w:noWrap/>
            <w:vAlign w:val="bottom"/>
            <w:hideMark/>
          </w:tcPr>
          <w:p w:rsidR="002668D1" w:rsidRPr="000D247E" w:rsidRDefault="002668D1" w:rsidP="005177F5">
            <w:pPr>
              <w:spacing w:after="0" w:line="240" w:lineRule="auto"/>
              <w:jc w:val="center"/>
              <w:rPr>
                <w:rFonts w:ascii="Times New Roman" w:eastAsia="Times New Roman" w:hAnsi="Times New Roman" w:cs="Times New Roman"/>
                <w:b/>
                <w:color w:val="000000"/>
                <w:sz w:val="18"/>
                <w:szCs w:val="18"/>
              </w:rPr>
            </w:pPr>
            <w:r w:rsidRPr="000D247E">
              <w:rPr>
                <w:rFonts w:ascii="Times New Roman" w:eastAsia="Times New Roman" w:hAnsi="Times New Roman" w:cs="Times New Roman"/>
                <w:b/>
                <w:color w:val="000000"/>
                <w:sz w:val="18"/>
                <w:szCs w:val="18"/>
              </w:rPr>
              <w:t>49 394,0</w:t>
            </w:r>
          </w:p>
        </w:tc>
      </w:tr>
      <w:tr w:rsidR="002668D1" w:rsidRPr="004C1F0D" w:rsidTr="005177F5">
        <w:tc>
          <w:tcPr>
            <w:tcW w:w="0" w:type="auto"/>
            <w:vMerge/>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50 370,0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49 394,0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49 394,0</w:t>
            </w:r>
          </w:p>
        </w:tc>
      </w:tr>
      <w:tr w:rsidR="002668D1" w:rsidRPr="004C1F0D" w:rsidTr="005177F5">
        <w:tc>
          <w:tcPr>
            <w:tcW w:w="0" w:type="auto"/>
            <w:vMerge w:val="restart"/>
            <w:shd w:val="clear" w:color="auto" w:fill="auto"/>
            <w:noWrap/>
            <w:vAlign w:val="center"/>
            <w:hideMark/>
          </w:tcPr>
          <w:p w:rsidR="002668D1" w:rsidRPr="00735121" w:rsidRDefault="002668D1" w:rsidP="005177F5">
            <w:pPr>
              <w:spacing w:after="0" w:line="240" w:lineRule="auto"/>
              <w:jc w:val="center"/>
              <w:rPr>
                <w:rFonts w:ascii="Times New Roman" w:eastAsia="Times New Roman" w:hAnsi="Times New Roman" w:cs="Times New Roman"/>
                <w:b/>
                <w:color w:val="000000"/>
                <w:sz w:val="18"/>
                <w:szCs w:val="18"/>
              </w:rPr>
            </w:pPr>
            <w:r w:rsidRPr="00735121">
              <w:rPr>
                <w:rFonts w:ascii="Times New Roman" w:eastAsia="Times New Roman" w:hAnsi="Times New Roman" w:cs="Times New Roman"/>
                <w:b/>
                <w:color w:val="000000"/>
                <w:sz w:val="18"/>
                <w:szCs w:val="18"/>
              </w:rPr>
              <w:t>1.</w:t>
            </w:r>
          </w:p>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0" w:type="auto"/>
            <w:shd w:val="clear" w:color="auto" w:fill="auto"/>
            <w:vAlign w:val="bottom"/>
            <w:hideMark/>
          </w:tcPr>
          <w:p w:rsidR="002668D1" w:rsidRPr="00735121" w:rsidRDefault="002668D1" w:rsidP="005177F5">
            <w:pPr>
              <w:spacing w:after="0" w:line="240" w:lineRule="auto"/>
              <w:rPr>
                <w:rFonts w:ascii="Times New Roman" w:eastAsia="Times New Roman" w:hAnsi="Times New Roman" w:cs="Times New Roman"/>
                <w:b/>
                <w:iCs/>
                <w:color w:val="000000"/>
                <w:sz w:val="18"/>
                <w:szCs w:val="18"/>
              </w:rPr>
            </w:pPr>
            <w:r w:rsidRPr="00735121">
              <w:rPr>
                <w:rFonts w:ascii="Times New Roman" w:eastAsia="Times New Roman" w:hAnsi="Times New Roman" w:cs="Times New Roman"/>
                <w:b/>
                <w:iCs/>
                <w:color w:val="000000"/>
                <w:sz w:val="18"/>
                <w:szCs w:val="18"/>
              </w:rPr>
              <w:t>Обновление сведений об объектах муниципальной собственности (сопровождение бухгалтерских программ, обучение специалистов Департамента), всего</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250,0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250,0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250,0</w:t>
            </w: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250,0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250,0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250,0</w:t>
            </w:r>
          </w:p>
        </w:tc>
      </w:tr>
      <w:tr w:rsidR="002668D1" w:rsidRPr="004C1F0D" w:rsidTr="005177F5">
        <w:tc>
          <w:tcPr>
            <w:tcW w:w="0" w:type="auto"/>
            <w:vMerge w:val="restart"/>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735121">
              <w:rPr>
                <w:rFonts w:ascii="Times New Roman" w:eastAsia="Times New Roman" w:hAnsi="Times New Roman" w:cs="Times New Roman"/>
                <w:b/>
                <w:color w:val="000000"/>
                <w:sz w:val="18"/>
                <w:szCs w:val="18"/>
              </w:rPr>
              <w:t>2</w:t>
            </w:r>
            <w:r w:rsidRPr="004C1F0D">
              <w:rPr>
                <w:rFonts w:ascii="Times New Roman" w:eastAsia="Times New Roman" w:hAnsi="Times New Roman" w:cs="Times New Roman"/>
                <w:color w:val="000000"/>
                <w:sz w:val="18"/>
                <w:szCs w:val="18"/>
              </w:rPr>
              <w:t>.</w:t>
            </w:r>
          </w:p>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0" w:type="auto"/>
            <w:shd w:val="clear" w:color="auto" w:fill="auto"/>
            <w:vAlign w:val="bottom"/>
            <w:hideMark/>
          </w:tcPr>
          <w:p w:rsidR="002668D1" w:rsidRPr="00735121" w:rsidRDefault="002668D1" w:rsidP="005177F5">
            <w:pPr>
              <w:spacing w:after="0" w:line="240" w:lineRule="auto"/>
              <w:rPr>
                <w:rFonts w:ascii="Times New Roman" w:eastAsia="Times New Roman" w:hAnsi="Times New Roman" w:cs="Times New Roman"/>
                <w:b/>
                <w:iCs/>
                <w:color w:val="000000"/>
                <w:sz w:val="18"/>
                <w:szCs w:val="18"/>
              </w:rPr>
            </w:pPr>
            <w:r w:rsidRPr="00735121">
              <w:rPr>
                <w:rFonts w:ascii="Times New Roman" w:eastAsia="Times New Roman" w:hAnsi="Times New Roman" w:cs="Times New Roman"/>
                <w:b/>
                <w:iCs/>
                <w:color w:val="000000"/>
                <w:sz w:val="18"/>
                <w:szCs w:val="18"/>
              </w:rPr>
              <w:t>Уплата налогов, сборов</w:t>
            </w:r>
            <w:r>
              <w:rPr>
                <w:rFonts w:ascii="Times New Roman" w:eastAsia="Times New Roman" w:hAnsi="Times New Roman" w:cs="Times New Roman"/>
                <w:b/>
                <w:iCs/>
                <w:color w:val="000000"/>
                <w:sz w:val="18"/>
                <w:szCs w:val="18"/>
              </w:rPr>
              <w:t xml:space="preserve">, взносов в фонд капитального ремонта общего имущества в многоквартирных домах </w:t>
            </w:r>
            <w:r w:rsidRPr="00735121">
              <w:rPr>
                <w:rFonts w:ascii="Times New Roman" w:eastAsia="Times New Roman" w:hAnsi="Times New Roman" w:cs="Times New Roman"/>
                <w:b/>
                <w:iCs/>
                <w:color w:val="000000"/>
                <w:sz w:val="18"/>
                <w:szCs w:val="18"/>
              </w:rPr>
              <w:t>и других обязательных платежей, установленных законодательством в отношении муниципального имущества и прочих расходов по содержанию муниципального имущества и другие,</w:t>
            </w:r>
            <w:r w:rsidRPr="00735121">
              <w:rPr>
                <w:rFonts w:ascii="Times New Roman" w:eastAsia="Times New Roman" w:hAnsi="Times New Roman" w:cs="Times New Roman"/>
                <w:b/>
                <w:color w:val="000000"/>
                <w:sz w:val="18"/>
                <w:szCs w:val="18"/>
              </w:rPr>
              <w:t xml:space="preserve"> всего</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5 326,0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5 300,0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5 300,0</w:t>
            </w: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5 326,0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5 300,0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5 300,0</w:t>
            </w:r>
          </w:p>
        </w:tc>
      </w:tr>
      <w:tr w:rsidR="002668D1" w:rsidRPr="004C1F0D" w:rsidTr="005177F5">
        <w:tc>
          <w:tcPr>
            <w:tcW w:w="0" w:type="auto"/>
            <w:vMerge w:val="restart"/>
            <w:shd w:val="clear" w:color="auto" w:fill="auto"/>
            <w:noWrap/>
            <w:vAlign w:val="center"/>
            <w:hideMark/>
          </w:tcPr>
          <w:p w:rsidR="002668D1" w:rsidRPr="00735121" w:rsidRDefault="002668D1" w:rsidP="005177F5">
            <w:pPr>
              <w:spacing w:after="0" w:line="240" w:lineRule="auto"/>
              <w:jc w:val="center"/>
              <w:rPr>
                <w:rFonts w:ascii="Times New Roman" w:eastAsia="Times New Roman" w:hAnsi="Times New Roman" w:cs="Times New Roman"/>
                <w:b/>
                <w:color w:val="000000"/>
                <w:sz w:val="18"/>
                <w:szCs w:val="18"/>
              </w:rPr>
            </w:pPr>
            <w:r w:rsidRPr="00735121">
              <w:rPr>
                <w:rFonts w:ascii="Times New Roman" w:eastAsia="Times New Roman" w:hAnsi="Times New Roman" w:cs="Times New Roman"/>
                <w:b/>
                <w:color w:val="000000"/>
                <w:sz w:val="18"/>
                <w:szCs w:val="18"/>
              </w:rPr>
              <w:t>3.</w:t>
            </w:r>
          </w:p>
          <w:p w:rsidR="002668D1" w:rsidRPr="00735121" w:rsidRDefault="002668D1" w:rsidP="005177F5">
            <w:pPr>
              <w:spacing w:after="0" w:line="240" w:lineRule="auto"/>
              <w:jc w:val="center"/>
              <w:rPr>
                <w:rFonts w:ascii="Times New Roman" w:eastAsia="Times New Roman" w:hAnsi="Times New Roman" w:cs="Times New Roman"/>
                <w:b/>
                <w:color w:val="000000"/>
                <w:sz w:val="18"/>
                <w:szCs w:val="18"/>
              </w:rPr>
            </w:pPr>
            <w:r w:rsidRPr="00735121">
              <w:rPr>
                <w:rFonts w:ascii="Times New Roman" w:eastAsia="Times New Roman" w:hAnsi="Times New Roman" w:cs="Times New Roman"/>
                <w:b/>
                <w:color w:val="000000"/>
                <w:sz w:val="18"/>
                <w:szCs w:val="18"/>
              </w:rPr>
              <w:t> </w:t>
            </w:r>
          </w:p>
        </w:tc>
        <w:tc>
          <w:tcPr>
            <w:tcW w:w="0" w:type="auto"/>
            <w:shd w:val="clear" w:color="auto" w:fill="auto"/>
            <w:vAlign w:val="bottom"/>
            <w:hideMark/>
          </w:tcPr>
          <w:p w:rsidR="002668D1" w:rsidRPr="00735121" w:rsidRDefault="002668D1" w:rsidP="005177F5">
            <w:pPr>
              <w:spacing w:after="0" w:line="240" w:lineRule="auto"/>
              <w:rPr>
                <w:rFonts w:ascii="Times New Roman" w:eastAsia="Times New Roman" w:hAnsi="Times New Roman" w:cs="Times New Roman"/>
                <w:b/>
                <w:iCs/>
                <w:color w:val="000000"/>
                <w:sz w:val="18"/>
                <w:szCs w:val="18"/>
              </w:rPr>
            </w:pPr>
            <w:r w:rsidRPr="00735121">
              <w:rPr>
                <w:rFonts w:ascii="Times New Roman" w:eastAsia="Times New Roman" w:hAnsi="Times New Roman" w:cs="Times New Roman"/>
                <w:b/>
                <w:iCs/>
                <w:color w:val="000000"/>
                <w:sz w:val="18"/>
                <w:szCs w:val="18"/>
              </w:rPr>
              <w:t>Осуществление работ по проведению технической инвентаризации объектов муниципальной собственности,</w:t>
            </w:r>
            <w:r w:rsidRPr="00735121">
              <w:rPr>
                <w:rFonts w:ascii="Times New Roman" w:eastAsia="Times New Roman" w:hAnsi="Times New Roman" w:cs="Times New Roman"/>
                <w:b/>
                <w:color w:val="000000"/>
                <w:sz w:val="18"/>
                <w:szCs w:val="18"/>
              </w:rPr>
              <w:t xml:space="preserve"> всего</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4 </w:t>
            </w:r>
            <w:r>
              <w:rPr>
                <w:rFonts w:ascii="Times New Roman" w:eastAsia="Times New Roman" w:hAnsi="Times New Roman" w:cs="Times New Roman"/>
                <w:color w:val="000000"/>
                <w:sz w:val="18"/>
                <w:szCs w:val="18"/>
              </w:rPr>
              <w:t>900</w:t>
            </w:r>
            <w:r w:rsidRPr="004C1F0D">
              <w:rPr>
                <w:rFonts w:ascii="Times New Roman" w:eastAsia="Times New Roman" w:hAnsi="Times New Roman" w:cs="Times New Roman"/>
                <w:color w:val="000000"/>
                <w:sz w:val="18"/>
                <w:szCs w:val="18"/>
              </w:rPr>
              <w:t>,0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4 </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50,0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4 </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50,0</w:t>
            </w: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4 900,0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4</w:t>
            </w:r>
            <w:r>
              <w:rPr>
                <w:rFonts w:ascii="Times New Roman" w:eastAsia="Times New Roman" w:hAnsi="Times New Roman" w:cs="Times New Roman"/>
                <w:color w:val="000000"/>
                <w:sz w:val="18"/>
                <w:szCs w:val="18"/>
              </w:rPr>
              <w:t xml:space="preserve"> 0</w:t>
            </w:r>
            <w:r w:rsidRPr="004C1F0D">
              <w:rPr>
                <w:rFonts w:ascii="Times New Roman" w:eastAsia="Times New Roman" w:hAnsi="Times New Roman" w:cs="Times New Roman"/>
                <w:color w:val="000000"/>
                <w:sz w:val="18"/>
                <w:szCs w:val="18"/>
              </w:rPr>
              <w:t>50,0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4 </w:t>
            </w:r>
            <w:r>
              <w:rPr>
                <w:rFonts w:ascii="Times New Roman" w:eastAsia="Times New Roman" w:hAnsi="Times New Roman" w:cs="Times New Roman"/>
                <w:color w:val="000000"/>
                <w:sz w:val="18"/>
                <w:szCs w:val="18"/>
              </w:rPr>
              <w:t>0</w:t>
            </w:r>
            <w:r w:rsidRPr="004C1F0D">
              <w:rPr>
                <w:rFonts w:ascii="Times New Roman" w:eastAsia="Times New Roman" w:hAnsi="Times New Roman" w:cs="Times New Roman"/>
                <w:color w:val="000000"/>
                <w:sz w:val="18"/>
                <w:szCs w:val="18"/>
              </w:rPr>
              <w:t>50,0</w:t>
            </w:r>
          </w:p>
        </w:tc>
      </w:tr>
      <w:tr w:rsidR="002668D1" w:rsidRPr="004C1F0D" w:rsidTr="005177F5">
        <w:tc>
          <w:tcPr>
            <w:tcW w:w="0" w:type="auto"/>
            <w:vMerge w:val="restart"/>
            <w:shd w:val="clear" w:color="auto" w:fill="auto"/>
            <w:noWrap/>
            <w:vAlign w:val="center"/>
            <w:hideMark/>
          </w:tcPr>
          <w:p w:rsidR="002668D1" w:rsidRPr="004D5EF4" w:rsidRDefault="002668D1" w:rsidP="005177F5">
            <w:pPr>
              <w:spacing w:after="0" w:line="240" w:lineRule="auto"/>
              <w:jc w:val="center"/>
              <w:rPr>
                <w:rFonts w:ascii="Times New Roman" w:eastAsia="Times New Roman" w:hAnsi="Times New Roman" w:cs="Times New Roman"/>
                <w:b/>
                <w:color w:val="000000"/>
                <w:sz w:val="18"/>
                <w:szCs w:val="18"/>
              </w:rPr>
            </w:pPr>
            <w:r w:rsidRPr="004D5EF4">
              <w:rPr>
                <w:rFonts w:ascii="Times New Roman" w:eastAsia="Times New Roman" w:hAnsi="Times New Roman" w:cs="Times New Roman"/>
                <w:b/>
                <w:color w:val="000000"/>
                <w:sz w:val="18"/>
                <w:szCs w:val="18"/>
              </w:rPr>
              <w:t>4.</w:t>
            </w:r>
          </w:p>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0" w:type="auto"/>
            <w:shd w:val="clear" w:color="auto" w:fill="auto"/>
            <w:vAlign w:val="bottom"/>
            <w:hideMark/>
          </w:tcPr>
          <w:p w:rsidR="002668D1" w:rsidRPr="00735121" w:rsidRDefault="002668D1" w:rsidP="005177F5">
            <w:pPr>
              <w:spacing w:after="0" w:line="240" w:lineRule="auto"/>
              <w:rPr>
                <w:rFonts w:ascii="Times New Roman" w:eastAsia="Times New Roman" w:hAnsi="Times New Roman" w:cs="Times New Roman"/>
                <w:b/>
                <w:color w:val="000000"/>
                <w:sz w:val="18"/>
                <w:szCs w:val="18"/>
              </w:rPr>
            </w:pPr>
            <w:r w:rsidRPr="00735121">
              <w:rPr>
                <w:rFonts w:ascii="Times New Roman" w:eastAsia="Times New Roman" w:hAnsi="Times New Roman" w:cs="Times New Roman"/>
                <w:b/>
                <w:color w:val="000000"/>
                <w:sz w:val="18"/>
                <w:szCs w:val="18"/>
              </w:rPr>
              <w:t>Определение рыночной стоимости объектов муниципальной собственности, всего</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500,0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r w:rsidRPr="004C1F0D">
              <w:rPr>
                <w:rFonts w:ascii="Times New Roman" w:eastAsia="Times New Roman" w:hAnsi="Times New Roman" w:cs="Times New Roman"/>
                <w:color w:val="000000"/>
                <w:sz w:val="18"/>
                <w:szCs w:val="18"/>
              </w:rPr>
              <w:t>00,0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r w:rsidRPr="004C1F0D">
              <w:rPr>
                <w:rFonts w:ascii="Times New Roman" w:eastAsia="Times New Roman" w:hAnsi="Times New Roman" w:cs="Times New Roman"/>
                <w:color w:val="000000"/>
                <w:sz w:val="18"/>
                <w:szCs w:val="18"/>
              </w:rPr>
              <w:t>00,0</w:t>
            </w: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500,0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r w:rsidRPr="004C1F0D">
              <w:rPr>
                <w:rFonts w:ascii="Times New Roman" w:eastAsia="Times New Roman" w:hAnsi="Times New Roman" w:cs="Times New Roman"/>
                <w:color w:val="000000"/>
                <w:sz w:val="18"/>
                <w:szCs w:val="18"/>
              </w:rPr>
              <w:t>00,0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r w:rsidRPr="004C1F0D">
              <w:rPr>
                <w:rFonts w:ascii="Times New Roman" w:eastAsia="Times New Roman" w:hAnsi="Times New Roman" w:cs="Times New Roman"/>
                <w:color w:val="000000"/>
                <w:sz w:val="18"/>
                <w:szCs w:val="18"/>
              </w:rPr>
              <w:t>00,0</w:t>
            </w:r>
          </w:p>
        </w:tc>
      </w:tr>
      <w:tr w:rsidR="002668D1" w:rsidRPr="004C1F0D" w:rsidTr="005177F5">
        <w:tc>
          <w:tcPr>
            <w:tcW w:w="0" w:type="auto"/>
            <w:vMerge w:val="restart"/>
            <w:shd w:val="clear" w:color="auto" w:fill="auto"/>
            <w:noWrap/>
            <w:vAlign w:val="center"/>
            <w:hideMark/>
          </w:tcPr>
          <w:p w:rsidR="002668D1" w:rsidRPr="004746CA" w:rsidRDefault="002668D1" w:rsidP="005177F5">
            <w:pPr>
              <w:spacing w:after="0" w:line="240" w:lineRule="auto"/>
              <w:jc w:val="center"/>
              <w:rPr>
                <w:rFonts w:ascii="Times New Roman" w:eastAsia="Times New Roman" w:hAnsi="Times New Roman" w:cs="Times New Roman"/>
                <w:b/>
                <w:color w:val="000000"/>
                <w:sz w:val="18"/>
                <w:szCs w:val="18"/>
              </w:rPr>
            </w:pPr>
            <w:r w:rsidRPr="004746CA">
              <w:rPr>
                <w:rFonts w:ascii="Times New Roman" w:eastAsia="Times New Roman" w:hAnsi="Times New Roman" w:cs="Times New Roman"/>
                <w:b/>
                <w:color w:val="000000"/>
                <w:sz w:val="18"/>
                <w:szCs w:val="18"/>
              </w:rPr>
              <w:t>5.</w:t>
            </w:r>
          </w:p>
          <w:p w:rsidR="002668D1" w:rsidRPr="004746CA" w:rsidRDefault="002668D1" w:rsidP="005177F5">
            <w:pPr>
              <w:spacing w:after="0" w:line="240" w:lineRule="auto"/>
              <w:jc w:val="center"/>
              <w:rPr>
                <w:rFonts w:ascii="Times New Roman" w:eastAsia="Times New Roman" w:hAnsi="Times New Roman" w:cs="Times New Roman"/>
                <w:b/>
                <w:color w:val="000000"/>
                <w:sz w:val="18"/>
                <w:szCs w:val="18"/>
              </w:rPr>
            </w:pPr>
            <w:r w:rsidRPr="004C1F0D">
              <w:rPr>
                <w:rFonts w:ascii="Times New Roman" w:eastAsia="Times New Roman" w:hAnsi="Times New Roman" w:cs="Times New Roman"/>
                <w:color w:val="000000"/>
                <w:sz w:val="18"/>
                <w:szCs w:val="18"/>
              </w:rPr>
              <w:t> </w:t>
            </w:r>
          </w:p>
        </w:tc>
        <w:tc>
          <w:tcPr>
            <w:tcW w:w="0" w:type="auto"/>
            <w:shd w:val="clear" w:color="auto" w:fill="auto"/>
            <w:vAlign w:val="bottom"/>
            <w:hideMark/>
          </w:tcPr>
          <w:p w:rsidR="002668D1" w:rsidRPr="004746CA" w:rsidRDefault="002668D1" w:rsidP="005177F5">
            <w:pPr>
              <w:spacing w:after="0" w:line="240" w:lineRule="auto"/>
              <w:rPr>
                <w:rFonts w:ascii="Times New Roman" w:eastAsia="Times New Roman" w:hAnsi="Times New Roman" w:cs="Times New Roman"/>
                <w:b/>
                <w:color w:val="000000"/>
                <w:sz w:val="18"/>
                <w:szCs w:val="18"/>
              </w:rPr>
            </w:pPr>
            <w:r w:rsidRPr="004746CA">
              <w:rPr>
                <w:rFonts w:ascii="Times New Roman" w:eastAsia="Times New Roman" w:hAnsi="Times New Roman" w:cs="Times New Roman"/>
                <w:b/>
                <w:color w:val="000000"/>
                <w:sz w:val="18"/>
                <w:szCs w:val="18"/>
              </w:rPr>
              <w:t>Формирование земельных участков: (межевание и постановка на государственный кадастровый учет), всего</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1 575,0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1 575,0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1 575,0</w:t>
            </w: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1 575,0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1 575,0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1 575,0</w:t>
            </w:r>
          </w:p>
        </w:tc>
      </w:tr>
      <w:tr w:rsidR="002668D1" w:rsidRPr="004C1F0D" w:rsidTr="005177F5">
        <w:tc>
          <w:tcPr>
            <w:tcW w:w="0" w:type="auto"/>
            <w:vMerge w:val="restart"/>
            <w:shd w:val="clear" w:color="auto" w:fill="auto"/>
            <w:noWrap/>
            <w:vAlign w:val="center"/>
            <w:hideMark/>
          </w:tcPr>
          <w:p w:rsidR="002668D1" w:rsidRPr="004746CA" w:rsidRDefault="002668D1" w:rsidP="005177F5">
            <w:pPr>
              <w:spacing w:after="0" w:line="240" w:lineRule="auto"/>
              <w:jc w:val="center"/>
              <w:rPr>
                <w:rFonts w:ascii="Times New Roman" w:eastAsia="Times New Roman" w:hAnsi="Times New Roman" w:cs="Times New Roman"/>
                <w:b/>
                <w:color w:val="000000"/>
                <w:sz w:val="18"/>
                <w:szCs w:val="18"/>
              </w:rPr>
            </w:pPr>
            <w:r w:rsidRPr="004746CA">
              <w:rPr>
                <w:rFonts w:ascii="Times New Roman" w:eastAsia="Times New Roman" w:hAnsi="Times New Roman" w:cs="Times New Roman"/>
                <w:b/>
                <w:color w:val="000000"/>
                <w:sz w:val="18"/>
                <w:szCs w:val="18"/>
              </w:rPr>
              <w:t>6.</w:t>
            </w:r>
          </w:p>
          <w:p w:rsidR="002668D1" w:rsidRPr="004746CA" w:rsidRDefault="002668D1" w:rsidP="005177F5">
            <w:pPr>
              <w:spacing w:after="0" w:line="240" w:lineRule="auto"/>
              <w:jc w:val="center"/>
              <w:rPr>
                <w:rFonts w:ascii="Times New Roman" w:eastAsia="Times New Roman" w:hAnsi="Times New Roman" w:cs="Times New Roman"/>
                <w:b/>
                <w:color w:val="000000"/>
                <w:sz w:val="18"/>
                <w:szCs w:val="18"/>
              </w:rPr>
            </w:pPr>
            <w:r w:rsidRPr="004746CA">
              <w:rPr>
                <w:rFonts w:ascii="Times New Roman" w:eastAsia="Times New Roman" w:hAnsi="Times New Roman" w:cs="Times New Roman"/>
                <w:b/>
                <w:color w:val="000000"/>
                <w:sz w:val="18"/>
                <w:szCs w:val="18"/>
              </w:rPr>
              <w:t> </w:t>
            </w:r>
          </w:p>
        </w:tc>
        <w:tc>
          <w:tcPr>
            <w:tcW w:w="0" w:type="auto"/>
            <w:shd w:val="clear" w:color="auto" w:fill="auto"/>
            <w:vAlign w:val="bottom"/>
            <w:hideMark/>
          </w:tcPr>
          <w:p w:rsidR="002668D1" w:rsidRPr="004746CA" w:rsidRDefault="002668D1" w:rsidP="005177F5">
            <w:pPr>
              <w:spacing w:after="0" w:line="240" w:lineRule="auto"/>
              <w:rPr>
                <w:rFonts w:ascii="Times New Roman" w:eastAsia="Times New Roman" w:hAnsi="Times New Roman" w:cs="Times New Roman"/>
                <w:b/>
                <w:color w:val="000000"/>
                <w:sz w:val="18"/>
                <w:szCs w:val="18"/>
              </w:rPr>
            </w:pPr>
            <w:r w:rsidRPr="004746CA">
              <w:rPr>
                <w:rFonts w:ascii="Times New Roman" w:eastAsia="Times New Roman" w:hAnsi="Times New Roman" w:cs="Times New Roman"/>
                <w:b/>
                <w:color w:val="000000"/>
                <w:sz w:val="18"/>
                <w:szCs w:val="18"/>
              </w:rPr>
              <w:t>Обеспечение страховой защиты муниципального имущества, всего</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371,0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371,0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371,0</w:t>
            </w: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37</w:t>
            </w:r>
            <w:r>
              <w:rPr>
                <w:rFonts w:ascii="Times New Roman" w:eastAsia="Times New Roman" w:hAnsi="Times New Roman" w:cs="Times New Roman"/>
                <w:color w:val="000000"/>
                <w:sz w:val="18"/>
                <w:szCs w:val="18"/>
              </w:rPr>
              <w:t>1,0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371</w:t>
            </w:r>
            <w:r w:rsidRPr="004C1F0D">
              <w:rPr>
                <w:rFonts w:ascii="Times New Roman" w:eastAsia="Times New Roman" w:hAnsi="Times New Roman" w:cs="Times New Roman"/>
                <w:color w:val="000000"/>
                <w:sz w:val="18"/>
                <w:szCs w:val="18"/>
              </w:rPr>
              <w:t>,0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371</w:t>
            </w:r>
            <w:r w:rsidRPr="004C1F0D">
              <w:rPr>
                <w:rFonts w:ascii="Times New Roman" w:eastAsia="Times New Roman" w:hAnsi="Times New Roman" w:cs="Times New Roman"/>
                <w:color w:val="000000"/>
                <w:sz w:val="18"/>
                <w:szCs w:val="18"/>
              </w:rPr>
              <w:t>,0</w:t>
            </w:r>
          </w:p>
        </w:tc>
      </w:tr>
      <w:tr w:rsidR="002668D1" w:rsidRPr="004C1F0D" w:rsidTr="005177F5">
        <w:tc>
          <w:tcPr>
            <w:tcW w:w="0" w:type="auto"/>
            <w:vMerge w:val="restart"/>
            <w:shd w:val="clear" w:color="auto" w:fill="auto"/>
            <w:noWrap/>
            <w:vAlign w:val="center"/>
            <w:hideMark/>
          </w:tcPr>
          <w:p w:rsidR="002668D1" w:rsidRPr="004746CA" w:rsidRDefault="002668D1" w:rsidP="005177F5">
            <w:pPr>
              <w:spacing w:after="0" w:line="240" w:lineRule="auto"/>
              <w:jc w:val="center"/>
              <w:rPr>
                <w:rFonts w:ascii="Times New Roman" w:eastAsia="Times New Roman" w:hAnsi="Times New Roman" w:cs="Times New Roman"/>
                <w:b/>
                <w:color w:val="000000"/>
                <w:sz w:val="18"/>
                <w:szCs w:val="18"/>
              </w:rPr>
            </w:pPr>
            <w:r w:rsidRPr="004746CA">
              <w:rPr>
                <w:rFonts w:ascii="Times New Roman" w:eastAsia="Times New Roman" w:hAnsi="Times New Roman" w:cs="Times New Roman"/>
                <w:b/>
                <w:color w:val="000000"/>
                <w:sz w:val="18"/>
                <w:szCs w:val="18"/>
              </w:rPr>
              <w:t>7.</w:t>
            </w:r>
          </w:p>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w:t>
            </w:r>
          </w:p>
        </w:tc>
        <w:tc>
          <w:tcPr>
            <w:tcW w:w="0" w:type="auto"/>
            <w:shd w:val="clear" w:color="auto" w:fill="auto"/>
            <w:vAlign w:val="bottom"/>
            <w:hideMark/>
          </w:tcPr>
          <w:p w:rsidR="002668D1" w:rsidRPr="004746CA" w:rsidRDefault="002668D1" w:rsidP="005177F5">
            <w:pPr>
              <w:spacing w:after="0" w:line="240" w:lineRule="auto"/>
              <w:rPr>
                <w:rFonts w:ascii="Times New Roman" w:eastAsia="Times New Roman" w:hAnsi="Times New Roman" w:cs="Times New Roman"/>
                <w:b/>
                <w:color w:val="000000"/>
                <w:sz w:val="18"/>
                <w:szCs w:val="18"/>
              </w:rPr>
            </w:pPr>
            <w:r w:rsidRPr="004746CA">
              <w:rPr>
                <w:rFonts w:ascii="Times New Roman" w:eastAsia="Times New Roman" w:hAnsi="Times New Roman" w:cs="Times New Roman"/>
                <w:b/>
                <w:color w:val="000000"/>
                <w:sz w:val="18"/>
                <w:szCs w:val="18"/>
              </w:rPr>
              <w:t>Организационно-техническое и финансовое обеспечение департамента, всего</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37 </w:t>
            </w:r>
            <w:r>
              <w:rPr>
                <w:rFonts w:ascii="Times New Roman" w:eastAsia="Times New Roman" w:hAnsi="Times New Roman" w:cs="Times New Roman"/>
                <w:color w:val="000000"/>
                <w:sz w:val="18"/>
                <w:szCs w:val="18"/>
              </w:rPr>
              <w:t>448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37 </w:t>
            </w:r>
            <w:r>
              <w:rPr>
                <w:rFonts w:ascii="Times New Roman" w:eastAsia="Times New Roman" w:hAnsi="Times New Roman" w:cs="Times New Roman"/>
                <w:color w:val="000000"/>
                <w:sz w:val="18"/>
                <w:szCs w:val="18"/>
              </w:rPr>
              <w:t>448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c>
          <w:tcPr>
            <w:tcW w:w="0" w:type="auto"/>
            <w:shd w:val="clear" w:color="auto" w:fill="auto"/>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 xml:space="preserve">37 </w:t>
            </w:r>
            <w:r>
              <w:rPr>
                <w:rFonts w:ascii="Times New Roman" w:eastAsia="Times New Roman" w:hAnsi="Times New Roman" w:cs="Times New Roman"/>
                <w:color w:val="000000"/>
                <w:sz w:val="18"/>
                <w:szCs w:val="18"/>
              </w:rPr>
              <w:t>448</w:t>
            </w:r>
            <w:r w:rsidRPr="004C1F0D">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0</w:t>
            </w: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том числе по источникам:</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noWrap/>
            <w:vAlign w:val="bottom"/>
            <w:hideMark/>
          </w:tcPr>
          <w:p w:rsidR="002668D1" w:rsidRDefault="002668D1" w:rsidP="005177F5">
            <w:pPr>
              <w:spacing w:after="0" w:line="240" w:lineRule="auto"/>
              <w:jc w:val="center"/>
              <w:rPr>
                <w:rFonts w:ascii="Times New Roman" w:eastAsia="Times New Roman" w:hAnsi="Times New Roman" w:cs="Times New Roman"/>
                <w:color w:val="000000"/>
                <w:sz w:val="18"/>
                <w:szCs w:val="18"/>
              </w:rPr>
            </w:pPr>
          </w:p>
        </w:tc>
      </w:tr>
      <w:tr w:rsidR="002668D1" w:rsidRPr="004C1F0D" w:rsidTr="005177F5">
        <w:tc>
          <w:tcPr>
            <w:tcW w:w="0" w:type="auto"/>
            <w:vMerge/>
            <w:shd w:val="clear" w:color="auto" w:fill="auto"/>
            <w:noWrap/>
            <w:vAlign w:val="center"/>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p>
        </w:tc>
        <w:tc>
          <w:tcPr>
            <w:tcW w:w="0" w:type="auto"/>
            <w:shd w:val="clear" w:color="auto" w:fill="auto"/>
            <w:vAlign w:val="bottom"/>
            <w:hideMark/>
          </w:tcPr>
          <w:p w:rsidR="002668D1" w:rsidRPr="004C1F0D" w:rsidRDefault="002668D1" w:rsidP="005177F5">
            <w:pPr>
              <w:spacing w:after="0" w:line="240" w:lineRule="auto"/>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местный бюджет</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sidRPr="004C1F0D">
              <w:rPr>
                <w:rFonts w:ascii="Times New Roman" w:eastAsia="Times New Roman" w:hAnsi="Times New Roman" w:cs="Times New Roman"/>
                <w:color w:val="000000"/>
                <w:sz w:val="18"/>
                <w:szCs w:val="18"/>
              </w:rPr>
              <w:t>37</w:t>
            </w:r>
            <w:r>
              <w:rPr>
                <w:rFonts w:ascii="Times New Roman" w:eastAsia="Times New Roman" w:hAnsi="Times New Roman" w:cs="Times New Roman"/>
                <w:color w:val="000000"/>
                <w:sz w:val="18"/>
                <w:szCs w:val="18"/>
              </w:rPr>
              <w:t> 448,0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37 448,0</w:t>
            </w:r>
          </w:p>
        </w:tc>
        <w:tc>
          <w:tcPr>
            <w:tcW w:w="0" w:type="auto"/>
            <w:shd w:val="clear" w:color="auto" w:fill="auto"/>
            <w:noWrap/>
            <w:vAlign w:val="bottom"/>
            <w:hideMark/>
          </w:tcPr>
          <w:p w:rsidR="002668D1" w:rsidRPr="004C1F0D" w:rsidRDefault="002668D1" w:rsidP="005177F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37 448,0</w:t>
            </w:r>
          </w:p>
        </w:tc>
      </w:tr>
    </w:tbl>
    <w:p w:rsidR="002668D1" w:rsidRPr="004C1F0D"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2668D1" w:rsidRPr="004C1F0D" w:rsidRDefault="002668D1" w:rsidP="002668D1">
      <w:pPr>
        <w:pStyle w:val="aa"/>
        <w:spacing w:after="0" w:line="240" w:lineRule="auto"/>
        <w:ind w:left="0" w:firstLine="709"/>
        <w:jc w:val="both"/>
        <w:rPr>
          <w:rFonts w:ascii="Times New Roman" w:hAnsi="Times New Roman" w:cs="Times New Roman"/>
          <w:sz w:val="24"/>
          <w:szCs w:val="24"/>
        </w:rPr>
      </w:pPr>
      <w:r w:rsidRPr="004C1F0D">
        <w:rPr>
          <w:rFonts w:ascii="Times New Roman" w:eastAsia="Times New Roman" w:hAnsi="Times New Roman" w:cs="Times New Roman"/>
          <w:sz w:val="24"/>
          <w:szCs w:val="24"/>
        </w:rPr>
        <w:t>Наибольший удельный вес –</w:t>
      </w:r>
      <w:r>
        <w:rPr>
          <w:rFonts w:ascii="Times New Roman" w:eastAsia="Times New Roman" w:hAnsi="Times New Roman" w:cs="Times New Roman"/>
          <w:sz w:val="24"/>
          <w:szCs w:val="24"/>
        </w:rPr>
        <w:t xml:space="preserve"> 74</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4C1F0D">
        <w:rPr>
          <w:rFonts w:ascii="Times New Roman" w:eastAsia="Times New Roman" w:hAnsi="Times New Roman" w:cs="Times New Roman"/>
          <w:sz w:val="24"/>
          <w:szCs w:val="24"/>
        </w:rPr>
        <w:t>% в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году, </w:t>
      </w:r>
      <w:r>
        <w:rPr>
          <w:rFonts w:ascii="Times New Roman" w:eastAsia="Times New Roman" w:hAnsi="Times New Roman" w:cs="Times New Roman"/>
          <w:sz w:val="24"/>
          <w:szCs w:val="24"/>
        </w:rPr>
        <w:t>75</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4C1F0D">
        <w:rPr>
          <w:rFonts w:ascii="Times New Roman" w:eastAsia="Times New Roman" w:hAnsi="Times New Roman" w:cs="Times New Roman"/>
          <w:sz w:val="24"/>
          <w:szCs w:val="24"/>
        </w:rPr>
        <w:t>% в 201</w:t>
      </w:r>
      <w:r>
        <w:rPr>
          <w:rFonts w:ascii="Times New Roman" w:eastAsia="Times New Roman" w:hAnsi="Times New Roman" w:cs="Times New Roman"/>
          <w:sz w:val="24"/>
          <w:szCs w:val="24"/>
        </w:rPr>
        <w:t>6 и 2017 годах</w:t>
      </w:r>
      <w:r w:rsidRPr="004C1F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ежегодно </w:t>
      </w:r>
      <w:r w:rsidRPr="004C1F0D">
        <w:rPr>
          <w:rFonts w:ascii="Times New Roman" w:eastAsia="Times New Roman" w:hAnsi="Times New Roman" w:cs="Times New Roman"/>
          <w:sz w:val="24"/>
          <w:szCs w:val="24"/>
        </w:rPr>
        <w:t xml:space="preserve">в объеме ресурсного обеспечения муниципальной программы составляют расходы на реализацию мероприятия «Организационно-техническое и финансовое обеспечение департамента». </w:t>
      </w:r>
      <w:r w:rsidRPr="004C1F0D">
        <w:rPr>
          <w:rFonts w:ascii="Times New Roman" w:eastAsia="Calibri" w:hAnsi="Times New Roman" w:cs="Times New Roman"/>
          <w:sz w:val="24"/>
          <w:szCs w:val="24"/>
        </w:rPr>
        <w:t>Бюджетные ассигнования в размере 37 </w:t>
      </w:r>
      <w:r>
        <w:rPr>
          <w:rFonts w:ascii="Times New Roman" w:eastAsia="Calibri" w:hAnsi="Times New Roman" w:cs="Times New Roman"/>
          <w:sz w:val="24"/>
          <w:szCs w:val="24"/>
        </w:rPr>
        <w:t>448</w:t>
      </w:r>
      <w:r w:rsidRPr="004C1F0D">
        <w:rPr>
          <w:rFonts w:ascii="Times New Roman" w:eastAsia="Calibri" w:hAnsi="Times New Roman" w:cs="Times New Roman"/>
          <w:sz w:val="24"/>
          <w:szCs w:val="24"/>
        </w:rPr>
        <w:t>,</w:t>
      </w:r>
      <w:r>
        <w:rPr>
          <w:rFonts w:ascii="Times New Roman" w:eastAsia="Calibri" w:hAnsi="Times New Roman" w:cs="Times New Roman"/>
          <w:sz w:val="24"/>
          <w:szCs w:val="24"/>
        </w:rPr>
        <w:t>0</w:t>
      </w:r>
      <w:r w:rsidRPr="004C1F0D">
        <w:rPr>
          <w:rFonts w:ascii="Times New Roman" w:eastAsia="Calibri" w:hAnsi="Times New Roman" w:cs="Times New Roman"/>
          <w:sz w:val="24"/>
          <w:szCs w:val="24"/>
        </w:rPr>
        <w:t xml:space="preserve"> тыс. рублей ежегодно будут направлены на </w:t>
      </w:r>
      <w:r w:rsidRPr="004C1F0D">
        <w:rPr>
          <w:rFonts w:ascii="Times New Roman" w:hAnsi="Times New Roman"/>
          <w:sz w:val="24"/>
          <w:szCs w:val="24"/>
        </w:rPr>
        <w:t>финансовое обеспечение деятельности департамента муниципальной собственности и градостроительства администрации города Югорска.</w:t>
      </w:r>
    </w:p>
    <w:p w:rsidR="002668D1" w:rsidRPr="004C1F0D"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4C1F0D">
        <w:rPr>
          <w:rFonts w:ascii="Times New Roman" w:eastAsia="Times New Roman" w:hAnsi="Times New Roman" w:cs="Times New Roman"/>
          <w:sz w:val="24"/>
          <w:szCs w:val="24"/>
        </w:rPr>
        <w:t xml:space="preserve">Удельный вес расходов в объеме ресурсного обеспечения муниципальной программы на реализацию мероприятия </w:t>
      </w:r>
      <w:r w:rsidRPr="00331D34">
        <w:rPr>
          <w:rFonts w:ascii="Times New Roman" w:eastAsia="Times New Roman" w:hAnsi="Times New Roman" w:cs="Times New Roman"/>
          <w:sz w:val="24"/>
          <w:szCs w:val="24"/>
        </w:rPr>
        <w:t>«</w:t>
      </w:r>
      <w:r w:rsidRPr="00331D34">
        <w:rPr>
          <w:rFonts w:ascii="Times New Roman" w:eastAsia="Times New Roman" w:hAnsi="Times New Roman" w:cs="Times New Roman"/>
          <w:iCs/>
          <w:color w:val="000000"/>
          <w:sz w:val="24"/>
          <w:szCs w:val="24"/>
        </w:rPr>
        <w:t>Уплата налогов, сборов, взносов в фонд капитального ремонта общего имущества в многоквартирных домах</w:t>
      </w:r>
      <w:r>
        <w:rPr>
          <w:rFonts w:ascii="Times New Roman" w:eastAsia="Times New Roman" w:hAnsi="Times New Roman" w:cs="Times New Roman"/>
          <w:iCs/>
          <w:color w:val="000000"/>
          <w:sz w:val="24"/>
          <w:szCs w:val="24"/>
        </w:rPr>
        <w:t xml:space="preserve"> </w:t>
      </w:r>
      <w:r w:rsidRPr="00331D34">
        <w:rPr>
          <w:rFonts w:ascii="Times New Roman" w:eastAsia="Times New Roman" w:hAnsi="Times New Roman" w:cs="Times New Roman"/>
          <w:iCs/>
          <w:color w:val="000000"/>
          <w:sz w:val="24"/>
          <w:szCs w:val="24"/>
        </w:rPr>
        <w:t xml:space="preserve">и других обязательных платежей, установленных законодательством в отношении муниципального имущества и прочих расходов по содержанию муниципального </w:t>
      </w:r>
      <w:r w:rsidRPr="00331D34">
        <w:rPr>
          <w:rFonts w:ascii="Times New Roman" w:eastAsia="Times New Roman" w:hAnsi="Times New Roman" w:cs="Times New Roman"/>
          <w:iCs/>
          <w:color w:val="000000"/>
          <w:sz w:val="24"/>
          <w:szCs w:val="24"/>
        </w:rPr>
        <w:lastRenderedPageBreak/>
        <w:t>имущества и другие</w:t>
      </w:r>
      <w:r>
        <w:rPr>
          <w:rFonts w:ascii="Times New Roman" w:eastAsia="Times New Roman" w:hAnsi="Times New Roman" w:cs="Times New Roman"/>
          <w:iCs/>
          <w:color w:val="000000"/>
          <w:sz w:val="24"/>
          <w:szCs w:val="24"/>
        </w:rPr>
        <w:t xml:space="preserve">» сложился в 2015 году в размере 10,6%, в 2016 – 2017 годах </w:t>
      </w:r>
      <w:r w:rsidRPr="004C1F0D">
        <w:rPr>
          <w:rFonts w:ascii="Times New Roman" w:eastAsia="Times New Roman" w:hAnsi="Times New Roman" w:cs="Times New Roman"/>
          <w:sz w:val="24"/>
          <w:szCs w:val="24"/>
        </w:rPr>
        <w:t xml:space="preserve">в размере </w:t>
      </w:r>
      <w:r>
        <w:rPr>
          <w:rFonts w:ascii="Times New Roman" w:eastAsia="Times New Roman" w:hAnsi="Times New Roman" w:cs="Times New Roman"/>
          <w:sz w:val="24"/>
          <w:szCs w:val="24"/>
        </w:rPr>
        <w:t>10</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4C1F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ежегодно.</w:t>
      </w:r>
      <w:proofErr w:type="gramEnd"/>
      <w:r>
        <w:rPr>
          <w:rFonts w:ascii="Times New Roman" w:eastAsia="Times New Roman" w:hAnsi="Times New Roman" w:cs="Times New Roman"/>
          <w:sz w:val="24"/>
          <w:szCs w:val="24"/>
        </w:rPr>
        <w:t xml:space="preserve"> </w:t>
      </w:r>
      <w:r w:rsidRPr="004C1F0D">
        <w:rPr>
          <w:rFonts w:ascii="Times New Roman" w:eastAsia="Times New Roman" w:hAnsi="Times New Roman" w:cs="Times New Roman"/>
          <w:sz w:val="24"/>
          <w:szCs w:val="24"/>
        </w:rPr>
        <w:t>Объем бюджетных ассигнований на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год составляет </w:t>
      </w:r>
      <w:r>
        <w:rPr>
          <w:rFonts w:ascii="Times New Roman" w:eastAsia="Times New Roman" w:hAnsi="Times New Roman" w:cs="Times New Roman"/>
          <w:sz w:val="24"/>
          <w:szCs w:val="24"/>
        </w:rPr>
        <w:t>5 326,0</w:t>
      </w:r>
      <w:r w:rsidRPr="004C1F0D">
        <w:rPr>
          <w:rFonts w:ascii="Times New Roman" w:eastAsia="Times New Roman" w:hAnsi="Times New Roman" w:cs="Times New Roman"/>
          <w:sz w:val="24"/>
          <w:szCs w:val="24"/>
        </w:rPr>
        <w:t xml:space="preserve"> тыс. рублей, на 201</w:t>
      </w:r>
      <w:r>
        <w:rPr>
          <w:rFonts w:ascii="Times New Roman" w:eastAsia="Times New Roman" w:hAnsi="Times New Roman" w:cs="Times New Roman"/>
          <w:sz w:val="24"/>
          <w:szCs w:val="24"/>
        </w:rPr>
        <w:t>6</w:t>
      </w:r>
      <w:r w:rsidRPr="004C1F0D">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2017 годы по 5 3</w:t>
      </w:r>
      <w:r w:rsidRPr="004C1F0D">
        <w:rPr>
          <w:rFonts w:ascii="Times New Roman" w:eastAsia="Times New Roman" w:hAnsi="Times New Roman" w:cs="Times New Roman"/>
          <w:sz w:val="24"/>
          <w:szCs w:val="24"/>
        </w:rPr>
        <w:t>00,0 тыс. рублей</w:t>
      </w:r>
      <w:r>
        <w:rPr>
          <w:rFonts w:ascii="Times New Roman" w:eastAsia="Times New Roman" w:hAnsi="Times New Roman" w:cs="Times New Roman"/>
          <w:sz w:val="24"/>
          <w:szCs w:val="24"/>
        </w:rPr>
        <w:t xml:space="preserve"> ежегодно</w:t>
      </w:r>
      <w:r w:rsidRPr="004C1F0D">
        <w:rPr>
          <w:rFonts w:ascii="Times New Roman" w:eastAsia="Times New Roman" w:hAnsi="Times New Roman" w:cs="Times New Roman"/>
          <w:sz w:val="24"/>
          <w:szCs w:val="24"/>
        </w:rPr>
        <w:t xml:space="preserve">. </w:t>
      </w:r>
    </w:p>
    <w:p w:rsidR="002668D1" w:rsidRPr="004C1F0D" w:rsidRDefault="002668D1" w:rsidP="002668D1">
      <w:pPr>
        <w:spacing w:after="0" w:line="240" w:lineRule="auto"/>
        <w:ind w:firstLine="708"/>
        <w:jc w:val="both"/>
        <w:rPr>
          <w:rFonts w:ascii="Times New Roman" w:hAnsi="Times New Roman" w:cs="Times New Roman"/>
          <w:sz w:val="24"/>
          <w:szCs w:val="24"/>
        </w:rPr>
      </w:pPr>
      <w:proofErr w:type="gramStart"/>
      <w:r w:rsidRPr="004C1F0D">
        <w:rPr>
          <w:rFonts w:ascii="Times New Roman" w:eastAsia="Calibri" w:hAnsi="Times New Roman" w:cs="Times New Roman"/>
          <w:sz w:val="24"/>
          <w:szCs w:val="24"/>
        </w:rPr>
        <w:t>Б</w:t>
      </w:r>
      <w:r w:rsidRPr="004C1F0D">
        <w:rPr>
          <w:rFonts w:ascii="Times New Roman" w:hAnsi="Times New Roman" w:cs="Times New Roman"/>
          <w:sz w:val="24"/>
          <w:szCs w:val="24"/>
        </w:rPr>
        <w:t xml:space="preserve">юджетные ассигнования </w:t>
      </w:r>
      <w:r>
        <w:rPr>
          <w:rFonts w:ascii="Times New Roman" w:hAnsi="Times New Roman" w:cs="Times New Roman"/>
          <w:sz w:val="24"/>
          <w:szCs w:val="24"/>
        </w:rPr>
        <w:t>будут направлены</w:t>
      </w:r>
      <w:r w:rsidRPr="004C1F0D">
        <w:rPr>
          <w:rFonts w:ascii="Times New Roman" w:hAnsi="Times New Roman" w:cs="Times New Roman"/>
          <w:sz w:val="24"/>
          <w:szCs w:val="24"/>
        </w:rPr>
        <w:t xml:space="preserve"> на оплату транспортного налога за </w:t>
      </w:r>
      <w:r>
        <w:rPr>
          <w:rFonts w:ascii="Times New Roman" w:hAnsi="Times New Roman" w:cs="Times New Roman"/>
          <w:sz w:val="24"/>
          <w:szCs w:val="24"/>
        </w:rPr>
        <w:t>50 единиц автотранспортных средств и на оплату взносов в целях формирования фонда капитального ремонта общего имущества в многоквартирных домах в соответствии с постановлением Правительства Ханты – Мансийского автономного округа – Югры от 25.12.2013 № 568–</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 xml:space="preserve"> «О Программе капитального ремонта общего имущества в многоквартирных домах, расположенных на территории Ханты – Мансийского автономного округа – Югры».</w:t>
      </w:r>
      <w:proofErr w:type="gramEnd"/>
    </w:p>
    <w:p w:rsidR="002668D1" w:rsidRPr="004C1F0D"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Удельный вес расходов в объеме ресурсного обеспечения муниципальной программы на реализацию мероприятия «Осуществление работ по проведению технической инвентаризации объектов муниципальной собственности» сложился в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году в размере </w:t>
      </w:r>
      <w:r>
        <w:rPr>
          <w:rFonts w:ascii="Times New Roman" w:eastAsia="Times New Roman" w:hAnsi="Times New Roman" w:cs="Times New Roman"/>
          <w:sz w:val="24"/>
          <w:szCs w:val="24"/>
        </w:rPr>
        <w:t>9</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4C1F0D">
        <w:rPr>
          <w:rFonts w:ascii="Times New Roman" w:eastAsia="Times New Roman" w:hAnsi="Times New Roman" w:cs="Times New Roman"/>
          <w:sz w:val="24"/>
          <w:szCs w:val="24"/>
        </w:rPr>
        <w:t>%, в 201</w:t>
      </w:r>
      <w:r>
        <w:rPr>
          <w:rFonts w:ascii="Times New Roman" w:eastAsia="Times New Roman" w:hAnsi="Times New Roman" w:cs="Times New Roman"/>
          <w:sz w:val="24"/>
          <w:szCs w:val="24"/>
        </w:rPr>
        <w:t>6 - 2017 годах – 8,2</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ежегодно</w:t>
      </w:r>
      <w:r w:rsidRPr="004C1F0D">
        <w:rPr>
          <w:rFonts w:ascii="Times New Roman" w:eastAsia="Times New Roman" w:hAnsi="Times New Roman" w:cs="Times New Roman"/>
          <w:sz w:val="24"/>
          <w:szCs w:val="24"/>
        </w:rPr>
        <w:t>. Объем бюджетных ассигнований на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год составляет 4 </w:t>
      </w:r>
      <w:r>
        <w:rPr>
          <w:rFonts w:ascii="Times New Roman" w:eastAsia="Times New Roman" w:hAnsi="Times New Roman" w:cs="Times New Roman"/>
          <w:sz w:val="24"/>
          <w:szCs w:val="24"/>
        </w:rPr>
        <w:t>900</w:t>
      </w:r>
      <w:r w:rsidRPr="004C1F0D">
        <w:rPr>
          <w:rFonts w:ascii="Times New Roman" w:eastAsia="Times New Roman" w:hAnsi="Times New Roman" w:cs="Times New Roman"/>
          <w:sz w:val="24"/>
          <w:szCs w:val="24"/>
        </w:rPr>
        <w:t>,0 тыс. рублей, на 201</w:t>
      </w:r>
      <w:r>
        <w:rPr>
          <w:rFonts w:ascii="Times New Roman" w:eastAsia="Times New Roman" w:hAnsi="Times New Roman" w:cs="Times New Roman"/>
          <w:sz w:val="24"/>
          <w:szCs w:val="24"/>
        </w:rPr>
        <w:t>6</w:t>
      </w:r>
      <w:r w:rsidRPr="004C1F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2017 </w:t>
      </w:r>
      <w:r w:rsidRPr="004C1F0D">
        <w:rPr>
          <w:rFonts w:ascii="Times New Roman" w:eastAsia="Times New Roman" w:hAnsi="Times New Roman" w:cs="Times New Roman"/>
          <w:sz w:val="24"/>
          <w:szCs w:val="24"/>
        </w:rPr>
        <w:t>год</w:t>
      </w:r>
      <w:r>
        <w:rPr>
          <w:rFonts w:ascii="Times New Roman" w:eastAsia="Times New Roman" w:hAnsi="Times New Roman" w:cs="Times New Roman"/>
          <w:sz w:val="24"/>
          <w:szCs w:val="24"/>
        </w:rPr>
        <w:t xml:space="preserve">ы </w:t>
      </w:r>
      <w:r w:rsidRPr="004C1F0D">
        <w:rPr>
          <w:rFonts w:ascii="Times New Roman" w:eastAsia="Times New Roman" w:hAnsi="Times New Roman" w:cs="Times New Roman"/>
          <w:sz w:val="24"/>
          <w:szCs w:val="24"/>
        </w:rPr>
        <w:t>– 4 </w:t>
      </w:r>
      <w:r>
        <w:rPr>
          <w:rFonts w:ascii="Times New Roman" w:eastAsia="Times New Roman" w:hAnsi="Times New Roman" w:cs="Times New Roman"/>
          <w:sz w:val="24"/>
          <w:szCs w:val="24"/>
        </w:rPr>
        <w:t>0</w:t>
      </w:r>
      <w:r w:rsidRPr="004C1F0D">
        <w:rPr>
          <w:rFonts w:ascii="Times New Roman" w:eastAsia="Times New Roman" w:hAnsi="Times New Roman" w:cs="Times New Roman"/>
          <w:sz w:val="24"/>
          <w:szCs w:val="24"/>
        </w:rPr>
        <w:t>50,0 тыс. рублей</w:t>
      </w:r>
      <w:r>
        <w:rPr>
          <w:rFonts w:ascii="Times New Roman" w:eastAsia="Times New Roman" w:hAnsi="Times New Roman" w:cs="Times New Roman"/>
          <w:sz w:val="24"/>
          <w:szCs w:val="24"/>
        </w:rPr>
        <w:t xml:space="preserve"> ежегодно</w:t>
      </w:r>
      <w:r w:rsidRPr="004C1F0D">
        <w:rPr>
          <w:rFonts w:ascii="Times New Roman" w:eastAsia="Times New Roman" w:hAnsi="Times New Roman" w:cs="Times New Roman"/>
          <w:sz w:val="24"/>
          <w:szCs w:val="24"/>
        </w:rPr>
        <w:t>.</w:t>
      </w:r>
    </w:p>
    <w:p w:rsidR="002668D1" w:rsidRDefault="002668D1" w:rsidP="002668D1">
      <w:pPr>
        <w:spacing w:after="0" w:line="240" w:lineRule="auto"/>
        <w:ind w:firstLine="709"/>
        <w:jc w:val="both"/>
        <w:rPr>
          <w:rFonts w:ascii="Times New Roman" w:hAnsi="Times New Roman" w:cs="Times New Roman"/>
          <w:color w:val="000000"/>
          <w:sz w:val="24"/>
          <w:szCs w:val="24"/>
        </w:rPr>
      </w:pPr>
      <w:r w:rsidRPr="004C1F0D">
        <w:rPr>
          <w:rFonts w:ascii="Times New Roman" w:hAnsi="Times New Roman" w:cs="Times New Roman"/>
          <w:color w:val="000000"/>
          <w:sz w:val="24"/>
          <w:szCs w:val="24"/>
        </w:rPr>
        <w:t xml:space="preserve">За счет указанных средств будут реализованы мероприятия по актуализации сведений по технической инвентаризации объектов муниципального имущества города Югорска. Планируется проведение технической инвентаризации объектов муниципальной собственности площадью </w:t>
      </w:r>
      <w:r w:rsidRPr="00F13458">
        <w:rPr>
          <w:rFonts w:ascii="Times New Roman" w:hAnsi="Times New Roman" w:cs="Times New Roman"/>
          <w:color w:val="000000"/>
          <w:sz w:val="24"/>
          <w:szCs w:val="24"/>
        </w:rPr>
        <w:t>98 000</w:t>
      </w:r>
      <w:r>
        <w:rPr>
          <w:rFonts w:ascii="Times New Roman" w:hAnsi="Times New Roman" w:cs="Times New Roman"/>
          <w:color w:val="000000"/>
          <w:sz w:val="24"/>
          <w:szCs w:val="24"/>
        </w:rPr>
        <w:t xml:space="preserve"> кв</w:t>
      </w:r>
      <w:proofErr w:type="gramStart"/>
      <w:r>
        <w:rPr>
          <w:rFonts w:ascii="Times New Roman" w:hAnsi="Times New Roman" w:cs="Times New Roman"/>
          <w:color w:val="000000"/>
          <w:sz w:val="24"/>
          <w:szCs w:val="24"/>
        </w:rPr>
        <w:t>.м</w:t>
      </w:r>
      <w:proofErr w:type="gramEnd"/>
      <w:r w:rsidRPr="00F134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 2015 году, 81 000 кв.м. в 2016 - 2017 годах ежегодно.</w:t>
      </w:r>
    </w:p>
    <w:p w:rsidR="002668D1" w:rsidRPr="004C1F0D"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Удельный вес расходов в объеме ресурсного обеспечения муниципальной программы на реализацию мероприятия «Ф</w:t>
      </w:r>
      <w:r w:rsidRPr="004C1F0D">
        <w:rPr>
          <w:rFonts w:ascii="Times New Roman" w:eastAsia="Calibri" w:hAnsi="Times New Roman" w:cs="Times New Roman"/>
          <w:sz w:val="24"/>
          <w:szCs w:val="24"/>
        </w:rPr>
        <w:t>ормирование земельных участков (межевание и постановка на государственный кадастровый учет)</w:t>
      </w:r>
      <w:r w:rsidRPr="004C1F0D">
        <w:rPr>
          <w:rFonts w:ascii="Times New Roman" w:eastAsia="Times New Roman" w:hAnsi="Times New Roman" w:cs="Times New Roman"/>
          <w:sz w:val="24"/>
          <w:szCs w:val="24"/>
        </w:rPr>
        <w:t>» сложился в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году в размере 3,</w:t>
      </w:r>
      <w:r>
        <w:rPr>
          <w:rFonts w:ascii="Times New Roman" w:eastAsia="Times New Roman" w:hAnsi="Times New Roman" w:cs="Times New Roman"/>
          <w:sz w:val="24"/>
          <w:szCs w:val="24"/>
        </w:rPr>
        <w:t>1</w:t>
      </w:r>
      <w:r w:rsidRPr="004C1F0D">
        <w:rPr>
          <w:rFonts w:ascii="Times New Roman" w:eastAsia="Times New Roman" w:hAnsi="Times New Roman" w:cs="Times New Roman"/>
          <w:sz w:val="24"/>
          <w:szCs w:val="24"/>
        </w:rPr>
        <w:t>%, в 201</w:t>
      </w:r>
      <w:r>
        <w:rPr>
          <w:rFonts w:ascii="Times New Roman" w:eastAsia="Times New Roman" w:hAnsi="Times New Roman" w:cs="Times New Roman"/>
          <w:sz w:val="24"/>
          <w:szCs w:val="24"/>
        </w:rPr>
        <w:t>6</w:t>
      </w:r>
      <w:r w:rsidRPr="004C1F0D">
        <w:rPr>
          <w:rFonts w:ascii="Times New Roman" w:eastAsia="Times New Roman" w:hAnsi="Times New Roman" w:cs="Times New Roman"/>
          <w:sz w:val="24"/>
          <w:szCs w:val="24"/>
        </w:rPr>
        <w:t xml:space="preserve"> году </w:t>
      </w:r>
      <w:r>
        <w:rPr>
          <w:rFonts w:ascii="Times New Roman" w:eastAsia="Times New Roman" w:hAnsi="Times New Roman" w:cs="Times New Roman"/>
          <w:sz w:val="24"/>
          <w:szCs w:val="24"/>
        </w:rPr>
        <w:t xml:space="preserve">- </w:t>
      </w:r>
      <w:r w:rsidRPr="004C1F0D">
        <w:rPr>
          <w:rFonts w:ascii="Times New Roman" w:eastAsia="Times New Roman" w:hAnsi="Times New Roman" w:cs="Times New Roman"/>
          <w:sz w:val="24"/>
          <w:szCs w:val="24"/>
        </w:rPr>
        <w:t>201</w:t>
      </w:r>
      <w:r>
        <w:rPr>
          <w:rFonts w:ascii="Times New Roman" w:eastAsia="Times New Roman" w:hAnsi="Times New Roman" w:cs="Times New Roman"/>
          <w:sz w:val="24"/>
          <w:szCs w:val="24"/>
        </w:rPr>
        <w:t>7</w:t>
      </w:r>
      <w:r w:rsidRPr="004C1F0D">
        <w:rPr>
          <w:rFonts w:ascii="Times New Roman" w:eastAsia="Times New Roman" w:hAnsi="Times New Roman" w:cs="Times New Roman"/>
          <w:sz w:val="24"/>
          <w:szCs w:val="24"/>
        </w:rPr>
        <w:t xml:space="preserve"> год</w:t>
      </w:r>
      <w:r>
        <w:rPr>
          <w:rFonts w:ascii="Times New Roman" w:eastAsia="Times New Roman" w:hAnsi="Times New Roman" w:cs="Times New Roman"/>
          <w:sz w:val="24"/>
          <w:szCs w:val="24"/>
        </w:rPr>
        <w:t>ах -</w:t>
      </w:r>
      <w:r w:rsidRPr="004C1F0D">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2</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ежегодно</w:t>
      </w:r>
      <w:r w:rsidRPr="004C1F0D">
        <w:rPr>
          <w:rFonts w:ascii="Times New Roman" w:eastAsia="Times New Roman" w:hAnsi="Times New Roman" w:cs="Times New Roman"/>
          <w:sz w:val="24"/>
          <w:szCs w:val="24"/>
        </w:rPr>
        <w:t xml:space="preserve">. Объем бюджетных ассигнований составляет 1 575,0 тыс. рублей ежегодно. </w:t>
      </w:r>
    </w:p>
    <w:p w:rsidR="002668D1" w:rsidRDefault="002668D1" w:rsidP="002668D1">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4C1F0D">
        <w:rPr>
          <w:rFonts w:ascii="Times New Roman" w:eastAsia="Times New Roman" w:hAnsi="Times New Roman" w:cs="Times New Roman"/>
          <w:sz w:val="24"/>
          <w:szCs w:val="24"/>
        </w:rPr>
        <w:t xml:space="preserve">Бюджетные ассигнования будут направлены на </w:t>
      </w:r>
      <w:r>
        <w:rPr>
          <w:rFonts w:ascii="Times New Roman" w:eastAsia="Times New Roman" w:hAnsi="Times New Roman" w:cs="Times New Roman"/>
          <w:sz w:val="24"/>
          <w:szCs w:val="24"/>
        </w:rPr>
        <w:t xml:space="preserve">формирование </w:t>
      </w:r>
      <w:r w:rsidRPr="004C1F0D">
        <w:rPr>
          <w:rFonts w:ascii="Times New Roman" w:eastAsia="Calibri" w:hAnsi="Times New Roman" w:cs="Times New Roman"/>
          <w:sz w:val="24"/>
          <w:szCs w:val="24"/>
        </w:rPr>
        <w:t xml:space="preserve">земельных участков в количестве </w:t>
      </w:r>
      <w:r>
        <w:rPr>
          <w:rFonts w:ascii="Times New Roman" w:eastAsia="Calibri" w:hAnsi="Times New Roman" w:cs="Times New Roman"/>
          <w:sz w:val="24"/>
          <w:szCs w:val="24"/>
        </w:rPr>
        <w:t>225</w:t>
      </w:r>
      <w:r w:rsidRPr="004C1F0D">
        <w:rPr>
          <w:rFonts w:ascii="Times New Roman" w:eastAsia="Calibri" w:hAnsi="Times New Roman" w:cs="Times New Roman"/>
          <w:sz w:val="24"/>
          <w:szCs w:val="24"/>
        </w:rPr>
        <w:t xml:space="preserve"> единиц ежегодно для размещения объектов жилищного, производственного, торгового и иного назначения, земель общего пользования.</w:t>
      </w:r>
    </w:p>
    <w:p w:rsidR="002668D1" w:rsidRPr="004C1F0D"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Удельный вес расходов в объеме ресурсного обеспечения муниципальной программы на реализацию мероприятия «О</w:t>
      </w:r>
      <w:r w:rsidRPr="004C1F0D">
        <w:rPr>
          <w:rFonts w:ascii="Times New Roman" w:hAnsi="Times New Roman" w:cs="Times New Roman"/>
          <w:sz w:val="24"/>
          <w:szCs w:val="24"/>
        </w:rPr>
        <w:t>пределение рыночной стоимости объектов муниципальной собственности</w:t>
      </w:r>
      <w:r w:rsidRPr="004C1F0D">
        <w:rPr>
          <w:rFonts w:ascii="Times New Roman" w:eastAsia="Times New Roman" w:hAnsi="Times New Roman" w:cs="Times New Roman"/>
          <w:sz w:val="24"/>
          <w:szCs w:val="24"/>
        </w:rPr>
        <w:t>» сложился в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году в размере 1,</w:t>
      </w:r>
      <w:r>
        <w:rPr>
          <w:rFonts w:ascii="Times New Roman" w:eastAsia="Times New Roman" w:hAnsi="Times New Roman" w:cs="Times New Roman"/>
          <w:sz w:val="24"/>
          <w:szCs w:val="24"/>
        </w:rPr>
        <w:t>0%, в 2016 – 2017 годах</w:t>
      </w:r>
      <w:r w:rsidRPr="004C1F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- 0</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4C1F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ежегодно</w:t>
      </w:r>
      <w:r w:rsidRPr="004C1F0D">
        <w:rPr>
          <w:rFonts w:ascii="Times New Roman" w:eastAsia="Times New Roman" w:hAnsi="Times New Roman" w:cs="Times New Roman"/>
          <w:sz w:val="24"/>
          <w:szCs w:val="24"/>
        </w:rPr>
        <w:t xml:space="preserve">. Объем бюджетных ассигнований составляет </w:t>
      </w:r>
      <w:r>
        <w:rPr>
          <w:rFonts w:ascii="Times New Roman" w:eastAsia="Times New Roman" w:hAnsi="Times New Roman" w:cs="Times New Roman"/>
          <w:sz w:val="24"/>
          <w:szCs w:val="24"/>
        </w:rPr>
        <w:t xml:space="preserve">на 2015 год </w:t>
      </w:r>
      <w:r w:rsidRPr="004C1F0D">
        <w:rPr>
          <w:rFonts w:ascii="Times New Roman" w:eastAsia="Times New Roman" w:hAnsi="Times New Roman" w:cs="Times New Roman"/>
          <w:sz w:val="24"/>
          <w:szCs w:val="24"/>
        </w:rPr>
        <w:t>500,0 тыс. рублей</w:t>
      </w:r>
      <w:r>
        <w:rPr>
          <w:rFonts w:ascii="Times New Roman" w:eastAsia="Times New Roman" w:hAnsi="Times New Roman" w:cs="Times New Roman"/>
          <w:sz w:val="24"/>
          <w:szCs w:val="24"/>
        </w:rPr>
        <w:t>, на 2016 – 2017 годы в сумме 400,0 тыс. рублей</w:t>
      </w:r>
      <w:r w:rsidRPr="004C1F0D">
        <w:rPr>
          <w:rFonts w:ascii="Times New Roman" w:eastAsia="Times New Roman" w:hAnsi="Times New Roman" w:cs="Times New Roman"/>
          <w:sz w:val="24"/>
          <w:szCs w:val="24"/>
        </w:rPr>
        <w:t xml:space="preserve"> ежегодно.</w:t>
      </w:r>
    </w:p>
    <w:p w:rsidR="002668D1" w:rsidRPr="004C1F0D" w:rsidRDefault="002668D1" w:rsidP="002668D1">
      <w:pPr>
        <w:pStyle w:val="a4"/>
        <w:tabs>
          <w:tab w:val="left" w:pos="1134"/>
          <w:tab w:val="left" w:pos="1276"/>
          <w:tab w:val="left" w:pos="1418"/>
        </w:tabs>
        <w:spacing w:before="0" w:beforeAutospacing="0" w:after="0" w:afterAutospacing="0"/>
        <w:ind w:firstLine="851"/>
        <w:jc w:val="both"/>
      </w:pPr>
      <w:r w:rsidRPr="004C1F0D">
        <w:t xml:space="preserve">Данное мероприятие направлено на минимизацию количества объектов и приведение структуры и состава имущества, необходимого муниципальному образованию для исполнения полномочий. </w:t>
      </w:r>
    </w:p>
    <w:p w:rsidR="002668D1" w:rsidRDefault="002668D1" w:rsidP="002668D1">
      <w:pPr>
        <w:spacing w:after="0" w:line="240" w:lineRule="auto"/>
        <w:ind w:firstLine="709"/>
        <w:jc w:val="both"/>
        <w:rPr>
          <w:rFonts w:ascii="Times New Roman" w:eastAsia="Calibri" w:hAnsi="Times New Roman" w:cs="Times New Roman"/>
          <w:sz w:val="24"/>
          <w:szCs w:val="24"/>
        </w:rPr>
      </w:pPr>
      <w:r w:rsidRPr="004C1F0D">
        <w:rPr>
          <w:rFonts w:ascii="Times New Roman" w:hAnsi="Times New Roman" w:cs="Times New Roman"/>
          <w:sz w:val="24"/>
          <w:szCs w:val="24"/>
        </w:rPr>
        <w:t xml:space="preserve">Бюджетные ассигнования предусмотрены на проведение оценки </w:t>
      </w:r>
      <w:r>
        <w:rPr>
          <w:rFonts w:ascii="Times New Roman" w:hAnsi="Times New Roman" w:cs="Times New Roman"/>
          <w:sz w:val="24"/>
          <w:szCs w:val="24"/>
        </w:rPr>
        <w:t>5</w:t>
      </w:r>
      <w:r w:rsidRPr="004C1F0D">
        <w:rPr>
          <w:rFonts w:ascii="Times New Roman" w:hAnsi="Times New Roman" w:cs="Times New Roman"/>
          <w:sz w:val="24"/>
          <w:szCs w:val="24"/>
        </w:rPr>
        <w:t xml:space="preserve">00 объектов муниципальной собственности, </w:t>
      </w:r>
      <w:r>
        <w:rPr>
          <w:rFonts w:ascii="Times New Roman" w:hAnsi="Times New Roman" w:cs="Times New Roman"/>
          <w:sz w:val="24"/>
          <w:szCs w:val="24"/>
        </w:rPr>
        <w:t>7</w:t>
      </w:r>
      <w:r w:rsidRPr="004C1F0D">
        <w:rPr>
          <w:rFonts w:ascii="Times New Roman" w:hAnsi="Times New Roman" w:cs="Times New Roman"/>
          <w:sz w:val="24"/>
          <w:szCs w:val="24"/>
        </w:rPr>
        <w:t>00</w:t>
      </w:r>
      <w:r>
        <w:rPr>
          <w:rFonts w:ascii="Times New Roman" w:hAnsi="Times New Roman" w:cs="Times New Roman"/>
          <w:sz w:val="24"/>
          <w:szCs w:val="24"/>
        </w:rPr>
        <w:t>2</w:t>
      </w:r>
      <w:r w:rsidRPr="004C1F0D">
        <w:rPr>
          <w:rFonts w:ascii="Times New Roman" w:hAnsi="Times New Roman" w:cs="Times New Roman"/>
          <w:sz w:val="24"/>
          <w:szCs w:val="24"/>
        </w:rPr>
        <w:t xml:space="preserve"> кв.м. объектов недвижимости (зданий, сооружений, квартир), </w:t>
      </w:r>
      <w:r>
        <w:rPr>
          <w:rFonts w:ascii="Times New Roman" w:hAnsi="Times New Roman" w:cs="Times New Roman"/>
          <w:sz w:val="24"/>
          <w:szCs w:val="24"/>
        </w:rPr>
        <w:t>3</w:t>
      </w:r>
      <w:r w:rsidRPr="004C1F0D">
        <w:rPr>
          <w:rFonts w:ascii="Times New Roman" w:hAnsi="Times New Roman" w:cs="Times New Roman"/>
          <w:sz w:val="24"/>
          <w:szCs w:val="24"/>
        </w:rPr>
        <w:t xml:space="preserve">0 км инженерных сетей, дорог, </w:t>
      </w:r>
      <w:r>
        <w:rPr>
          <w:rFonts w:ascii="Times New Roman" w:hAnsi="Times New Roman" w:cs="Times New Roman"/>
          <w:sz w:val="24"/>
          <w:szCs w:val="24"/>
        </w:rPr>
        <w:t>7</w:t>
      </w:r>
      <w:r w:rsidRPr="004C1F0D">
        <w:rPr>
          <w:rFonts w:ascii="Times New Roman" w:hAnsi="Times New Roman" w:cs="Times New Roman"/>
          <w:sz w:val="24"/>
          <w:szCs w:val="24"/>
        </w:rPr>
        <w:t xml:space="preserve">0 га земельных участков, находящихся в муниципальной собственности, </w:t>
      </w:r>
      <w:r>
        <w:rPr>
          <w:rFonts w:ascii="Times New Roman" w:hAnsi="Times New Roman" w:cs="Times New Roman"/>
          <w:sz w:val="24"/>
          <w:szCs w:val="24"/>
        </w:rPr>
        <w:t>двух</w:t>
      </w:r>
      <w:r w:rsidRPr="004C1F0D">
        <w:rPr>
          <w:rFonts w:ascii="Times New Roman" w:hAnsi="Times New Roman" w:cs="Times New Roman"/>
          <w:sz w:val="24"/>
          <w:szCs w:val="24"/>
        </w:rPr>
        <w:t xml:space="preserve"> пакетов акций.</w:t>
      </w:r>
    </w:p>
    <w:p w:rsidR="002668D1" w:rsidRPr="004C1F0D"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Удельный вес расходов в объеме ресурсного обеспечения муниципальной программы на реализацию мероприятия «О</w:t>
      </w:r>
      <w:r w:rsidRPr="004C1F0D">
        <w:rPr>
          <w:rFonts w:ascii="Times New Roman" w:eastAsia="Calibri" w:hAnsi="Times New Roman" w:cs="Times New Roman"/>
          <w:sz w:val="24"/>
          <w:szCs w:val="24"/>
        </w:rPr>
        <w:t>беспечение страховой защиты муниципального имущества</w:t>
      </w:r>
      <w:r w:rsidRPr="004C1F0D">
        <w:rPr>
          <w:rFonts w:ascii="Times New Roman" w:eastAsia="Times New Roman" w:hAnsi="Times New Roman" w:cs="Times New Roman"/>
          <w:sz w:val="24"/>
          <w:szCs w:val="24"/>
        </w:rPr>
        <w:t>» сложился в 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2017 годах </w:t>
      </w:r>
      <w:r w:rsidRPr="004C1F0D">
        <w:rPr>
          <w:rFonts w:ascii="Times New Roman" w:eastAsia="Times New Roman" w:hAnsi="Times New Roman" w:cs="Times New Roman"/>
          <w:sz w:val="24"/>
          <w:szCs w:val="24"/>
        </w:rPr>
        <w:t xml:space="preserve">в размере </w:t>
      </w:r>
      <w:r>
        <w:rPr>
          <w:rFonts w:ascii="Times New Roman" w:eastAsia="Times New Roman" w:hAnsi="Times New Roman" w:cs="Times New Roman"/>
          <w:sz w:val="24"/>
          <w:szCs w:val="24"/>
        </w:rPr>
        <w:t>0</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4C1F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ежегодно.</w:t>
      </w:r>
      <w:r w:rsidRPr="004C1F0D">
        <w:rPr>
          <w:rFonts w:ascii="Times New Roman" w:eastAsia="Times New Roman" w:hAnsi="Times New Roman" w:cs="Times New Roman"/>
          <w:sz w:val="24"/>
          <w:szCs w:val="24"/>
        </w:rPr>
        <w:t xml:space="preserve"> Объем бюджетных ассигнований на 201</w:t>
      </w:r>
      <w:r>
        <w:rPr>
          <w:rFonts w:ascii="Times New Roman" w:eastAsia="Times New Roman" w:hAnsi="Times New Roman" w:cs="Times New Roman"/>
          <w:sz w:val="24"/>
          <w:szCs w:val="24"/>
        </w:rPr>
        <w:t xml:space="preserve">5 - 2017 годы </w:t>
      </w:r>
      <w:r w:rsidRPr="004C1F0D">
        <w:rPr>
          <w:rFonts w:ascii="Times New Roman" w:eastAsia="Times New Roman" w:hAnsi="Times New Roman" w:cs="Times New Roman"/>
          <w:sz w:val="24"/>
          <w:szCs w:val="24"/>
        </w:rPr>
        <w:t xml:space="preserve">составляет </w:t>
      </w:r>
      <w:r>
        <w:rPr>
          <w:rFonts w:ascii="Times New Roman" w:eastAsia="Times New Roman" w:hAnsi="Times New Roman" w:cs="Times New Roman"/>
          <w:sz w:val="24"/>
          <w:szCs w:val="24"/>
        </w:rPr>
        <w:t>371</w:t>
      </w:r>
      <w:r w:rsidRPr="004C1F0D">
        <w:rPr>
          <w:rFonts w:ascii="Times New Roman" w:eastAsia="Times New Roman" w:hAnsi="Times New Roman" w:cs="Times New Roman"/>
          <w:sz w:val="24"/>
          <w:szCs w:val="24"/>
        </w:rPr>
        <w:t>,0 тыс. рублей</w:t>
      </w:r>
      <w:r>
        <w:rPr>
          <w:rFonts w:ascii="Times New Roman" w:eastAsia="Times New Roman" w:hAnsi="Times New Roman" w:cs="Times New Roman"/>
          <w:sz w:val="24"/>
          <w:szCs w:val="24"/>
        </w:rPr>
        <w:t xml:space="preserve"> ежегодно.</w:t>
      </w:r>
    </w:p>
    <w:p w:rsidR="002668D1" w:rsidRPr="004C1F0D" w:rsidRDefault="002668D1" w:rsidP="002668D1">
      <w:pPr>
        <w:spacing w:after="0" w:line="240" w:lineRule="auto"/>
        <w:ind w:firstLine="709"/>
        <w:jc w:val="both"/>
        <w:rPr>
          <w:rFonts w:ascii="Times New Roman" w:hAnsi="Times New Roman" w:cs="Times New Roman"/>
          <w:bCs/>
          <w:sz w:val="24"/>
          <w:szCs w:val="24"/>
        </w:rPr>
      </w:pPr>
      <w:r w:rsidRPr="004C1F0D">
        <w:rPr>
          <w:rFonts w:ascii="Times New Roman" w:hAnsi="Times New Roman" w:cs="Times New Roman"/>
          <w:sz w:val="24"/>
          <w:szCs w:val="24"/>
        </w:rPr>
        <w:t>Указанные средства позволят обеспечить страховую защиту муниципального имущества в целях обеспечения его сохранности и смягчения последствий чрезвычайных ситуаций природного и техногенного характера на территории города, повысить</w:t>
      </w:r>
      <w:r w:rsidRPr="004C1F0D">
        <w:rPr>
          <w:rFonts w:ascii="Times New Roman" w:hAnsi="Times New Roman" w:cs="Times New Roman"/>
          <w:b/>
          <w:sz w:val="24"/>
          <w:szCs w:val="24"/>
        </w:rPr>
        <w:t xml:space="preserve"> </w:t>
      </w:r>
      <w:r w:rsidRPr="004C1F0D">
        <w:rPr>
          <w:rFonts w:ascii="Times New Roman" w:hAnsi="Times New Roman" w:cs="Times New Roman"/>
          <w:bCs/>
          <w:sz w:val="24"/>
          <w:szCs w:val="24"/>
        </w:rPr>
        <w:t>эффективность использования муниципального имущества.</w:t>
      </w:r>
    </w:p>
    <w:p w:rsidR="002668D1" w:rsidRDefault="002668D1" w:rsidP="002668D1">
      <w:pPr>
        <w:spacing w:after="0" w:line="240" w:lineRule="auto"/>
        <w:ind w:firstLine="709"/>
        <w:jc w:val="both"/>
        <w:rPr>
          <w:rFonts w:ascii="Times New Roman" w:eastAsia="Calibri" w:hAnsi="Times New Roman" w:cs="Times New Roman"/>
          <w:sz w:val="24"/>
          <w:szCs w:val="24"/>
        </w:rPr>
      </w:pPr>
      <w:r w:rsidRPr="00C008CC">
        <w:rPr>
          <w:rFonts w:ascii="Times New Roman" w:eastAsia="Calibri" w:hAnsi="Times New Roman" w:cs="Times New Roman"/>
          <w:sz w:val="24"/>
          <w:szCs w:val="24"/>
        </w:rPr>
        <w:t>В рамках заключенного муниципального контракта будут застрахованы 5 500,0 кв</w:t>
      </w:r>
      <w:proofErr w:type="gramStart"/>
      <w:r w:rsidRPr="00C008CC">
        <w:rPr>
          <w:rFonts w:ascii="Times New Roman" w:eastAsia="Calibri" w:hAnsi="Times New Roman" w:cs="Times New Roman"/>
          <w:sz w:val="24"/>
          <w:szCs w:val="24"/>
        </w:rPr>
        <w:t>.м</w:t>
      </w:r>
      <w:proofErr w:type="gramEnd"/>
      <w:r w:rsidRPr="00C008CC">
        <w:rPr>
          <w:rFonts w:ascii="Times New Roman" w:eastAsia="Calibri" w:hAnsi="Times New Roman" w:cs="Times New Roman"/>
          <w:sz w:val="24"/>
          <w:szCs w:val="24"/>
        </w:rPr>
        <w:t xml:space="preserve"> объектов муниципального имущества.</w:t>
      </w:r>
    </w:p>
    <w:p w:rsidR="002668D1" w:rsidRPr="004C1F0D" w:rsidRDefault="002668D1" w:rsidP="002668D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Удельный вес расходов в объеме ресурсного обеспечения муниципальной программы на реализацию мероприятия «</w:t>
      </w:r>
      <w:r w:rsidRPr="004C1F0D">
        <w:rPr>
          <w:rFonts w:ascii="Times New Roman" w:hAnsi="Times New Roman" w:cs="Times New Roman"/>
          <w:sz w:val="24"/>
          <w:szCs w:val="24"/>
        </w:rPr>
        <w:t>Обновление сведений об объектах муниципальной собственности</w:t>
      </w:r>
      <w:r w:rsidRPr="004C1F0D">
        <w:rPr>
          <w:rFonts w:ascii="Times New Roman" w:eastAsia="Times New Roman" w:hAnsi="Times New Roman" w:cs="Times New Roman"/>
          <w:sz w:val="24"/>
          <w:szCs w:val="24"/>
        </w:rPr>
        <w:t xml:space="preserve">» сложился </w:t>
      </w:r>
      <w:r>
        <w:rPr>
          <w:rFonts w:ascii="Times New Roman" w:eastAsia="Times New Roman" w:hAnsi="Times New Roman" w:cs="Times New Roman"/>
          <w:sz w:val="24"/>
          <w:szCs w:val="24"/>
        </w:rPr>
        <w:t xml:space="preserve">на </w:t>
      </w:r>
      <w:r w:rsidRPr="004C1F0D">
        <w:rPr>
          <w:rFonts w:ascii="Times New Roman" w:eastAsia="Times New Roman" w:hAnsi="Times New Roman" w:cs="Times New Roman"/>
          <w:sz w:val="24"/>
          <w:szCs w:val="24"/>
        </w:rPr>
        <w:t>201</w:t>
      </w:r>
      <w:r>
        <w:rPr>
          <w:rFonts w:ascii="Times New Roman" w:eastAsia="Times New Roman" w:hAnsi="Times New Roman" w:cs="Times New Roman"/>
          <w:sz w:val="24"/>
          <w:szCs w:val="24"/>
        </w:rPr>
        <w:t>5</w:t>
      </w:r>
      <w:r w:rsidRPr="004C1F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2017 </w:t>
      </w:r>
      <w:r w:rsidRPr="004C1F0D">
        <w:rPr>
          <w:rFonts w:ascii="Times New Roman" w:eastAsia="Times New Roman" w:hAnsi="Times New Roman" w:cs="Times New Roman"/>
          <w:sz w:val="24"/>
          <w:szCs w:val="24"/>
        </w:rPr>
        <w:t>год</w:t>
      </w:r>
      <w:r>
        <w:rPr>
          <w:rFonts w:ascii="Times New Roman" w:eastAsia="Times New Roman" w:hAnsi="Times New Roman" w:cs="Times New Roman"/>
          <w:sz w:val="24"/>
          <w:szCs w:val="24"/>
        </w:rPr>
        <w:t xml:space="preserve">ы </w:t>
      </w:r>
      <w:r w:rsidRPr="004C1F0D">
        <w:rPr>
          <w:rFonts w:ascii="Times New Roman" w:eastAsia="Times New Roman" w:hAnsi="Times New Roman" w:cs="Times New Roman"/>
          <w:sz w:val="24"/>
          <w:szCs w:val="24"/>
        </w:rPr>
        <w:t>в размере 0,5%</w:t>
      </w:r>
      <w:r>
        <w:rPr>
          <w:rFonts w:ascii="Times New Roman" w:eastAsia="Times New Roman" w:hAnsi="Times New Roman" w:cs="Times New Roman"/>
          <w:sz w:val="24"/>
          <w:szCs w:val="24"/>
        </w:rPr>
        <w:t xml:space="preserve"> ежегодно.</w:t>
      </w:r>
      <w:r w:rsidRPr="004C1F0D">
        <w:rPr>
          <w:rFonts w:ascii="Times New Roman" w:eastAsia="Times New Roman" w:hAnsi="Times New Roman" w:cs="Times New Roman"/>
          <w:sz w:val="24"/>
          <w:szCs w:val="24"/>
        </w:rPr>
        <w:t xml:space="preserve"> Объем бюджетных ассигнований составляет </w:t>
      </w:r>
      <w:r>
        <w:rPr>
          <w:rFonts w:ascii="Times New Roman" w:eastAsia="Times New Roman" w:hAnsi="Times New Roman" w:cs="Times New Roman"/>
          <w:sz w:val="24"/>
          <w:szCs w:val="24"/>
        </w:rPr>
        <w:t xml:space="preserve">по </w:t>
      </w:r>
      <w:r w:rsidRPr="004C1F0D">
        <w:rPr>
          <w:rFonts w:ascii="Times New Roman" w:eastAsia="Times New Roman" w:hAnsi="Times New Roman" w:cs="Times New Roman"/>
          <w:sz w:val="24"/>
          <w:szCs w:val="24"/>
        </w:rPr>
        <w:t>250,0 тыс. рублей ежегодно.</w:t>
      </w:r>
    </w:p>
    <w:p w:rsidR="002668D1" w:rsidRPr="004C1F0D" w:rsidRDefault="002668D1" w:rsidP="002668D1">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C1F0D">
        <w:rPr>
          <w:rFonts w:ascii="Times New Roman" w:eastAsia="Calibri" w:hAnsi="Times New Roman" w:cs="Times New Roman"/>
          <w:sz w:val="24"/>
          <w:szCs w:val="24"/>
        </w:rPr>
        <w:t xml:space="preserve">Бюджетные ассигнования будут направлены на </w:t>
      </w:r>
      <w:r w:rsidRPr="004C1F0D">
        <w:rPr>
          <w:rFonts w:ascii="Times New Roman" w:eastAsia="Calibri" w:hAnsi="Times New Roman" w:cs="Times New Roman"/>
          <w:sz w:val="24"/>
          <w:szCs w:val="24"/>
          <w:lang w:eastAsia="en-US"/>
        </w:rPr>
        <w:t xml:space="preserve">регулярное обновление </w:t>
      </w:r>
      <w:r w:rsidRPr="004C1F0D">
        <w:rPr>
          <w:rFonts w:ascii="Times New Roman" w:eastAsia="Calibri" w:hAnsi="Times New Roman" w:cs="Times New Roman"/>
          <w:sz w:val="24"/>
          <w:szCs w:val="24"/>
          <w:lang w:eastAsia="en-US"/>
        </w:rPr>
        <w:lastRenderedPageBreak/>
        <w:t>программного комплекса «</w:t>
      </w:r>
      <w:r w:rsidRPr="004C1F0D">
        <w:rPr>
          <w:rFonts w:ascii="Times New Roman" w:eastAsia="Calibri" w:hAnsi="Times New Roman" w:cs="Times New Roman"/>
          <w:sz w:val="24"/>
          <w:szCs w:val="24"/>
          <w:lang w:val="en-US" w:eastAsia="en-US"/>
        </w:rPr>
        <w:t>SAUMI</w:t>
      </w:r>
      <w:r w:rsidRPr="004C1F0D">
        <w:rPr>
          <w:rFonts w:ascii="Times New Roman" w:eastAsia="Calibri" w:hAnsi="Times New Roman" w:cs="Times New Roman"/>
          <w:sz w:val="24"/>
          <w:szCs w:val="24"/>
          <w:lang w:eastAsia="en-US"/>
        </w:rPr>
        <w:t>», программ «Парус» и «</w:t>
      </w:r>
      <w:proofErr w:type="spellStart"/>
      <w:r w:rsidRPr="004C1F0D">
        <w:rPr>
          <w:rFonts w:ascii="Times New Roman" w:eastAsia="Calibri" w:hAnsi="Times New Roman" w:cs="Times New Roman"/>
          <w:sz w:val="24"/>
          <w:szCs w:val="24"/>
          <w:lang w:eastAsia="en-US"/>
        </w:rPr>
        <w:t>СКБ-Контур</w:t>
      </w:r>
      <w:proofErr w:type="spellEnd"/>
      <w:r w:rsidRPr="004C1F0D">
        <w:rPr>
          <w:rFonts w:ascii="Times New Roman" w:eastAsia="Calibri" w:hAnsi="Times New Roman" w:cs="Times New Roman"/>
          <w:sz w:val="24"/>
          <w:szCs w:val="24"/>
          <w:lang w:eastAsia="en-US"/>
        </w:rPr>
        <w:t>» и обучение специалистов.</w:t>
      </w:r>
    </w:p>
    <w:p w:rsidR="002668D1" w:rsidRPr="004C1F0D" w:rsidRDefault="002668D1" w:rsidP="002668D1">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4C1F0D">
        <w:rPr>
          <w:rFonts w:ascii="Times New Roman" w:eastAsia="Calibri" w:hAnsi="Times New Roman" w:cs="Times New Roman"/>
          <w:sz w:val="24"/>
          <w:szCs w:val="24"/>
          <w:lang w:eastAsia="en-US"/>
        </w:rPr>
        <w:t xml:space="preserve">Реализация мероприятия позволит продолжить </w:t>
      </w:r>
      <w:r w:rsidRPr="004C1F0D">
        <w:rPr>
          <w:rFonts w:ascii="Times New Roman" w:eastAsia="Times New Roman" w:hAnsi="Times New Roman" w:cs="Times New Roman"/>
          <w:color w:val="000000"/>
          <w:sz w:val="24"/>
          <w:szCs w:val="24"/>
        </w:rPr>
        <w:t>работ</w:t>
      </w:r>
      <w:r w:rsidRPr="004C1F0D">
        <w:rPr>
          <w:rFonts w:ascii="Times New Roman" w:hAnsi="Times New Roman" w:cs="Times New Roman"/>
          <w:color w:val="000000"/>
          <w:sz w:val="24"/>
          <w:szCs w:val="24"/>
        </w:rPr>
        <w:t>у</w:t>
      </w:r>
      <w:r w:rsidRPr="004C1F0D">
        <w:rPr>
          <w:rFonts w:ascii="Times New Roman" w:eastAsia="Times New Roman" w:hAnsi="Times New Roman" w:cs="Times New Roman"/>
          <w:color w:val="000000"/>
          <w:sz w:val="24"/>
          <w:szCs w:val="24"/>
        </w:rPr>
        <w:t xml:space="preserve"> по совершенствованию программного и нормативного обеспечения в целях формирования достоверного реестра муниципальной собственности города Югорска, установлению необходимых информационных и технологических связей в части наполнения реестра имущества казны города Югорска, </w:t>
      </w:r>
      <w:r w:rsidRPr="004C1F0D">
        <w:rPr>
          <w:rFonts w:ascii="Times New Roman" w:eastAsia="Calibri" w:hAnsi="Times New Roman" w:cs="Times New Roman"/>
          <w:sz w:val="24"/>
          <w:szCs w:val="24"/>
          <w:lang w:eastAsia="en-US"/>
        </w:rPr>
        <w:t>проведению комплекса мероприятий по выявлению и учету имущества, формированию в отношении него полных и достоверных сведений в рамках инвентаризации муниципального имущества.</w:t>
      </w:r>
      <w:proofErr w:type="gramEnd"/>
    </w:p>
    <w:p w:rsidR="002668D1" w:rsidRPr="004C1F0D" w:rsidRDefault="002668D1" w:rsidP="002668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C1F0D">
        <w:rPr>
          <w:rFonts w:ascii="Times New Roman" w:eastAsia="Times New Roman" w:hAnsi="Times New Roman" w:cs="Times New Roman"/>
          <w:sz w:val="24"/>
          <w:szCs w:val="24"/>
        </w:rPr>
        <w:t>В результате реализации муниципальной программы к 201</w:t>
      </w:r>
      <w:r>
        <w:rPr>
          <w:rFonts w:ascii="Times New Roman" w:eastAsia="Times New Roman" w:hAnsi="Times New Roman" w:cs="Times New Roman"/>
          <w:sz w:val="24"/>
          <w:szCs w:val="24"/>
        </w:rPr>
        <w:t>7</w:t>
      </w:r>
      <w:r w:rsidRPr="004C1F0D">
        <w:rPr>
          <w:rFonts w:ascii="Times New Roman" w:eastAsia="Times New Roman" w:hAnsi="Times New Roman" w:cs="Times New Roman"/>
          <w:sz w:val="24"/>
          <w:szCs w:val="24"/>
        </w:rPr>
        <w:t xml:space="preserve"> году </w:t>
      </w:r>
      <w:r>
        <w:rPr>
          <w:rFonts w:ascii="Times New Roman" w:eastAsia="Times New Roman" w:hAnsi="Times New Roman" w:cs="Times New Roman"/>
          <w:sz w:val="24"/>
          <w:szCs w:val="24"/>
        </w:rPr>
        <w:t xml:space="preserve">в доле объектов управления муниципальным имуществом, для которых определена целевая функция, </w:t>
      </w:r>
      <w:r w:rsidRPr="004C1F0D">
        <w:rPr>
          <w:rFonts w:ascii="Times New Roman" w:eastAsia="Times New Roman" w:hAnsi="Times New Roman" w:cs="Times New Roman"/>
          <w:sz w:val="24"/>
          <w:szCs w:val="24"/>
        </w:rPr>
        <w:t>планируется достичь:</w:t>
      </w: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сохранение</w:t>
      </w:r>
      <w:r w:rsidRPr="004C1F0D">
        <w:rPr>
          <w:rFonts w:ascii="Times New Roman" w:eastAsia="Times New Roman" w:hAnsi="Times New Roman" w:cs="Times New Roman"/>
          <w:sz w:val="24"/>
          <w:szCs w:val="24"/>
        </w:rPr>
        <w:t xml:space="preserve"> доли объектов муниципальных унитарных предприятий города Югорска на уровне 100%</w:t>
      </w:r>
      <w:r w:rsidRPr="004C1F0D">
        <w:rPr>
          <w:rFonts w:ascii="Times New Roman" w:hAnsi="Times New Roman" w:cs="Times New Roman"/>
          <w:sz w:val="24"/>
          <w:szCs w:val="24"/>
        </w:rPr>
        <w:t xml:space="preserve">; </w:t>
      </w: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сохранение</w:t>
      </w:r>
      <w:r w:rsidRPr="004C1F0D">
        <w:rPr>
          <w:rFonts w:ascii="Times New Roman" w:eastAsia="Times New Roman" w:hAnsi="Times New Roman" w:cs="Times New Roman"/>
          <w:sz w:val="24"/>
          <w:szCs w:val="24"/>
        </w:rPr>
        <w:t xml:space="preserve"> доли объектов хозяйственных обществ, акции (доли) которых находятся в собственности муниципального образования</w:t>
      </w:r>
      <w:r>
        <w:rPr>
          <w:rFonts w:ascii="Times New Roman" w:eastAsia="Times New Roman" w:hAnsi="Times New Roman" w:cs="Times New Roman"/>
          <w:sz w:val="24"/>
          <w:szCs w:val="24"/>
        </w:rPr>
        <w:t xml:space="preserve"> на уровне</w:t>
      </w:r>
      <w:r w:rsidRPr="004C1F0D">
        <w:rPr>
          <w:rFonts w:ascii="Times New Roman" w:eastAsia="Times New Roman" w:hAnsi="Times New Roman" w:cs="Times New Roman"/>
          <w:sz w:val="24"/>
          <w:szCs w:val="24"/>
        </w:rPr>
        <w:t xml:space="preserve"> 100%</w:t>
      </w:r>
      <w:r w:rsidRPr="004C1F0D">
        <w:rPr>
          <w:rFonts w:ascii="Times New Roman" w:hAnsi="Times New Roman" w:cs="Times New Roman"/>
          <w:sz w:val="24"/>
          <w:szCs w:val="24"/>
        </w:rPr>
        <w:t xml:space="preserve">; </w:t>
      </w: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C1F0D">
        <w:rPr>
          <w:rFonts w:ascii="Times New Roman" w:eastAsia="Times New Roman" w:hAnsi="Times New Roman" w:cs="Times New Roman"/>
          <w:sz w:val="24"/>
          <w:szCs w:val="24"/>
        </w:rPr>
        <w:t>сохранени</w:t>
      </w:r>
      <w:r w:rsidRPr="004C1F0D">
        <w:rPr>
          <w:rFonts w:ascii="Times New Roman" w:hAnsi="Times New Roman" w:cs="Times New Roman"/>
          <w:sz w:val="24"/>
          <w:szCs w:val="24"/>
        </w:rPr>
        <w:t>е</w:t>
      </w:r>
      <w:r w:rsidRPr="004C1F0D">
        <w:rPr>
          <w:rFonts w:ascii="Times New Roman" w:eastAsia="Times New Roman" w:hAnsi="Times New Roman" w:cs="Times New Roman"/>
          <w:sz w:val="24"/>
          <w:szCs w:val="24"/>
        </w:rPr>
        <w:t xml:space="preserve"> доли объектов муниципальной казны города Югорска на уровне 100%</w:t>
      </w:r>
      <w:r w:rsidRPr="004C1F0D">
        <w:rPr>
          <w:rFonts w:ascii="Times New Roman" w:hAnsi="Times New Roman" w:cs="Times New Roman"/>
          <w:sz w:val="24"/>
          <w:szCs w:val="24"/>
        </w:rPr>
        <w:t xml:space="preserve">; </w:t>
      </w: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C1F0D">
        <w:rPr>
          <w:rFonts w:ascii="Times New Roman" w:hAnsi="Times New Roman" w:cs="Times New Roman"/>
          <w:sz w:val="24"/>
          <w:szCs w:val="24"/>
        </w:rPr>
        <w:t>сохранение</w:t>
      </w:r>
      <w:r w:rsidRPr="004C1F0D">
        <w:rPr>
          <w:rFonts w:ascii="Times New Roman" w:eastAsia="Times New Roman" w:hAnsi="Times New Roman" w:cs="Times New Roman"/>
          <w:sz w:val="24"/>
          <w:szCs w:val="24"/>
        </w:rPr>
        <w:t xml:space="preserve"> доли объектов муниципальных учреждений города Югорска на уровне 100%</w:t>
      </w:r>
      <w:r w:rsidRPr="004C1F0D">
        <w:rPr>
          <w:rFonts w:ascii="Times New Roman" w:hAnsi="Times New Roman" w:cs="Times New Roman"/>
          <w:sz w:val="24"/>
          <w:szCs w:val="24"/>
        </w:rPr>
        <w:t xml:space="preserve">; </w:t>
      </w: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4C1F0D">
        <w:rPr>
          <w:rFonts w:ascii="Times New Roman" w:hAnsi="Times New Roman" w:cs="Times New Roman"/>
          <w:color w:val="000000"/>
          <w:sz w:val="24"/>
          <w:szCs w:val="24"/>
        </w:rPr>
        <w:t>сохранение</w:t>
      </w:r>
      <w:r w:rsidRPr="004C1F0D">
        <w:rPr>
          <w:rFonts w:ascii="Times New Roman" w:eastAsia="Times New Roman" w:hAnsi="Times New Roman" w:cs="Times New Roman"/>
          <w:color w:val="000000"/>
          <w:sz w:val="24"/>
          <w:szCs w:val="24"/>
        </w:rPr>
        <w:t xml:space="preserve"> удельного веса неиспользуемого недвижимого имущества в общем количестве недвижимого имущества города Югорска на уровне 0%</w:t>
      </w:r>
      <w:r w:rsidRPr="004C1F0D">
        <w:rPr>
          <w:rFonts w:ascii="Times New Roman" w:hAnsi="Times New Roman" w:cs="Times New Roman"/>
          <w:color w:val="000000"/>
          <w:sz w:val="24"/>
          <w:szCs w:val="24"/>
        </w:rPr>
        <w:t xml:space="preserve">; </w:t>
      </w:r>
    </w:p>
    <w:p w:rsidR="002668D1" w:rsidRPr="004C1F0D" w:rsidRDefault="002668D1" w:rsidP="002668D1">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4C1F0D">
        <w:rPr>
          <w:rFonts w:ascii="Times New Roman" w:hAnsi="Times New Roman" w:cs="Times New Roman"/>
          <w:color w:val="000000"/>
          <w:sz w:val="24"/>
          <w:szCs w:val="24"/>
        </w:rPr>
        <w:t>снижение</w:t>
      </w:r>
      <w:r w:rsidRPr="004C1F0D">
        <w:rPr>
          <w:rFonts w:ascii="Times New Roman" w:eastAsia="Times New Roman" w:hAnsi="Times New Roman" w:cs="Times New Roman"/>
          <w:color w:val="000000"/>
          <w:sz w:val="24"/>
          <w:szCs w:val="24"/>
        </w:rPr>
        <w:t xml:space="preserve"> удельного веса расходов на предпродажную подготовку имущества в общем объеме средств, полученных от приватизации муниципального имущества города Югорска от </w:t>
      </w:r>
      <w:r w:rsidRPr="00A80F9D">
        <w:rPr>
          <w:rFonts w:ascii="Times New Roman" w:eastAsia="Times New Roman" w:hAnsi="Times New Roman" w:cs="Times New Roman"/>
          <w:color w:val="000000"/>
          <w:sz w:val="24"/>
          <w:szCs w:val="24"/>
        </w:rPr>
        <w:t>0,5% до 0,3%.</w:t>
      </w:r>
    </w:p>
    <w:p w:rsidR="002668D1" w:rsidRPr="004C1F0D" w:rsidRDefault="002668D1" w:rsidP="002668D1">
      <w:pPr>
        <w:pStyle w:val="ConsPlusNormal"/>
        <w:tabs>
          <w:tab w:val="left" w:pos="851"/>
        </w:tabs>
        <w:ind w:firstLine="567"/>
        <w:jc w:val="both"/>
        <w:rPr>
          <w:rFonts w:ascii="Times New Roman" w:hAnsi="Times New Roman" w:cs="Times New Roman"/>
          <w:sz w:val="24"/>
          <w:szCs w:val="24"/>
        </w:rPr>
      </w:pPr>
      <w:r w:rsidRPr="004C1F0D">
        <w:rPr>
          <w:rFonts w:ascii="Times New Roman" w:hAnsi="Times New Roman" w:cs="Times New Roman"/>
          <w:sz w:val="24"/>
          <w:szCs w:val="24"/>
        </w:rPr>
        <w:t>Достижение цели муниципальной программы позволит обеспечить:</w:t>
      </w:r>
    </w:p>
    <w:p w:rsidR="002668D1" w:rsidRPr="004C1F0D" w:rsidRDefault="002668D1" w:rsidP="002668D1">
      <w:pPr>
        <w:pStyle w:val="ConsPlusNormal"/>
        <w:tabs>
          <w:tab w:val="left" w:pos="1134"/>
        </w:tabs>
        <w:jc w:val="both"/>
        <w:rPr>
          <w:rFonts w:ascii="Times New Roman" w:hAnsi="Times New Roman" w:cs="Times New Roman"/>
          <w:sz w:val="24"/>
          <w:szCs w:val="24"/>
        </w:rPr>
      </w:pPr>
      <w:r w:rsidRPr="004C1F0D">
        <w:rPr>
          <w:rFonts w:ascii="Times New Roman" w:hAnsi="Times New Roman" w:cs="Times New Roman"/>
          <w:sz w:val="24"/>
          <w:szCs w:val="24"/>
        </w:rPr>
        <w:t xml:space="preserve">- оптимизацию состава и структуры муниципального имущества города Югорска в интересах обеспечения устойчивых предпосылок для экономического роста; </w:t>
      </w:r>
    </w:p>
    <w:p w:rsidR="002668D1" w:rsidRPr="004C1F0D" w:rsidRDefault="002668D1" w:rsidP="002668D1">
      <w:pPr>
        <w:pStyle w:val="ConsPlusNormal"/>
        <w:tabs>
          <w:tab w:val="left" w:pos="1134"/>
        </w:tabs>
        <w:jc w:val="both"/>
        <w:rPr>
          <w:rFonts w:ascii="Times New Roman" w:hAnsi="Times New Roman" w:cs="Times New Roman"/>
          <w:sz w:val="24"/>
          <w:szCs w:val="24"/>
        </w:rPr>
      </w:pPr>
      <w:r w:rsidRPr="004C1F0D">
        <w:rPr>
          <w:rFonts w:ascii="Times New Roman" w:hAnsi="Times New Roman" w:cs="Times New Roman"/>
          <w:sz w:val="24"/>
          <w:szCs w:val="24"/>
        </w:rPr>
        <w:t>- повышение эффективности управления муниципальным имуществом, включая развитие конкурентоспособности и инвестиционной привлекательности компаний с муниципальным участием с определением долго- и краткосрочных целей и задач управления, повышение уровня их корпоративного управления и информационной прозрачности;</w:t>
      </w:r>
    </w:p>
    <w:p w:rsidR="002668D1" w:rsidRPr="004C1F0D" w:rsidRDefault="002668D1" w:rsidP="002668D1">
      <w:pPr>
        <w:pStyle w:val="ConsPlusNormal"/>
        <w:tabs>
          <w:tab w:val="left" w:pos="1134"/>
        </w:tabs>
        <w:jc w:val="both"/>
        <w:rPr>
          <w:rFonts w:ascii="Times New Roman" w:hAnsi="Times New Roman" w:cs="Times New Roman"/>
          <w:sz w:val="24"/>
          <w:szCs w:val="24"/>
        </w:rPr>
      </w:pPr>
      <w:r w:rsidRPr="004C1F0D">
        <w:rPr>
          <w:rFonts w:ascii="Times New Roman" w:hAnsi="Times New Roman" w:cs="Times New Roman"/>
          <w:sz w:val="24"/>
          <w:szCs w:val="24"/>
        </w:rPr>
        <w:t>- установлени</w:t>
      </w:r>
      <w:r>
        <w:rPr>
          <w:rFonts w:ascii="Times New Roman" w:hAnsi="Times New Roman" w:cs="Times New Roman"/>
          <w:sz w:val="24"/>
          <w:szCs w:val="24"/>
        </w:rPr>
        <w:t>е</w:t>
      </w:r>
      <w:r w:rsidRPr="004C1F0D">
        <w:rPr>
          <w:rFonts w:ascii="Times New Roman" w:hAnsi="Times New Roman" w:cs="Times New Roman"/>
          <w:sz w:val="24"/>
          <w:szCs w:val="24"/>
        </w:rPr>
        <w:t xml:space="preserve"> и соблюдени</w:t>
      </w:r>
      <w:r>
        <w:rPr>
          <w:rFonts w:ascii="Times New Roman" w:hAnsi="Times New Roman" w:cs="Times New Roman"/>
          <w:sz w:val="24"/>
          <w:szCs w:val="24"/>
        </w:rPr>
        <w:t>е</w:t>
      </w:r>
      <w:r w:rsidRPr="004C1F0D">
        <w:rPr>
          <w:rFonts w:ascii="Times New Roman" w:hAnsi="Times New Roman" w:cs="Times New Roman"/>
          <w:sz w:val="24"/>
          <w:szCs w:val="24"/>
        </w:rPr>
        <w:t xml:space="preserve"> системы адекватных запретов и ограничений, замещения прямого участия муниципалитета в экономике мерами отраслевого и иного регулирования, а также соблюдения планомерности, устойчивости и гарантий долгосрочности реализации заявленной цели;</w:t>
      </w:r>
    </w:p>
    <w:p w:rsidR="002668D1" w:rsidRDefault="002668D1" w:rsidP="002668D1">
      <w:pPr>
        <w:pStyle w:val="ConsPlusNormal"/>
        <w:tabs>
          <w:tab w:val="left" w:pos="1134"/>
        </w:tabs>
        <w:jc w:val="both"/>
        <w:rPr>
          <w:rFonts w:ascii="Times New Roman" w:hAnsi="Times New Roman" w:cs="Times New Roman"/>
          <w:sz w:val="24"/>
          <w:szCs w:val="24"/>
        </w:rPr>
      </w:pPr>
      <w:r w:rsidRPr="004C1F0D">
        <w:rPr>
          <w:rFonts w:ascii="Times New Roman" w:hAnsi="Times New Roman" w:cs="Times New Roman"/>
          <w:sz w:val="24"/>
          <w:szCs w:val="24"/>
        </w:rPr>
        <w:t xml:space="preserve">- полный, достоверный учет и мониторинг муниципального имущества. </w:t>
      </w:r>
    </w:p>
    <w:p w:rsidR="002668D1" w:rsidRDefault="002668D1" w:rsidP="002668D1">
      <w:pPr>
        <w:rPr>
          <w:rFonts w:ascii="Times New Roman" w:hAnsi="Times New Roman"/>
          <w:b/>
          <w:sz w:val="24"/>
          <w:szCs w:val="24"/>
        </w:rPr>
      </w:pPr>
      <w:r>
        <w:rPr>
          <w:rFonts w:ascii="Times New Roman" w:hAnsi="Times New Roman"/>
          <w:b/>
          <w:sz w:val="24"/>
          <w:szCs w:val="24"/>
        </w:rPr>
        <w:br w:type="page"/>
      </w:r>
    </w:p>
    <w:p w:rsidR="002668D1" w:rsidRPr="00100CAB" w:rsidRDefault="002668D1" w:rsidP="002668D1">
      <w:pPr>
        <w:spacing w:after="0" w:line="240" w:lineRule="auto"/>
        <w:ind w:firstLine="709"/>
        <w:jc w:val="center"/>
        <w:rPr>
          <w:rFonts w:ascii="Times New Roman" w:hAnsi="Times New Roman"/>
          <w:b/>
          <w:sz w:val="24"/>
          <w:szCs w:val="24"/>
        </w:rPr>
      </w:pPr>
      <w:r w:rsidRPr="00100CAB">
        <w:rPr>
          <w:rFonts w:ascii="Times New Roman" w:hAnsi="Times New Roman"/>
          <w:b/>
          <w:sz w:val="24"/>
          <w:szCs w:val="24"/>
        </w:rPr>
        <w:lastRenderedPageBreak/>
        <w:t xml:space="preserve">Расходы бюджета города Югорска на осуществление </w:t>
      </w:r>
      <w:proofErr w:type="spellStart"/>
      <w:r w:rsidRPr="00100CAB">
        <w:rPr>
          <w:rFonts w:ascii="Times New Roman" w:hAnsi="Times New Roman"/>
          <w:b/>
          <w:sz w:val="24"/>
          <w:szCs w:val="24"/>
        </w:rPr>
        <w:t>непрограммных</w:t>
      </w:r>
      <w:proofErr w:type="spellEnd"/>
      <w:r w:rsidRPr="00100CAB">
        <w:rPr>
          <w:rFonts w:ascii="Times New Roman" w:hAnsi="Times New Roman"/>
          <w:b/>
          <w:sz w:val="24"/>
          <w:szCs w:val="24"/>
        </w:rPr>
        <w:t xml:space="preserve"> направлений деятельности на 2015 год и на плановый период 2016 и 2017 годов</w:t>
      </w:r>
    </w:p>
    <w:p w:rsidR="002668D1" w:rsidRPr="00100CAB" w:rsidRDefault="002668D1" w:rsidP="002668D1">
      <w:pPr>
        <w:spacing w:after="0" w:line="240" w:lineRule="auto"/>
        <w:ind w:firstLine="709"/>
        <w:jc w:val="center"/>
        <w:rPr>
          <w:rFonts w:ascii="Times New Roman" w:hAnsi="Times New Roman"/>
          <w:b/>
          <w:sz w:val="24"/>
          <w:szCs w:val="24"/>
        </w:rPr>
      </w:pPr>
    </w:p>
    <w:p w:rsidR="002668D1" w:rsidRPr="00100CAB" w:rsidRDefault="002668D1" w:rsidP="002668D1">
      <w:pPr>
        <w:spacing w:after="0" w:line="240" w:lineRule="auto"/>
        <w:ind w:firstLine="709"/>
        <w:jc w:val="both"/>
        <w:rPr>
          <w:rFonts w:ascii="Times New Roman" w:hAnsi="Times New Roman"/>
          <w:sz w:val="24"/>
          <w:szCs w:val="24"/>
        </w:rPr>
      </w:pPr>
      <w:proofErr w:type="gramStart"/>
      <w:r w:rsidRPr="00100CAB">
        <w:rPr>
          <w:rFonts w:ascii="Times New Roman" w:hAnsi="Times New Roman"/>
          <w:sz w:val="24"/>
          <w:szCs w:val="24"/>
        </w:rPr>
        <w:t xml:space="preserve">Расходы бюджета на осуществление </w:t>
      </w:r>
      <w:proofErr w:type="spellStart"/>
      <w:r w:rsidRPr="00100CAB">
        <w:rPr>
          <w:rFonts w:ascii="Times New Roman" w:hAnsi="Times New Roman"/>
          <w:sz w:val="24"/>
          <w:szCs w:val="24"/>
        </w:rPr>
        <w:t>непрограммных</w:t>
      </w:r>
      <w:proofErr w:type="spellEnd"/>
      <w:r w:rsidRPr="00100CAB">
        <w:rPr>
          <w:rFonts w:ascii="Times New Roman" w:hAnsi="Times New Roman"/>
          <w:sz w:val="24"/>
          <w:szCs w:val="24"/>
        </w:rPr>
        <w:t xml:space="preserve"> направлений деятельности бюджета города на 2015 год и на плановый период 2016 и 2017 годов включают финансовое обеспечение функционирования главы города Югорска, заместителя главы города Югорска, заместителя председателя Думы города Югорска, аппарата Думы города Югорска, контрольно-счетной палаты города Югорска, к которым, в силу специфики, затруднительно применение программно-целевых принципов планирования и включение их в муниципальные программы</w:t>
      </w:r>
      <w:proofErr w:type="gramEnd"/>
      <w:r w:rsidRPr="00100CAB">
        <w:rPr>
          <w:rFonts w:ascii="Times New Roman" w:hAnsi="Times New Roman"/>
          <w:sz w:val="24"/>
          <w:szCs w:val="24"/>
        </w:rPr>
        <w:t xml:space="preserve"> города. Общий объем бюджетных ассигнований на осуществление </w:t>
      </w:r>
      <w:proofErr w:type="spellStart"/>
      <w:r w:rsidRPr="00100CAB">
        <w:rPr>
          <w:rFonts w:ascii="Times New Roman" w:hAnsi="Times New Roman"/>
          <w:sz w:val="24"/>
          <w:szCs w:val="24"/>
        </w:rPr>
        <w:t>непрограммных</w:t>
      </w:r>
      <w:proofErr w:type="spellEnd"/>
      <w:r w:rsidRPr="00100CAB">
        <w:rPr>
          <w:rFonts w:ascii="Times New Roman" w:hAnsi="Times New Roman"/>
          <w:sz w:val="24"/>
          <w:szCs w:val="24"/>
        </w:rPr>
        <w:t xml:space="preserve"> направлений деятельности за счет местного бюджета сложился:</w:t>
      </w:r>
    </w:p>
    <w:p w:rsidR="002668D1" w:rsidRPr="00100CAB" w:rsidRDefault="002668D1" w:rsidP="002668D1">
      <w:pPr>
        <w:spacing w:after="0" w:line="240" w:lineRule="auto"/>
        <w:ind w:firstLine="709"/>
        <w:jc w:val="both"/>
        <w:rPr>
          <w:rFonts w:ascii="Times New Roman" w:hAnsi="Times New Roman"/>
          <w:sz w:val="24"/>
          <w:szCs w:val="24"/>
        </w:rPr>
      </w:pPr>
      <w:r w:rsidRPr="00100CAB">
        <w:rPr>
          <w:rFonts w:ascii="Times New Roman" w:hAnsi="Times New Roman"/>
          <w:sz w:val="24"/>
          <w:szCs w:val="24"/>
        </w:rPr>
        <w:t>на 2015 год в сумме 29 001,0 тыс. рублей, что составляет 1,1% в общих расходах бюджета города;</w:t>
      </w:r>
    </w:p>
    <w:p w:rsidR="002668D1" w:rsidRPr="00100CAB" w:rsidRDefault="002668D1" w:rsidP="002668D1">
      <w:pPr>
        <w:spacing w:after="0" w:line="240" w:lineRule="auto"/>
        <w:ind w:firstLine="709"/>
        <w:jc w:val="both"/>
        <w:rPr>
          <w:rFonts w:ascii="Times New Roman" w:hAnsi="Times New Roman"/>
          <w:sz w:val="24"/>
          <w:szCs w:val="24"/>
        </w:rPr>
      </w:pPr>
      <w:r w:rsidRPr="00100CAB">
        <w:rPr>
          <w:rFonts w:ascii="Times New Roman" w:hAnsi="Times New Roman"/>
          <w:sz w:val="24"/>
          <w:szCs w:val="24"/>
        </w:rPr>
        <w:t>на 2016 год в сумме 29 003,0 тыс. рублей, что составляет 1,1% в общих расходах бюджета города;</w:t>
      </w:r>
    </w:p>
    <w:p w:rsidR="002668D1" w:rsidRPr="00100CAB" w:rsidRDefault="002668D1" w:rsidP="002668D1">
      <w:pPr>
        <w:spacing w:after="0" w:line="240" w:lineRule="auto"/>
        <w:ind w:firstLine="709"/>
        <w:jc w:val="both"/>
        <w:rPr>
          <w:rFonts w:ascii="Times New Roman" w:hAnsi="Times New Roman"/>
          <w:sz w:val="24"/>
          <w:szCs w:val="24"/>
        </w:rPr>
      </w:pPr>
      <w:r w:rsidRPr="00100CAB">
        <w:rPr>
          <w:rFonts w:ascii="Times New Roman" w:hAnsi="Times New Roman"/>
          <w:sz w:val="24"/>
          <w:szCs w:val="24"/>
        </w:rPr>
        <w:t>на 2017 год в сумме 29 003,0 тыс. рублей, что составляет 1,0% в общих расходах бюджета города.</w:t>
      </w:r>
    </w:p>
    <w:p w:rsidR="002668D1" w:rsidRPr="00100CAB" w:rsidRDefault="002668D1" w:rsidP="002668D1">
      <w:pPr>
        <w:spacing w:after="0" w:line="240" w:lineRule="auto"/>
        <w:ind w:firstLine="709"/>
        <w:jc w:val="both"/>
        <w:rPr>
          <w:rFonts w:ascii="Times New Roman" w:hAnsi="Times New Roman" w:cs="Times New Roman"/>
          <w:sz w:val="24"/>
          <w:szCs w:val="24"/>
        </w:rPr>
      </w:pPr>
      <w:r w:rsidRPr="00100CAB">
        <w:rPr>
          <w:rFonts w:ascii="Times New Roman" w:hAnsi="Times New Roman"/>
          <w:sz w:val="24"/>
          <w:szCs w:val="24"/>
        </w:rPr>
        <w:t xml:space="preserve">На функционирование главы муниципального образования предусмотрены бюджетные ассигнования на 2015 год в сумме 3 830,0 тыс. рублей, на 2016 год в сумме 3 830,0 тыс. рублей, на 2017 год в сумме 3 830,0 тыс. рублей. </w:t>
      </w:r>
      <w:r w:rsidRPr="00100CAB">
        <w:rPr>
          <w:rFonts w:ascii="Times New Roman" w:hAnsi="Times New Roman" w:cs="Times New Roman"/>
          <w:sz w:val="24"/>
          <w:szCs w:val="24"/>
        </w:rPr>
        <w:t>Средства планируется направить на выплату денежного содержания и социальные гарантии главе города Югорска.</w:t>
      </w:r>
    </w:p>
    <w:p w:rsidR="002668D1" w:rsidRPr="00100CAB" w:rsidRDefault="002668D1" w:rsidP="002668D1">
      <w:pPr>
        <w:spacing w:after="0" w:line="240" w:lineRule="auto"/>
        <w:ind w:firstLine="709"/>
        <w:jc w:val="both"/>
        <w:rPr>
          <w:rFonts w:ascii="Times New Roman" w:hAnsi="Times New Roman" w:cs="Times New Roman"/>
          <w:sz w:val="24"/>
          <w:szCs w:val="24"/>
        </w:rPr>
      </w:pPr>
      <w:r w:rsidRPr="00100CAB">
        <w:rPr>
          <w:rFonts w:ascii="Times New Roman" w:hAnsi="Times New Roman" w:cs="Times New Roman"/>
          <w:sz w:val="24"/>
          <w:szCs w:val="24"/>
        </w:rPr>
        <w:t>На функционирование Думы города Югорска предусмотрены бюджетные ассигнования на 2015 год в сумме 12 091,0 тыс. рублей, на 2016 год в сумме 12 091,0 тыс. рублей, на 2017 год в сумме 12 091,0 тыс. рублей. Средства планируется направить на осуществление аппаратом Думы города правового, организационного, документационного, аналитического, информационного, финансового, материально-технического обеспечения деятельности депутатов Думы, постоянных комиссии Думы, председателя Думы, заместителя главы города, заместителя председателя Думы, руководителя, заместителя и аудитора контрольно-счетной палаты города Югорска.</w:t>
      </w:r>
    </w:p>
    <w:p w:rsidR="002668D1" w:rsidRPr="00100CAB" w:rsidRDefault="002668D1" w:rsidP="002668D1">
      <w:pPr>
        <w:spacing w:after="0" w:line="240" w:lineRule="auto"/>
        <w:ind w:firstLine="709"/>
        <w:jc w:val="both"/>
        <w:rPr>
          <w:rFonts w:ascii="Times New Roman" w:hAnsi="Times New Roman" w:cs="Times New Roman"/>
          <w:sz w:val="24"/>
          <w:szCs w:val="24"/>
        </w:rPr>
      </w:pPr>
      <w:r w:rsidRPr="00100CAB">
        <w:rPr>
          <w:rFonts w:ascii="Times New Roman" w:hAnsi="Times New Roman" w:cs="Times New Roman"/>
          <w:sz w:val="24"/>
          <w:szCs w:val="24"/>
        </w:rPr>
        <w:t>Штатная численность аппарата Думы составит 8 штатных единиц.</w:t>
      </w:r>
    </w:p>
    <w:p w:rsidR="002668D1" w:rsidRPr="00100CAB" w:rsidRDefault="002668D1" w:rsidP="002668D1">
      <w:pPr>
        <w:spacing w:after="0" w:line="240" w:lineRule="auto"/>
        <w:ind w:firstLine="709"/>
        <w:jc w:val="both"/>
        <w:rPr>
          <w:rFonts w:ascii="Times New Roman" w:hAnsi="Times New Roman" w:cs="Times New Roman"/>
          <w:sz w:val="24"/>
          <w:szCs w:val="24"/>
        </w:rPr>
      </w:pPr>
      <w:r w:rsidRPr="00100CAB">
        <w:rPr>
          <w:rFonts w:ascii="Times New Roman" w:hAnsi="Times New Roman" w:cs="Times New Roman"/>
          <w:sz w:val="24"/>
          <w:szCs w:val="24"/>
        </w:rPr>
        <w:t>На услуги по созданию и размещению информации на телевидении о деятельности представительного органа местного самоуправления, социально-экономическом и культурном развитии города Югорска предусмотрено по 700,0 тыс. рублей ежегодно.</w:t>
      </w:r>
    </w:p>
    <w:p w:rsidR="002668D1" w:rsidRPr="00100CAB" w:rsidRDefault="002668D1" w:rsidP="002668D1">
      <w:pPr>
        <w:spacing w:after="0" w:line="240" w:lineRule="auto"/>
        <w:ind w:firstLine="709"/>
        <w:jc w:val="both"/>
        <w:rPr>
          <w:rFonts w:ascii="Times New Roman" w:hAnsi="Times New Roman" w:cs="Times New Roman"/>
          <w:sz w:val="24"/>
          <w:szCs w:val="24"/>
        </w:rPr>
      </w:pPr>
      <w:r w:rsidRPr="00100CAB">
        <w:rPr>
          <w:rFonts w:ascii="Times New Roman" w:hAnsi="Times New Roman" w:cs="Times New Roman"/>
          <w:sz w:val="24"/>
          <w:szCs w:val="24"/>
        </w:rPr>
        <w:t xml:space="preserve">На выплату денежного содержания и социальные гарантии заместителю главы города Югорска </w:t>
      </w:r>
      <w:r>
        <w:rPr>
          <w:rFonts w:ascii="Times New Roman" w:hAnsi="Times New Roman"/>
          <w:sz w:val="24"/>
          <w:szCs w:val="24"/>
        </w:rPr>
        <w:t>предусмотрены</w:t>
      </w:r>
      <w:r w:rsidRPr="00100CAB">
        <w:rPr>
          <w:rFonts w:ascii="Times New Roman" w:hAnsi="Times New Roman"/>
          <w:sz w:val="24"/>
          <w:szCs w:val="24"/>
        </w:rPr>
        <w:t xml:space="preserve"> бюджетные ассигнования на 2015 год в сумме 2 706,0 тыс. рублей, на 2016 год в сумме 2 706,0 тыс. рублей, на 2017 год в сумме 2 706,0 тыс. рублей.</w:t>
      </w:r>
    </w:p>
    <w:p w:rsidR="002668D1" w:rsidRPr="00100CAB" w:rsidRDefault="002668D1" w:rsidP="002668D1">
      <w:pPr>
        <w:spacing w:after="0" w:line="240" w:lineRule="auto"/>
        <w:ind w:firstLine="709"/>
        <w:jc w:val="both"/>
        <w:rPr>
          <w:rFonts w:ascii="Times New Roman" w:hAnsi="Times New Roman" w:cs="Times New Roman"/>
          <w:sz w:val="24"/>
          <w:szCs w:val="24"/>
        </w:rPr>
      </w:pPr>
      <w:r w:rsidRPr="00100CAB">
        <w:rPr>
          <w:rFonts w:ascii="Times New Roman" w:hAnsi="Times New Roman" w:cs="Times New Roman"/>
          <w:sz w:val="24"/>
          <w:szCs w:val="24"/>
        </w:rPr>
        <w:t xml:space="preserve">На выплату денежного содержания и социальные гарантии заместителю председателя Думы города Югорска </w:t>
      </w:r>
      <w:r>
        <w:rPr>
          <w:rFonts w:ascii="Times New Roman" w:hAnsi="Times New Roman"/>
          <w:sz w:val="24"/>
          <w:szCs w:val="24"/>
        </w:rPr>
        <w:t>запланировано по 2 652,0 тыс. рублей ежегодно</w:t>
      </w:r>
      <w:r w:rsidRPr="00100CAB">
        <w:rPr>
          <w:rFonts w:ascii="Times New Roman" w:hAnsi="Times New Roman"/>
          <w:sz w:val="24"/>
          <w:szCs w:val="24"/>
        </w:rPr>
        <w:t>.</w:t>
      </w:r>
    </w:p>
    <w:p w:rsidR="002668D1" w:rsidRPr="00100CAB" w:rsidRDefault="002668D1" w:rsidP="002668D1">
      <w:pPr>
        <w:spacing w:after="0" w:line="240" w:lineRule="auto"/>
        <w:ind w:firstLine="709"/>
        <w:jc w:val="both"/>
        <w:rPr>
          <w:rFonts w:ascii="Times New Roman" w:hAnsi="Times New Roman" w:cs="Times New Roman"/>
          <w:sz w:val="24"/>
          <w:szCs w:val="24"/>
        </w:rPr>
      </w:pPr>
      <w:r>
        <w:rPr>
          <w:rFonts w:ascii="Times New Roman" w:hAnsi="Times New Roman"/>
          <w:sz w:val="24"/>
          <w:szCs w:val="24"/>
        </w:rPr>
        <w:t>П</w:t>
      </w:r>
      <w:r w:rsidRPr="00100CAB">
        <w:rPr>
          <w:rFonts w:ascii="Times New Roman" w:hAnsi="Times New Roman"/>
          <w:sz w:val="24"/>
          <w:szCs w:val="24"/>
        </w:rPr>
        <w:t>редусмотрены бюджетные ассигнования на 2015 год в сумме 5 020,0 тыс. рублей</w:t>
      </w:r>
      <w:r>
        <w:rPr>
          <w:rFonts w:ascii="Times New Roman" w:hAnsi="Times New Roman"/>
          <w:sz w:val="24"/>
          <w:szCs w:val="24"/>
        </w:rPr>
        <w:t>, на 2016</w:t>
      </w:r>
      <w:r w:rsidRPr="00100CAB">
        <w:rPr>
          <w:rFonts w:ascii="Times New Roman" w:hAnsi="Times New Roman"/>
          <w:sz w:val="24"/>
          <w:szCs w:val="24"/>
        </w:rPr>
        <w:t xml:space="preserve"> год в сумме 5 020,0 тыс. рублей</w:t>
      </w:r>
      <w:r>
        <w:rPr>
          <w:rFonts w:ascii="Times New Roman" w:hAnsi="Times New Roman"/>
          <w:sz w:val="24"/>
          <w:szCs w:val="24"/>
        </w:rPr>
        <w:t>, на 2017</w:t>
      </w:r>
      <w:r w:rsidRPr="00100CAB">
        <w:rPr>
          <w:rFonts w:ascii="Times New Roman" w:hAnsi="Times New Roman"/>
          <w:sz w:val="24"/>
          <w:szCs w:val="24"/>
        </w:rPr>
        <w:t xml:space="preserve"> год в сумме 5 020,0 тыс. рублей</w:t>
      </w:r>
      <w:r>
        <w:rPr>
          <w:rFonts w:ascii="Times New Roman" w:hAnsi="Times New Roman"/>
          <w:sz w:val="24"/>
          <w:szCs w:val="24"/>
        </w:rPr>
        <w:t xml:space="preserve"> н</w:t>
      </w:r>
      <w:r w:rsidRPr="00100CAB">
        <w:rPr>
          <w:rFonts w:ascii="Times New Roman" w:hAnsi="Times New Roman" w:cs="Times New Roman"/>
          <w:sz w:val="24"/>
          <w:szCs w:val="24"/>
        </w:rPr>
        <w:t>а выплату денежного содержания и социальные гарантии руководителю, заместителю и аудитору контрольно-счетной палаты города Югорска</w:t>
      </w:r>
      <w:r w:rsidRPr="00100CAB">
        <w:rPr>
          <w:rFonts w:ascii="Times New Roman" w:hAnsi="Times New Roman"/>
          <w:sz w:val="24"/>
          <w:szCs w:val="24"/>
        </w:rPr>
        <w:t xml:space="preserve">. </w:t>
      </w:r>
    </w:p>
    <w:p w:rsidR="002668D1" w:rsidRDefault="002668D1" w:rsidP="002668D1">
      <w:pPr>
        <w:spacing w:after="0" w:line="240" w:lineRule="auto"/>
        <w:ind w:firstLine="709"/>
        <w:jc w:val="both"/>
        <w:rPr>
          <w:rFonts w:ascii="Times New Roman" w:hAnsi="Times New Roman" w:cs="Times New Roman"/>
          <w:sz w:val="24"/>
          <w:szCs w:val="24"/>
        </w:rPr>
      </w:pPr>
      <w:r w:rsidRPr="00100CAB">
        <w:rPr>
          <w:rFonts w:ascii="Times New Roman" w:hAnsi="Times New Roman" w:cs="Times New Roman"/>
          <w:sz w:val="24"/>
          <w:szCs w:val="24"/>
        </w:rPr>
        <w:t>На информационное обеспечение Думы города Югорска ежегодно запланировано по 93,0 тыс. рублей. Средства планируется направить на приобретение, обновление, обеспечение и обслуживание программных продуктов, оплату услуг Интернет.</w:t>
      </w:r>
    </w:p>
    <w:p w:rsidR="002668D1" w:rsidRDefault="002668D1" w:rsidP="002668D1">
      <w:pPr>
        <w:pStyle w:val="aff1"/>
        <w:spacing w:after="0" w:line="240" w:lineRule="auto"/>
        <w:ind w:firstLine="709"/>
        <w:jc w:val="both"/>
        <w:rPr>
          <w:rFonts w:ascii="Times New Roman" w:hAnsi="Times New Roman" w:cs="Times New Roman"/>
          <w:sz w:val="24"/>
          <w:szCs w:val="24"/>
        </w:rPr>
      </w:pPr>
      <w:r w:rsidRPr="00100CAB">
        <w:rPr>
          <w:rFonts w:ascii="Times New Roman" w:hAnsi="Times New Roman" w:cs="Times New Roman"/>
          <w:sz w:val="24"/>
          <w:szCs w:val="24"/>
        </w:rPr>
        <w:t xml:space="preserve">На прочие расходы Думы города Югорска, в соответствии с постановлением главы города Югорска от 27.06.2011 №10 «Об утверждении Положения о порядке расходования средств раздела 01 13 «Другие общегосударственные вопросы» статьи «прочие расходы», </w:t>
      </w:r>
      <w:r w:rsidRPr="00100CAB">
        <w:rPr>
          <w:rFonts w:ascii="Times New Roman" w:hAnsi="Times New Roman"/>
          <w:sz w:val="24"/>
          <w:szCs w:val="24"/>
        </w:rPr>
        <w:t>предусмотрено ежегодно по 1 900,0 тыс. рублей.</w:t>
      </w:r>
      <w:r w:rsidRPr="00100CAB">
        <w:rPr>
          <w:rFonts w:ascii="Times New Roman" w:hAnsi="Times New Roman" w:cs="Times New Roman"/>
          <w:sz w:val="24"/>
          <w:szCs w:val="24"/>
        </w:rPr>
        <w:t xml:space="preserve"> Бюджетные ассигнования будут направлены </w:t>
      </w:r>
      <w:proofErr w:type="gramStart"/>
      <w:r w:rsidRPr="00100CAB">
        <w:rPr>
          <w:rFonts w:ascii="Times New Roman" w:hAnsi="Times New Roman" w:cs="Times New Roman"/>
          <w:sz w:val="24"/>
          <w:szCs w:val="24"/>
        </w:rPr>
        <w:t>на</w:t>
      </w:r>
      <w:proofErr w:type="gramEnd"/>
      <w:r w:rsidRPr="00100CAB">
        <w:rPr>
          <w:rFonts w:ascii="Times New Roman" w:hAnsi="Times New Roman" w:cs="Times New Roman"/>
          <w:sz w:val="24"/>
          <w:szCs w:val="24"/>
        </w:rPr>
        <w:t>:</w:t>
      </w:r>
    </w:p>
    <w:p w:rsidR="00202244" w:rsidRPr="00100CAB" w:rsidRDefault="00202244" w:rsidP="002668D1">
      <w:pPr>
        <w:pStyle w:val="aff1"/>
        <w:spacing w:after="0" w:line="240" w:lineRule="auto"/>
        <w:ind w:firstLine="709"/>
        <w:jc w:val="both"/>
        <w:rPr>
          <w:rFonts w:ascii="Times New Roman" w:hAnsi="Times New Roman" w:cs="Times New Roman"/>
          <w:sz w:val="24"/>
          <w:szCs w:val="24"/>
        </w:rPr>
      </w:pPr>
    </w:p>
    <w:p w:rsidR="002668D1" w:rsidRPr="00100CAB" w:rsidRDefault="002668D1" w:rsidP="002668D1">
      <w:pPr>
        <w:spacing w:after="0" w:line="240" w:lineRule="auto"/>
        <w:ind w:firstLine="709"/>
        <w:jc w:val="right"/>
        <w:rPr>
          <w:rFonts w:ascii="Times New Roman" w:hAnsi="Times New Roman" w:cs="Times New Roman"/>
          <w:sz w:val="24"/>
          <w:szCs w:val="24"/>
        </w:rPr>
      </w:pPr>
      <w:r w:rsidRPr="00100CAB">
        <w:rPr>
          <w:rFonts w:ascii="Times New Roman" w:hAnsi="Times New Roman" w:cs="Times New Roman"/>
          <w:sz w:val="24"/>
          <w:szCs w:val="24"/>
        </w:rPr>
        <w:t xml:space="preserve">Таблица </w:t>
      </w:r>
      <w:r w:rsidR="00EA781F">
        <w:rPr>
          <w:rFonts w:ascii="Times New Roman" w:hAnsi="Times New Roman" w:cs="Times New Roman"/>
          <w:sz w:val="24"/>
          <w:szCs w:val="24"/>
        </w:rPr>
        <w:t>110</w:t>
      </w:r>
    </w:p>
    <w:p w:rsidR="002668D1" w:rsidRPr="00100CAB" w:rsidRDefault="002668D1" w:rsidP="002668D1">
      <w:pPr>
        <w:spacing w:after="0" w:line="240" w:lineRule="auto"/>
        <w:ind w:firstLine="709"/>
        <w:jc w:val="right"/>
        <w:rPr>
          <w:rFonts w:ascii="Times New Roman" w:hAnsi="Times New Roman" w:cs="Times New Roman"/>
          <w:sz w:val="24"/>
          <w:szCs w:val="24"/>
        </w:rPr>
      </w:pPr>
      <w:r w:rsidRPr="00100CAB">
        <w:rPr>
          <w:rFonts w:ascii="Times New Roman" w:hAnsi="Times New Roman" w:cs="Times New Roman"/>
          <w:sz w:val="24"/>
          <w:szCs w:val="24"/>
        </w:rPr>
        <w:lastRenderedPageBreak/>
        <w:t>тыс. рублей</w:t>
      </w:r>
    </w:p>
    <w:tbl>
      <w:tblPr>
        <w:tblW w:w="0" w:type="auto"/>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0"/>
        <w:gridCol w:w="1097"/>
        <w:gridCol w:w="1097"/>
        <w:gridCol w:w="1097"/>
      </w:tblGrid>
      <w:tr w:rsidR="002668D1" w:rsidRPr="00100CAB" w:rsidTr="005177F5">
        <w:trPr>
          <w:trHeight w:val="315"/>
          <w:jc w:val="center"/>
        </w:trPr>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Наименование расходов</w:t>
            </w:r>
          </w:p>
        </w:tc>
        <w:tc>
          <w:tcPr>
            <w:tcW w:w="0" w:type="auto"/>
            <w:shd w:val="clear" w:color="auto" w:fill="auto"/>
            <w:noWrap/>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2015 год</w:t>
            </w:r>
          </w:p>
        </w:tc>
        <w:tc>
          <w:tcPr>
            <w:tcW w:w="0" w:type="auto"/>
            <w:shd w:val="clear" w:color="auto" w:fill="auto"/>
            <w:noWrap/>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2016 год</w:t>
            </w:r>
          </w:p>
        </w:tc>
        <w:tc>
          <w:tcPr>
            <w:tcW w:w="0" w:type="auto"/>
            <w:shd w:val="clear" w:color="auto" w:fill="auto"/>
            <w:noWrap/>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2017 год</w:t>
            </w:r>
          </w:p>
        </w:tc>
      </w:tr>
      <w:tr w:rsidR="002668D1" w:rsidRPr="00100CAB" w:rsidTr="005177F5">
        <w:trPr>
          <w:trHeight w:val="423"/>
          <w:jc w:val="center"/>
        </w:trPr>
        <w:tc>
          <w:tcPr>
            <w:tcW w:w="0" w:type="auto"/>
            <w:shd w:val="clear" w:color="auto" w:fill="auto"/>
            <w:hideMark/>
          </w:tcPr>
          <w:p w:rsidR="002668D1" w:rsidRPr="00100CAB" w:rsidRDefault="002668D1" w:rsidP="005177F5">
            <w:pPr>
              <w:spacing w:after="0" w:line="240" w:lineRule="auto"/>
              <w:jc w:val="both"/>
              <w:rPr>
                <w:rFonts w:ascii="Times New Roman" w:hAnsi="Times New Roman" w:cs="Times New Roman"/>
                <w:sz w:val="24"/>
                <w:szCs w:val="24"/>
              </w:rPr>
            </w:pPr>
            <w:r w:rsidRPr="00100CAB">
              <w:rPr>
                <w:rFonts w:ascii="Times New Roman" w:hAnsi="Times New Roman" w:cs="Times New Roman"/>
                <w:sz w:val="24"/>
                <w:szCs w:val="24"/>
              </w:rPr>
              <w:t>Приобретение цветов, подарков для награждения организаций и граждан города</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110,0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110,0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110,0</w:t>
            </w:r>
          </w:p>
        </w:tc>
      </w:tr>
      <w:tr w:rsidR="002668D1" w:rsidRPr="00100CAB" w:rsidTr="005177F5">
        <w:trPr>
          <w:trHeight w:val="973"/>
          <w:jc w:val="center"/>
        </w:trPr>
        <w:tc>
          <w:tcPr>
            <w:tcW w:w="0" w:type="auto"/>
            <w:shd w:val="clear" w:color="auto" w:fill="auto"/>
            <w:hideMark/>
          </w:tcPr>
          <w:p w:rsidR="002668D1" w:rsidRPr="00100CAB" w:rsidRDefault="002668D1" w:rsidP="005177F5">
            <w:pPr>
              <w:spacing w:after="0" w:line="240" w:lineRule="auto"/>
              <w:jc w:val="both"/>
              <w:rPr>
                <w:rFonts w:ascii="Times New Roman" w:hAnsi="Times New Roman" w:cs="Times New Roman"/>
                <w:sz w:val="24"/>
                <w:szCs w:val="24"/>
              </w:rPr>
            </w:pPr>
            <w:proofErr w:type="gramStart"/>
            <w:r w:rsidRPr="00100CAB">
              <w:rPr>
                <w:rFonts w:ascii="Times New Roman" w:hAnsi="Times New Roman" w:cs="Times New Roman"/>
                <w:sz w:val="24"/>
                <w:szCs w:val="24"/>
              </w:rPr>
              <w:t>Приобретение (изготовление) памятных и приветственных адресов, приглашений, рамок, конвертов, папок, флагов, гербов, сувенирной продукции, Почетных грамот, Благодарственных писем, Благодарностей главы города, Почетных грамот Думы города</w:t>
            </w:r>
            <w:proofErr w:type="gramEnd"/>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120,0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120,0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120,0</w:t>
            </w:r>
          </w:p>
        </w:tc>
      </w:tr>
      <w:tr w:rsidR="002668D1" w:rsidRPr="00100CAB" w:rsidTr="005177F5">
        <w:trPr>
          <w:trHeight w:val="437"/>
          <w:jc w:val="center"/>
        </w:trPr>
        <w:tc>
          <w:tcPr>
            <w:tcW w:w="0" w:type="auto"/>
            <w:shd w:val="clear" w:color="auto" w:fill="auto"/>
            <w:hideMark/>
          </w:tcPr>
          <w:p w:rsidR="002668D1" w:rsidRPr="00100CAB" w:rsidRDefault="002668D1" w:rsidP="005177F5">
            <w:pPr>
              <w:spacing w:after="0" w:line="240" w:lineRule="auto"/>
              <w:jc w:val="both"/>
              <w:rPr>
                <w:rFonts w:ascii="Times New Roman" w:hAnsi="Times New Roman" w:cs="Times New Roman"/>
                <w:sz w:val="24"/>
                <w:szCs w:val="24"/>
              </w:rPr>
            </w:pPr>
            <w:r w:rsidRPr="00100CAB">
              <w:rPr>
                <w:rFonts w:ascii="Times New Roman" w:hAnsi="Times New Roman" w:cs="Times New Roman"/>
                <w:sz w:val="24"/>
                <w:szCs w:val="24"/>
              </w:rPr>
              <w:t>Единовременное денежное вознаграждение к благодарственному письму главы города Югорска</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860,0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860,0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860,0</w:t>
            </w:r>
          </w:p>
        </w:tc>
      </w:tr>
      <w:tr w:rsidR="002668D1" w:rsidRPr="00100CAB" w:rsidTr="005177F5">
        <w:trPr>
          <w:trHeight w:val="983"/>
          <w:jc w:val="center"/>
        </w:trPr>
        <w:tc>
          <w:tcPr>
            <w:tcW w:w="0" w:type="auto"/>
            <w:shd w:val="clear" w:color="auto" w:fill="auto"/>
            <w:hideMark/>
          </w:tcPr>
          <w:p w:rsidR="002668D1" w:rsidRPr="00100CAB" w:rsidRDefault="002668D1" w:rsidP="005177F5">
            <w:pPr>
              <w:spacing w:after="0" w:line="240" w:lineRule="auto"/>
              <w:jc w:val="both"/>
              <w:rPr>
                <w:rFonts w:ascii="Times New Roman" w:hAnsi="Times New Roman" w:cs="Times New Roman"/>
                <w:sz w:val="24"/>
                <w:szCs w:val="24"/>
              </w:rPr>
            </w:pPr>
            <w:r w:rsidRPr="00100CAB">
              <w:rPr>
                <w:rFonts w:ascii="Times New Roman" w:hAnsi="Times New Roman" w:cs="Times New Roman"/>
                <w:sz w:val="24"/>
                <w:szCs w:val="24"/>
              </w:rPr>
              <w:t xml:space="preserve">Единовременные выплаты гражданам, награжденным почетной грамотой Думы города Югорска, почетной грамотой и благодарностью главы города Югорска, знаком «За заслуги перед городом </w:t>
            </w:r>
            <w:proofErr w:type="gramStart"/>
            <w:r w:rsidRPr="00100CAB">
              <w:rPr>
                <w:rFonts w:ascii="Times New Roman" w:hAnsi="Times New Roman" w:cs="Times New Roman"/>
                <w:sz w:val="24"/>
                <w:szCs w:val="24"/>
              </w:rPr>
              <w:t>Югорском</w:t>
            </w:r>
            <w:proofErr w:type="gramEnd"/>
            <w:r w:rsidRPr="00100CAB">
              <w:rPr>
                <w:rFonts w:ascii="Times New Roman" w:hAnsi="Times New Roman" w:cs="Times New Roman"/>
                <w:sz w:val="24"/>
                <w:szCs w:val="24"/>
              </w:rPr>
              <w:t>»</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450,0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450,0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450,0</w:t>
            </w:r>
          </w:p>
        </w:tc>
      </w:tr>
      <w:tr w:rsidR="002668D1" w:rsidRPr="00100CAB" w:rsidTr="005177F5">
        <w:trPr>
          <w:trHeight w:val="749"/>
          <w:jc w:val="center"/>
        </w:trPr>
        <w:tc>
          <w:tcPr>
            <w:tcW w:w="0" w:type="auto"/>
            <w:shd w:val="clear" w:color="auto" w:fill="auto"/>
            <w:hideMark/>
          </w:tcPr>
          <w:p w:rsidR="002668D1" w:rsidRPr="00100CAB" w:rsidRDefault="002668D1" w:rsidP="005177F5">
            <w:pPr>
              <w:spacing w:after="0" w:line="240" w:lineRule="auto"/>
              <w:jc w:val="both"/>
              <w:rPr>
                <w:rFonts w:ascii="Times New Roman" w:hAnsi="Times New Roman" w:cs="Times New Roman"/>
                <w:sz w:val="24"/>
                <w:szCs w:val="24"/>
              </w:rPr>
            </w:pPr>
            <w:r w:rsidRPr="00100CAB">
              <w:rPr>
                <w:rFonts w:ascii="Times New Roman" w:hAnsi="Times New Roman" w:cs="Times New Roman"/>
                <w:sz w:val="24"/>
                <w:szCs w:val="24"/>
              </w:rPr>
              <w:t>Членские взносы муниципального образования как участника союзов, советов, ассоциаций в рамках межмуниципального сотрудничества, членские взносы контрольно-счетной палаты города Югорска как члена Союза муниципальных контрольно-счетных органов</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360,0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360,0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360,0</w:t>
            </w:r>
          </w:p>
        </w:tc>
      </w:tr>
      <w:tr w:rsidR="002668D1" w:rsidRPr="00100CAB" w:rsidTr="005177F5">
        <w:trPr>
          <w:trHeight w:val="222"/>
          <w:jc w:val="center"/>
        </w:trPr>
        <w:tc>
          <w:tcPr>
            <w:tcW w:w="0" w:type="auto"/>
            <w:shd w:val="clear" w:color="auto" w:fill="auto"/>
            <w:hideMark/>
          </w:tcPr>
          <w:p w:rsidR="002668D1" w:rsidRPr="00100CAB" w:rsidRDefault="002668D1" w:rsidP="005177F5">
            <w:pPr>
              <w:spacing w:after="0" w:line="240" w:lineRule="auto"/>
              <w:jc w:val="both"/>
              <w:rPr>
                <w:rFonts w:ascii="Times New Roman" w:hAnsi="Times New Roman" w:cs="Times New Roman"/>
                <w:sz w:val="24"/>
                <w:szCs w:val="24"/>
              </w:rPr>
            </w:pPr>
            <w:r w:rsidRPr="00100CAB">
              <w:rPr>
                <w:rFonts w:ascii="Times New Roman" w:hAnsi="Times New Roman" w:cs="Times New Roman"/>
                <w:sz w:val="24"/>
                <w:szCs w:val="24"/>
              </w:rPr>
              <w:t>ИТОГО</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1 900,0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1 900,0</w:t>
            </w:r>
          </w:p>
        </w:tc>
        <w:tc>
          <w:tcPr>
            <w:tcW w:w="0" w:type="auto"/>
            <w:shd w:val="clear" w:color="auto" w:fill="auto"/>
            <w:vAlign w:val="center"/>
            <w:hideMark/>
          </w:tcPr>
          <w:p w:rsidR="002668D1" w:rsidRPr="00100CAB" w:rsidRDefault="002668D1" w:rsidP="005177F5">
            <w:pPr>
              <w:spacing w:after="0" w:line="240" w:lineRule="auto"/>
              <w:jc w:val="center"/>
              <w:rPr>
                <w:rFonts w:ascii="Times New Roman" w:hAnsi="Times New Roman" w:cs="Times New Roman"/>
                <w:sz w:val="24"/>
                <w:szCs w:val="24"/>
              </w:rPr>
            </w:pPr>
            <w:r w:rsidRPr="00100CAB">
              <w:rPr>
                <w:rFonts w:ascii="Times New Roman" w:hAnsi="Times New Roman" w:cs="Times New Roman"/>
                <w:sz w:val="24"/>
                <w:szCs w:val="24"/>
              </w:rPr>
              <w:t>1 900,0</w:t>
            </w:r>
          </w:p>
        </w:tc>
      </w:tr>
    </w:tbl>
    <w:p w:rsidR="002668D1" w:rsidRPr="00100CAB" w:rsidRDefault="002668D1" w:rsidP="002668D1">
      <w:pPr>
        <w:spacing w:after="0" w:line="240" w:lineRule="auto"/>
        <w:ind w:firstLine="709"/>
        <w:jc w:val="both"/>
        <w:rPr>
          <w:rFonts w:ascii="Times New Roman" w:hAnsi="Times New Roman" w:cs="Times New Roman"/>
          <w:sz w:val="24"/>
          <w:szCs w:val="24"/>
        </w:rPr>
      </w:pPr>
    </w:p>
    <w:p w:rsidR="002668D1" w:rsidRPr="00100CAB" w:rsidRDefault="002668D1" w:rsidP="002668D1">
      <w:pPr>
        <w:pStyle w:val="11"/>
        <w:shd w:val="clear" w:color="auto" w:fill="auto"/>
        <w:spacing w:line="240" w:lineRule="auto"/>
        <w:ind w:firstLine="709"/>
        <w:jc w:val="both"/>
        <w:rPr>
          <w:sz w:val="24"/>
          <w:szCs w:val="24"/>
        </w:rPr>
      </w:pPr>
      <w:proofErr w:type="gramStart"/>
      <w:r w:rsidRPr="00100CAB">
        <w:rPr>
          <w:sz w:val="24"/>
          <w:szCs w:val="24"/>
        </w:rPr>
        <w:t xml:space="preserve">В связи с отменой с 2015 года льготы по налогу на имущество организаций в отношении автономных, бюджетных и казенных учреждений, органов местного самоуправления города, в рамках осуществления </w:t>
      </w:r>
      <w:proofErr w:type="spellStart"/>
      <w:r w:rsidRPr="00100CAB">
        <w:rPr>
          <w:sz w:val="24"/>
          <w:szCs w:val="24"/>
        </w:rPr>
        <w:t>непрограммных</w:t>
      </w:r>
      <w:proofErr w:type="spellEnd"/>
      <w:r w:rsidRPr="00100CAB">
        <w:rPr>
          <w:sz w:val="24"/>
          <w:szCs w:val="24"/>
        </w:rPr>
        <w:t xml:space="preserve"> направлений деятельности предусмотрены бюджетные ассигнования на уплату налога на имущество Думы города Югорска в сумме на 2015 год 9,0 тыс. рублей, на 2016 год – 11,0 тыс. рублей, на 2017 год – 11,0 тыс</w:t>
      </w:r>
      <w:proofErr w:type="gramEnd"/>
      <w:r w:rsidRPr="00100CAB">
        <w:rPr>
          <w:sz w:val="24"/>
          <w:szCs w:val="24"/>
        </w:rPr>
        <w:t>. рублей.</w:t>
      </w:r>
    </w:p>
    <w:p w:rsidR="002668D1" w:rsidRPr="00100CAB" w:rsidRDefault="002668D1" w:rsidP="002668D1">
      <w:pPr>
        <w:pStyle w:val="11"/>
        <w:shd w:val="clear" w:color="auto" w:fill="auto"/>
        <w:spacing w:line="240" w:lineRule="auto"/>
        <w:ind w:firstLine="709"/>
        <w:jc w:val="both"/>
        <w:rPr>
          <w:sz w:val="24"/>
          <w:szCs w:val="24"/>
        </w:rPr>
      </w:pPr>
      <w:r w:rsidRPr="00100CAB">
        <w:rPr>
          <w:sz w:val="24"/>
          <w:szCs w:val="24"/>
        </w:rPr>
        <w:t xml:space="preserve">В результате реализации </w:t>
      </w:r>
      <w:proofErr w:type="spellStart"/>
      <w:r w:rsidRPr="00100CAB">
        <w:rPr>
          <w:sz w:val="24"/>
          <w:szCs w:val="24"/>
        </w:rPr>
        <w:t>непрограммных</w:t>
      </w:r>
      <w:proofErr w:type="spellEnd"/>
      <w:r w:rsidRPr="00100CAB">
        <w:rPr>
          <w:sz w:val="24"/>
          <w:szCs w:val="24"/>
        </w:rPr>
        <w:t xml:space="preserve"> направлений деятельности планируется обеспечить эффективное функционирование главы города Югорска, заместителя главы города Югорска, заместителя председателя Думы города Югорска, руководителя, заместителя и аппарата контрольно-счетной палаты города Югорска, аппарата Думы города Югорска путем: </w:t>
      </w:r>
    </w:p>
    <w:p w:rsidR="002668D1" w:rsidRPr="00100CAB" w:rsidRDefault="002668D1" w:rsidP="002668D1">
      <w:pPr>
        <w:pStyle w:val="a4"/>
        <w:suppressAutoHyphens/>
        <w:spacing w:before="0" w:beforeAutospacing="0" w:after="0" w:afterAutospacing="0"/>
        <w:ind w:firstLine="709"/>
        <w:jc w:val="both"/>
      </w:pPr>
      <w:r w:rsidRPr="00100CAB">
        <w:t>- обеспечения гарантий и компенсаций, обусловленных условиями трудовых отношений, статусом лиц, замещающих муниципальные должности, лиц, замещающих должности муниципальной службы и лиц, занимающих должности, не отнесенные к должностям муниципальной службы, и осуществляющих техническое обеспечение деятельности органов местного самоуправления, согласно требованиям, установленным действующим законодательством;</w:t>
      </w:r>
    </w:p>
    <w:p w:rsidR="002668D1" w:rsidRPr="00100CAB" w:rsidRDefault="002668D1" w:rsidP="002668D1">
      <w:pPr>
        <w:pStyle w:val="a4"/>
        <w:suppressAutoHyphens/>
        <w:spacing w:before="0" w:beforeAutospacing="0" w:after="0" w:afterAutospacing="0"/>
        <w:ind w:firstLine="709"/>
        <w:jc w:val="both"/>
      </w:pPr>
      <w:r w:rsidRPr="00100CAB">
        <w:t>- поддержания на надлежащем уровне и совершенствования информационно-коммуникационных технологий;</w:t>
      </w:r>
    </w:p>
    <w:p w:rsidR="00360979" w:rsidRPr="00100CAB" w:rsidRDefault="002668D1" w:rsidP="002668D1">
      <w:pPr>
        <w:pStyle w:val="11"/>
        <w:shd w:val="clear" w:color="auto" w:fill="auto"/>
        <w:spacing w:line="240" w:lineRule="auto"/>
        <w:ind w:firstLine="709"/>
        <w:jc w:val="both"/>
        <w:rPr>
          <w:sz w:val="24"/>
          <w:szCs w:val="24"/>
        </w:rPr>
      </w:pPr>
      <w:r w:rsidRPr="00100CAB">
        <w:rPr>
          <w:sz w:val="24"/>
          <w:szCs w:val="24"/>
        </w:rPr>
        <w:t>- обеспечения работников материально-техническими ресурсами для выполнения функциональных обязанностей.</w:t>
      </w:r>
    </w:p>
    <w:p w:rsidR="002668D1" w:rsidRPr="00100CAB" w:rsidRDefault="002668D1" w:rsidP="002668D1">
      <w:pPr>
        <w:spacing w:after="0" w:line="240" w:lineRule="auto"/>
        <w:ind w:firstLine="709"/>
        <w:jc w:val="both"/>
        <w:rPr>
          <w:rFonts w:ascii="Times New Roman" w:hAnsi="Times New Roman" w:cs="Times New Roman"/>
          <w:sz w:val="24"/>
          <w:szCs w:val="24"/>
        </w:rPr>
      </w:pPr>
      <w:proofErr w:type="gramStart"/>
      <w:r w:rsidRPr="00100CAB">
        <w:rPr>
          <w:rFonts w:ascii="Times New Roman" w:hAnsi="Times New Roman" w:cs="Times New Roman"/>
          <w:sz w:val="24"/>
          <w:szCs w:val="24"/>
        </w:rPr>
        <w:t xml:space="preserve">Средства, выделенные на осуществление </w:t>
      </w:r>
      <w:proofErr w:type="spellStart"/>
      <w:r w:rsidRPr="00100CAB">
        <w:rPr>
          <w:rFonts w:ascii="Times New Roman" w:hAnsi="Times New Roman" w:cs="Times New Roman"/>
          <w:sz w:val="24"/>
          <w:szCs w:val="24"/>
        </w:rPr>
        <w:t>непрограммных</w:t>
      </w:r>
      <w:proofErr w:type="spellEnd"/>
      <w:r w:rsidRPr="00100CAB">
        <w:rPr>
          <w:rFonts w:ascii="Times New Roman" w:hAnsi="Times New Roman" w:cs="Times New Roman"/>
          <w:sz w:val="24"/>
          <w:szCs w:val="24"/>
        </w:rPr>
        <w:t xml:space="preserve"> направлений деятельности, позволят обеспечить совершенствование законодательной базы, регулирующей развитие социальной сферы и направленной на повышение качества жизни населения, устойчивый экономический рост, повышение эффективности муниципального управления, осуществление внешнего муниципального финансового контроля, в том числе контроля за исполнением бюджета города, </w:t>
      </w:r>
      <w:r w:rsidRPr="00100CAB">
        <w:rPr>
          <w:rFonts w:ascii="Times New Roman" w:eastAsia="Times New Roman" w:hAnsi="Times New Roman" w:cs="Times New Roman"/>
          <w:sz w:val="24"/>
          <w:szCs w:val="24"/>
        </w:rPr>
        <w:t>контроля за законностью, результативностью (эффективностью и экономностью) использования средств бюджета города Югорска, а также средств, получаемых бюджетом</w:t>
      </w:r>
      <w:proofErr w:type="gramEnd"/>
      <w:r w:rsidRPr="00100CAB">
        <w:rPr>
          <w:rFonts w:ascii="Times New Roman" w:eastAsia="Times New Roman" w:hAnsi="Times New Roman" w:cs="Times New Roman"/>
          <w:sz w:val="24"/>
          <w:szCs w:val="24"/>
        </w:rPr>
        <w:t xml:space="preserve"> города Югорска из иных источников, предусмотренных законодательством Российской Федерации</w:t>
      </w:r>
      <w:r w:rsidRPr="00100CAB">
        <w:rPr>
          <w:rFonts w:ascii="Times New Roman" w:hAnsi="Times New Roman"/>
          <w:sz w:val="24"/>
          <w:szCs w:val="24"/>
        </w:rPr>
        <w:t>.</w:t>
      </w:r>
    </w:p>
    <w:p w:rsidR="002668D1" w:rsidRDefault="002668D1" w:rsidP="002668D1">
      <w:r>
        <w:br w:type="page"/>
      </w:r>
    </w:p>
    <w:p w:rsidR="002668D1" w:rsidRPr="00251BC9" w:rsidRDefault="002668D1" w:rsidP="002668D1">
      <w:pPr>
        <w:pStyle w:val="a4"/>
        <w:suppressAutoHyphens/>
        <w:spacing w:before="0" w:beforeAutospacing="0" w:after="0" w:afterAutospacing="0"/>
        <w:jc w:val="center"/>
        <w:rPr>
          <w:b/>
        </w:rPr>
      </w:pPr>
      <w:r w:rsidRPr="00251BC9">
        <w:rPr>
          <w:b/>
        </w:rPr>
        <w:lastRenderedPageBreak/>
        <w:t>Расходы бюджета города Югорска на 2015-2017 годы</w:t>
      </w:r>
    </w:p>
    <w:p w:rsidR="002668D1" w:rsidRPr="00251BC9" w:rsidRDefault="002668D1" w:rsidP="002668D1">
      <w:pPr>
        <w:pStyle w:val="a4"/>
        <w:suppressAutoHyphens/>
        <w:spacing w:before="0" w:beforeAutospacing="0" w:after="0" w:afterAutospacing="0"/>
        <w:jc w:val="center"/>
        <w:rPr>
          <w:b/>
        </w:rPr>
      </w:pPr>
      <w:r w:rsidRPr="00251BC9">
        <w:rPr>
          <w:b/>
        </w:rPr>
        <w:t>в функциональном разрезе</w:t>
      </w:r>
    </w:p>
    <w:p w:rsidR="002668D1" w:rsidRPr="00251BC9" w:rsidRDefault="002668D1" w:rsidP="002668D1">
      <w:pPr>
        <w:pStyle w:val="a4"/>
        <w:suppressAutoHyphens/>
        <w:spacing w:before="0" w:beforeAutospacing="0" w:after="0" w:afterAutospacing="0"/>
        <w:ind w:firstLine="708"/>
        <w:jc w:val="center"/>
        <w:rPr>
          <w:b/>
        </w:rPr>
      </w:pP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 xml:space="preserve">Объем расходов бюджета города Югорска по разделам классификации расходов бюджетов характеризуется следующими данными (таблица </w:t>
      </w:r>
      <w:r w:rsidR="00202244">
        <w:rPr>
          <w:rFonts w:ascii="Times New Roman" w:hAnsi="Times New Roman"/>
          <w:sz w:val="24"/>
          <w:szCs w:val="24"/>
        </w:rPr>
        <w:t>11</w:t>
      </w:r>
      <w:r w:rsidR="00EA781F">
        <w:rPr>
          <w:rFonts w:ascii="Times New Roman" w:hAnsi="Times New Roman"/>
          <w:sz w:val="24"/>
          <w:szCs w:val="24"/>
        </w:rPr>
        <w:t>1</w:t>
      </w:r>
      <w:r w:rsidRPr="00251BC9">
        <w:rPr>
          <w:rFonts w:ascii="Times New Roman" w:hAnsi="Times New Roman"/>
          <w:sz w:val="24"/>
          <w:szCs w:val="24"/>
        </w:rPr>
        <w:t>):</w:t>
      </w:r>
    </w:p>
    <w:p w:rsidR="002668D1" w:rsidRPr="00251BC9" w:rsidRDefault="002668D1" w:rsidP="002668D1">
      <w:pPr>
        <w:spacing w:after="0" w:line="240" w:lineRule="auto"/>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Таблица </w:t>
      </w:r>
      <w:r w:rsidR="00202244">
        <w:rPr>
          <w:rFonts w:ascii="Times New Roman" w:eastAsia="Times New Roman" w:hAnsi="Times New Roman" w:cs="Times New Roman"/>
          <w:sz w:val="24"/>
          <w:szCs w:val="24"/>
        </w:rPr>
        <w:t>11</w:t>
      </w:r>
      <w:r w:rsidR="00EA781F">
        <w:rPr>
          <w:rFonts w:ascii="Times New Roman" w:eastAsia="Times New Roman" w:hAnsi="Times New Roman" w:cs="Times New Roman"/>
          <w:sz w:val="24"/>
          <w:szCs w:val="24"/>
        </w:rPr>
        <w:t>1</w:t>
      </w:r>
    </w:p>
    <w:p w:rsidR="002668D1" w:rsidRPr="00251BC9" w:rsidRDefault="002668D1" w:rsidP="002668D1">
      <w:pPr>
        <w:spacing w:after="0" w:line="240" w:lineRule="auto"/>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тыс. рублей</w:t>
      </w: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9"/>
        <w:gridCol w:w="942"/>
        <w:gridCol w:w="1356"/>
        <w:gridCol w:w="1356"/>
        <w:gridCol w:w="1356"/>
      </w:tblGrid>
      <w:tr w:rsidR="002668D1" w:rsidRPr="00251BC9" w:rsidTr="005177F5">
        <w:tc>
          <w:tcPr>
            <w:tcW w:w="0" w:type="auto"/>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Наименование</w:t>
            </w:r>
          </w:p>
        </w:tc>
        <w:tc>
          <w:tcPr>
            <w:tcW w:w="0" w:type="auto"/>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Раздел</w:t>
            </w:r>
          </w:p>
        </w:tc>
        <w:tc>
          <w:tcPr>
            <w:tcW w:w="0" w:type="auto"/>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2015 год</w:t>
            </w:r>
          </w:p>
        </w:tc>
        <w:tc>
          <w:tcPr>
            <w:tcW w:w="0" w:type="auto"/>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2016 год</w:t>
            </w:r>
          </w:p>
        </w:tc>
        <w:tc>
          <w:tcPr>
            <w:tcW w:w="0" w:type="auto"/>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2017 год</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Общегосударственные вопросы</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264 899,1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294 802,7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327 474,0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Национальная оборона</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3 528,0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3 928,0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3 928,0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5 678,2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5 583,5</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5 857,3</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Национальная экономика</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324 248,4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314 915,0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314 047,4</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Жилищно-коммунальное хозяйство</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05</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259 524,7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239 004,1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225 456,0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Охрана окружающей среды</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06</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200,0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Образование</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1 350 567,8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1 472 480,5</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1 553 168,8</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Культура, кинематография</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129 877,7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137 374,3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165 080,7</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Социальная политика</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206 915,2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215 607,1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237 624,9</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Физическая культура и спорт</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27 462,3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31 538,6</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34 362,3</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Средства массовой информации</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18 598,0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18 598,0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18 598,0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Обслуживание государственного и муниципального долга</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27 000,0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20 000,0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10 000,0</w:t>
            </w:r>
          </w:p>
        </w:tc>
      </w:tr>
      <w:tr w:rsidR="002668D1" w:rsidRPr="00251BC9" w:rsidTr="005177F5">
        <w:trPr>
          <w:trHeight w:val="172"/>
        </w:trPr>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b/>
                <w:bCs/>
                <w:sz w:val="24"/>
                <w:szCs w:val="24"/>
              </w:rPr>
            </w:pPr>
            <w:r w:rsidRPr="00251BC9">
              <w:rPr>
                <w:rFonts w:ascii="Times New Roman" w:eastAsia="Times New Roman" w:hAnsi="Times New Roman" w:cs="Times New Roman"/>
                <w:b/>
                <w:bCs/>
                <w:sz w:val="24"/>
                <w:szCs w:val="24"/>
              </w:rPr>
              <w:t>ВСЕГО</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b/>
                <w:bCs/>
                <w:sz w:val="24"/>
                <w:szCs w:val="24"/>
              </w:rPr>
            </w:pPr>
          </w:p>
        </w:tc>
        <w:tc>
          <w:tcPr>
            <w:tcW w:w="0" w:type="auto"/>
            <w:shd w:val="clear" w:color="auto" w:fill="auto"/>
            <w:noWrap/>
            <w:vAlign w:val="center"/>
            <w:hideMark/>
          </w:tcPr>
          <w:p w:rsidR="002668D1" w:rsidRPr="00DD0380" w:rsidRDefault="002668D1" w:rsidP="005177F5">
            <w:pPr>
              <w:spacing w:after="0" w:line="240" w:lineRule="auto"/>
              <w:jc w:val="center"/>
              <w:rPr>
                <w:rFonts w:ascii="Times New Roman" w:eastAsia="Times New Roman" w:hAnsi="Times New Roman" w:cs="Times New Roman"/>
                <w:b/>
                <w:sz w:val="24"/>
                <w:szCs w:val="24"/>
              </w:rPr>
            </w:pPr>
            <w:r w:rsidRPr="00DD0380">
              <w:rPr>
                <w:rFonts w:ascii="Times New Roman" w:eastAsia="Times New Roman" w:hAnsi="Times New Roman" w:cs="Times New Roman"/>
                <w:b/>
                <w:sz w:val="24"/>
                <w:szCs w:val="24"/>
              </w:rPr>
              <w:t>2 618 499,4</w:t>
            </w:r>
          </w:p>
        </w:tc>
        <w:tc>
          <w:tcPr>
            <w:tcW w:w="0" w:type="auto"/>
            <w:shd w:val="clear" w:color="auto" w:fill="auto"/>
            <w:noWrap/>
            <w:vAlign w:val="center"/>
            <w:hideMark/>
          </w:tcPr>
          <w:p w:rsidR="002668D1" w:rsidRPr="00DD0380" w:rsidRDefault="002668D1" w:rsidP="005177F5">
            <w:pPr>
              <w:spacing w:after="0" w:line="240" w:lineRule="auto"/>
              <w:jc w:val="center"/>
              <w:rPr>
                <w:rFonts w:ascii="Times New Roman" w:eastAsia="Times New Roman" w:hAnsi="Times New Roman" w:cs="Times New Roman"/>
                <w:b/>
                <w:sz w:val="24"/>
                <w:szCs w:val="24"/>
              </w:rPr>
            </w:pPr>
            <w:r w:rsidRPr="00DD0380">
              <w:rPr>
                <w:rFonts w:ascii="Times New Roman" w:eastAsia="Times New Roman" w:hAnsi="Times New Roman" w:cs="Times New Roman"/>
                <w:b/>
                <w:sz w:val="24"/>
                <w:szCs w:val="24"/>
              </w:rPr>
              <w:t>2 754 031,8</w:t>
            </w:r>
          </w:p>
        </w:tc>
        <w:tc>
          <w:tcPr>
            <w:tcW w:w="0" w:type="auto"/>
            <w:shd w:val="clear" w:color="auto" w:fill="auto"/>
            <w:noWrap/>
            <w:vAlign w:val="center"/>
            <w:hideMark/>
          </w:tcPr>
          <w:p w:rsidR="002668D1" w:rsidRPr="00DD0380" w:rsidRDefault="002668D1" w:rsidP="005177F5">
            <w:pPr>
              <w:spacing w:after="0" w:line="240" w:lineRule="auto"/>
              <w:jc w:val="center"/>
              <w:rPr>
                <w:rFonts w:ascii="Times New Roman" w:eastAsia="Times New Roman" w:hAnsi="Times New Roman" w:cs="Times New Roman"/>
                <w:b/>
                <w:sz w:val="24"/>
                <w:szCs w:val="24"/>
              </w:rPr>
            </w:pPr>
            <w:r w:rsidRPr="00DD0380">
              <w:rPr>
                <w:rFonts w:ascii="Times New Roman" w:eastAsia="Times New Roman" w:hAnsi="Times New Roman" w:cs="Times New Roman"/>
                <w:b/>
                <w:sz w:val="24"/>
                <w:szCs w:val="24"/>
              </w:rPr>
              <w:t>2 895 797,4</w:t>
            </w:r>
          </w:p>
        </w:tc>
      </w:tr>
    </w:tbl>
    <w:p w:rsidR="002668D1" w:rsidRPr="00251BC9" w:rsidRDefault="002668D1" w:rsidP="002668D1">
      <w:pPr>
        <w:spacing w:after="0" w:line="240" w:lineRule="auto"/>
        <w:rPr>
          <w:rFonts w:ascii="Times New Roman" w:eastAsia="Times New Roman" w:hAnsi="Times New Roman" w:cs="Times New Roman"/>
        </w:rPr>
      </w:pP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 xml:space="preserve">Структура расходов бюджета города Югорска на 2015-2017 годы в функциональном разрезе представлена в таблице </w:t>
      </w:r>
      <w:r w:rsidR="00EA781F">
        <w:rPr>
          <w:rFonts w:ascii="Times New Roman" w:hAnsi="Times New Roman"/>
          <w:sz w:val="24"/>
          <w:szCs w:val="24"/>
        </w:rPr>
        <w:t>112</w:t>
      </w:r>
      <w:r w:rsidRPr="00251BC9">
        <w:rPr>
          <w:rFonts w:ascii="Times New Roman" w:hAnsi="Times New Roman"/>
          <w:sz w:val="24"/>
          <w:szCs w:val="24"/>
        </w:rPr>
        <w:t>.</w:t>
      </w:r>
    </w:p>
    <w:p w:rsidR="002668D1" w:rsidRPr="00251BC9" w:rsidRDefault="002668D1" w:rsidP="002668D1">
      <w:pPr>
        <w:spacing w:after="0" w:line="240" w:lineRule="auto"/>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 xml:space="preserve">Таблица </w:t>
      </w:r>
      <w:r w:rsidR="00EA781F">
        <w:rPr>
          <w:rFonts w:ascii="Times New Roman" w:eastAsia="Times New Roman" w:hAnsi="Times New Roman" w:cs="Times New Roman"/>
          <w:sz w:val="24"/>
          <w:szCs w:val="24"/>
        </w:rPr>
        <w:t>112</w:t>
      </w:r>
    </w:p>
    <w:p w:rsidR="002668D1" w:rsidRPr="00251BC9" w:rsidRDefault="002668D1" w:rsidP="002668D1">
      <w:pPr>
        <w:spacing w:after="0" w:line="240" w:lineRule="auto"/>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тыс. рублей</w:t>
      </w:r>
    </w:p>
    <w:tbl>
      <w:tblPr>
        <w:tblW w:w="9227"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7"/>
        <w:gridCol w:w="960"/>
        <w:gridCol w:w="1240"/>
        <w:gridCol w:w="1240"/>
        <w:gridCol w:w="1240"/>
      </w:tblGrid>
      <w:tr w:rsidR="002668D1" w:rsidRPr="00251BC9" w:rsidTr="005177F5">
        <w:trPr>
          <w:trHeight w:val="315"/>
        </w:trPr>
        <w:tc>
          <w:tcPr>
            <w:tcW w:w="4547"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Наименование</w:t>
            </w:r>
          </w:p>
        </w:tc>
        <w:tc>
          <w:tcPr>
            <w:tcW w:w="960"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Раздел</w:t>
            </w:r>
          </w:p>
        </w:tc>
        <w:tc>
          <w:tcPr>
            <w:tcW w:w="1240"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2015 год</w:t>
            </w:r>
          </w:p>
        </w:tc>
        <w:tc>
          <w:tcPr>
            <w:tcW w:w="1240"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2016 год</w:t>
            </w:r>
          </w:p>
        </w:tc>
        <w:tc>
          <w:tcPr>
            <w:tcW w:w="1240" w:type="dxa"/>
            <w:shd w:val="clear" w:color="auto" w:fill="auto"/>
            <w:vAlign w:val="bottom"/>
            <w:hideMark/>
          </w:tcPr>
          <w:p w:rsidR="002668D1" w:rsidRPr="00251BC9" w:rsidRDefault="002668D1" w:rsidP="005177F5">
            <w:pPr>
              <w:spacing w:after="0" w:line="240" w:lineRule="auto"/>
              <w:jc w:val="center"/>
              <w:rPr>
                <w:rFonts w:ascii="Times New Roman" w:eastAsia="Times New Roman" w:hAnsi="Times New Roman" w:cs="Times New Roman"/>
                <w:b/>
                <w:bCs/>
                <w:color w:val="000000"/>
                <w:sz w:val="24"/>
                <w:szCs w:val="24"/>
              </w:rPr>
            </w:pPr>
            <w:r w:rsidRPr="00251BC9">
              <w:rPr>
                <w:rFonts w:ascii="Times New Roman" w:eastAsia="Times New Roman" w:hAnsi="Times New Roman" w:cs="Times New Roman"/>
                <w:b/>
                <w:bCs/>
                <w:color w:val="000000"/>
                <w:sz w:val="24"/>
                <w:szCs w:val="24"/>
              </w:rPr>
              <w:t>2017 год</w:t>
            </w:r>
          </w:p>
        </w:tc>
      </w:tr>
      <w:tr w:rsidR="002668D1" w:rsidRPr="00251BC9" w:rsidTr="005177F5">
        <w:trPr>
          <w:trHeight w:val="53"/>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Общегосударственные вопросы</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01</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10,1</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10,7</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11,3</w:t>
            </w:r>
          </w:p>
        </w:tc>
      </w:tr>
      <w:tr w:rsidR="002668D1" w:rsidRPr="00251BC9" w:rsidTr="005177F5">
        <w:trPr>
          <w:trHeight w:val="315"/>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Национальная оборона</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02</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0,1</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0,1</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0,1</w:t>
            </w:r>
          </w:p>
        </w:tc>
      </w:tr>
      <w:tr w:rsidR="002668D1" w:rsidRPr="00251BC9" w:rsidTr="005177F5">
        <w:trPr>
          <w:trHeight w:val="351"/>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03</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0,2</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0,2</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0,2</w:t>
            </w:r>
          </w:p>
        </w:tc>
      </w:tr>
      <w:tr w:rsidR="002668D1" w:rsidRPr="00251BC9" w:rsidTr="005177F5">
        <w:trPr>
          <w:trHeight w:val="315"/>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Национальная экономика</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04</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12,4</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11,4</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10,9</w:t>
            </w:r>
          </w:p>
        </w:tc>
      </w:tr>
      <w:tr w:rsidR="002668D1" w:rsidRPr="00251BC9" w:rsidTr="005177F5">
        <w:trPr>
          <w:trHeight w:val="53"/>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Жилищно-коммунальное хозяйство</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05</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9,9</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8,7</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7,8</w:t>
            </w:r>
          </w:p>
        </w:tc>
      </w:tr>
      <w:tr w:rsidR="002668D1" w:rsidRPr="00251BC9" w:rsidTr="005177F5">
        <w:trPr>
          <w:trHeight w:val="315"/>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Охрана окружающей среды</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06</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0,0</w:t>
            </w:r>
          </w:p>
        </w:tc>
      </w:tr>
      <w:tr w:rsidR="002668D1" w:rsidRPr="00251BC9" w:rsidTr="005177F5">
        <w:trPr>
          <w:trHeight w:val="315"/>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Образование</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07</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51,6</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53,5</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53,6</w:t>
            </w:r>
          </w:p>
        </w:tc>
      </w:tr>
      <w:tr w:rsidR="002668D1" w:rsidRPr="00251BC9" w:rsidTr="005177F5">
        <w:trPr>
          <w:trHeight w:val="315"/>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Культура, кинематография</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08</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5,7</w:t>
            </w:r>
          </w:p>
        </w:tc>
      </w:tr>
      <w:tr w:rsidR="002668D1" w:rsidRPr="00251BC9" w:rsidTr="005177F5">
        <w:trPr>
          <w:trHeight w:val="315"/>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Социальная политика</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7,9</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7,8</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8,2</w:t>
            </w:r>
          </w:p>
        </w:tc>
      </w:tr>
      <w:tr w:rsidR="002668D1" w:rsidRPr="00251BC9" w:rsidTr="005177F5">
        <w:trPr>
          <w:trHeight w:val="145"/>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Физическая культура и спорт</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11</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1,1</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1,2</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1,2</w:t>
            </w:r>
          </w:p>
        </w:tc>
      </w:tr>
      <w:tr w:rsidR="002668D1" w:rsidRPr="00251BC9" w:rsidTr="005177F5">
        <w:trPr>
          <w:trHeight w:val="136"/>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Средства массовой информации</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12</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0,7</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0,7</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0,6</w:t>
            </w:r>
          </w:p>
        </w:tc>
      </w:tr>
      <w:tr w:rsidR="002668D1" w:rsidRPr="00251BC9" w:rsidTr="005177F5">
        <w:trPr>
          <w:trHeight w:val="139"/>
        </w:trPr>
        <w:tc>
          <w:tcPr>
            <w:tcW w:w="4547"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4"/>
                <w:szCs w:val="24"/>
              </w:rPr>
            </w:pPr>
            <w:r w:rsidRPr="00251BC9">
              <w:rPr>
                <w:rFonts w:ascii="Times New Roman" w:eastAsia="Times New Roman" w:hAnsi="Times New Roman" w:cs="Times New Roman"/>
                <w:color w:val="000000"/>
                <w:sz w:val="24"/>
                <w:szCs w:val="24"/>
              </w:rPr>
              <w:t>Обслуживание государственного и муниципального долга</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13</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1,0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0,7</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0,4</w:t>
            </w:r>
          </w:p>
        </w:tc>
      </w:tr>
      <w:tr w:rsidR="002668D1" w:rsidRPr="00251BC9" w:rsidTr="005177F5">
        <w:trPr>
          <w:trHeight w:val="315"/>
        </w:trPr>
        <w:tc>
          <w:tcPr>
            <w:tcW w:w="4547" w:type="dxa"/>
            <w:shd w:val="clear" w:color="auto" w:fill="auto"/>
            <w:noWrap/>
            <w:vAlign w:val="center"/>
            <w:hideMark/>
          </w:tcPr>
          <w:p w:rsidR="002668D1" w:rsidRPr="00251BC9" w:rsidRDefault="002668D1" w:rsidP="005177F5">
            <w:pPr>
              <w:spacing w:after="0" w:line="240" w:lineRule="auto"/>
              <w:rPr>
                <w:rFonts w:ascii="Times New Roman" w:eastAsia="Times New Roman" w:hAnsi="Times New Roman" w:cs="Times New Roman"/>
                <w:b/>
                <w:bCs/>
                <w:sz w:val="24"/>
                <w:szCs w:val="24"/>
              </w:rPr>
            </w:pPr>
            <w:r w:rsidRPr="00251BC9">
              <w:rPr>
                <w:rFonts w:ascii="Times New Roman" w:eastAsia="Times New Roman" w:hAnsi="Times New Roman" w:cs="Times New Roman"/>
                <w:b/>
                <w:bCs/>
                <w:sz w:val="24"/>
                <w:szCs w:val="24"/>
              </w:rPr>
              <w:t>ВСЕГО</w:t>
            </w:r>
          </w:p>
        </w:tc>
        <w:tc>
          <w:tcPr>
            <w:tcW w:w="96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b/>
                <w:bCs/>
                <w:sz w:val="24"/>
                <w:szCs w:val="24"/>
              </w:rPr>
            </w:pP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b/>
                <w:sz w:val="24"/>
                <w:szCs w:val="24"/>
              </w:rPr>
            </w:pPr>
            <w:r w:rsidRPr="00251BC9">
              <w:rPr>
                <w:rFonts w:ascii="Times New Roman" w:eastAsia="Times New Roman" w:hAnsi="Times New Roman" w:cs="Times New Roman"/>
                <w:b/>
                <w:sz w:val="24"/>
                <w:szCs w:val="24"/>
              </w:rPr>
              <w:t>100,0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b/>
                <w:sz w:val="24"/>
                <w:szCs w:val="24"/>
              </w:rPr>
            </w:pPr>
            <w:r w:rsidRPr="00251BC9">
              <w:rPr>
                <w:rFonts w:ascii="Times New Roman" w:eastAsia="Times New Roman" w:hAnsi="Times New Roman" w:cs="Times New Roman"/>
                <w:b/>
                <w:sz w:val="24"/>
                <w:szCs w:val="24"/>
              </w:rPr>
              <w:t>100,0</w:t>
            </w:r>
          </w:p>
        </w:tc>
        <w:tc>
          <w:tcPr>
            <w:tcW w:w="1240" w:type="dxa"/>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b/>
                <w:sz w:val="24"/>
                <w:szCs w:val="24"/>
              </w:rPr>
            </w:pPr>
            <w:r w:rsidRPr="00251BC9">
              <w:rPr>
                <w:rFonts w:ascii="Times New Roman" w:eastAsia="Times New Roman" w:hAnsi="Times New Roman" w:cs="Times New Roman"/>
                <w:b/>
                <w:sz w:val="24"/>
                <w:szCs w:val="24"/>
              </w:rPr>
              <w:t>100,0</w:t>
            </w:r>
          </w:p>
        </w:tc>
      </w:tr>
    </w:tbl>
    <w:p w:rsidR="002668D1" w:rsidRPr="00251BC9" w:rsidRDefault="002668D1" w:rsidP="002668D1">
      <w:pPr>
        <w:spacing w:after="0" w:line="240" w:lineRule="auto"/>
        <w:rPr>
          <w:rFonts w:ascii="Times New Roman" w:eastAsia="Times New Roman" w:hAnsi="Times New Roman" w:cs="Times New Roman"/>
        </w:rPr>
      </w:pPr>
    </w:p>
    <w:p w:rsidR="002668D1" w:rsidRPr="00251BC9" w:rsidRDefault="002668D1" w:rsidP="002668D1">
      <w:pPr>
        <w:spacing w:after="0" w:line="240" w:lineRule="auto"/>
        <w:rPr>
          <w:rFonts w:ascii="Times New Roman" w:eastAsia="Times New Roman" w:hAnsi="Times New Roman" w:cs="Times New Roman"/>
        </w:rPr>
      </w:pPr>
    </w:p>
    <w:p w:rsidR="002668D1" w:rsidRPr="00251BC9" w:rsidRDefault="002668D1" w:rsidP="002668D1">
      <w:pPr>
        <w:framePr w:w="8628" w:wrap="auto" w:hAnchor="text"/>
        <w:spacing w:after="0" w:line="240" w:lineRule="auto"/>
        <w:ind w:firstLine="709"/>
        <w:jc w:val="both"/>
        <w:rPr>
          <w:rFonts w:ascii="Times New Roman" w:hAnsi="Times New Roman"/>
          <w:sz w:val="24"/>
          <w:szCs w:val="24"/>
        </w:rPr>
        <w:sectPr w:rsidR="002668D1" w:rsidRPr="00251BC9" w:rsidSect="005177F5">
          <w:pgSz w:w="11906" w:h="16838"/>
          <w:pgMar w:top="397" w:right="1418" w:bottom="567" w:left="1418" w:header="709" w:footer="709" w:gutter="0"/>
          <w:cols w:space="708"/>
          <w:docGrid w:linePitch="360"/>
        </w:sectPr>
      </w:pPr>
    </w:p>
    <w:p w:rsidR="005177F5" w:rsidRDefault="002668D1" w:rsidP="005177F5">
      <w:pPr>
        <w:spacing w:after="0" w:line="240" w:lineRule="auto"/>
        <w:ind w:firstLine="709"/>
        <w:jc w:val="right"/>
        <w:rPr>
          <w:rFonts w:ascii="Times New Roman" w:hAnsi="Times New Roman"/>
          <w:sz w:val="24"/>
          <w:szCs w:val="24"/>
        </w:rPr>
      </w:pPr>
      <w:r w:rsidRPr="00251BC9">
        <w:rPr>
          <w:rFonts w:ascii="Times New Roman" w:hAnsi="Times New Roman"/>
          <w:sz w:val="24"/>
          <w:szCs w:val="24"/>
        </w:rPr>
        <w:lastRenderedPageBreak/>
        <w:t xml:space="preserve">Диаграмма </w:t>
      </w:r>
      <w:r w:rsidR="0039682F">
        <w:rPr>
          <w:rFonts w:ascii="Times New Roman" w:hAnsi="Times New Roman"/>
          <w:sz w:val="24"/>
          <w:szCs w:val="24"/>
        </w:rPr>
        <w:t>№ 9</w:t>
      </w:r>
    </w:p>
    <w:p w:rsidR="002668D1" w:rsidRPr="00251BC9" w:rsidRDefault="002668D1" w:rsidP="005177F5">
      <w:pPr>
        <w:spacing w:after="0" w:line="240" w:lineRule="auto"/>
        <w:jc w:val="center"/>
        <w:rPr>
          <w:rFonts w:ascii="Times New Roman" w:hAnsi="Times New Roman"/>
          <w:sz w:val="24"/>
          <w:szCs w:val="24"/>
        </w:rPr>
        <w:sectPr w:rsidR="002668D1" w:rsidRPr="00251BC9" w:rsidSect="005177F5">
          <w:pgSz w:w="16838" w:h="11906" w:orient="landscape"/>
          <w:pgMar w:top="397" w:right="1418" w:bottom="567" w:left="1418" w:header="709" w:footer="709" w:gutter="0"/>
          <w:cols w:space="708"/>
          <w:docGrid w:linePitch="360"/>
        </w:sectPr>
      </w:pPr>
      <w:r w:rsidRPr="00251BC9">
        <w:rPr>
          <w:rFonts w:ascii="Times New Roman" w:hAnsi="Times New Roman"/>
          <w:noProof/>
          <w:sz w:val="24"/>
          <w:szCs w:val="24"/>
        </w:rPr>
        <w:drawing>
          <wp:inline distT="0" distB="0" distL="0" distR="0">
            <wp:extent cx="8899319" cy="5474524"/>
            <wp:effectExtent l="19050" t="0" r="0" b="0"/>
            <wp:docPr id="2" name="Рисунок 12" descr="Снимок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4.JPG"/>
                    <pic:cNvPicPr/>
                  </pic:nvPicPr>
                  <pic:blipFill>
                    <a:blip r:embed="rId57" cstate="print"/>
                    <a:stretch>
                      <a:fillRect/>
                    </a:stretch>
                  </pic:blipFill>
                  <pic:spPr>
                    <a:xfrm>
                      <a:off x="0" y="0"/>
                      <a:ext cx="8907385" cy="5479486"/>
                    </a:xfrm>
                    <a:prstGeom prst="rect">
                      <a:avLst/>
                    </a:prstGeom>
                  </pic:spPr>
                </pic:pic>
              </a:graphicData>
            </a:graphic>
          </wp:inline>
        </w:drawing>
      </w: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lastRenderedPageBreak/>
        <w:t>Значительную долю расходов в функциональном разрезе, как в абсолютном, так и в относительном выражении занимают расходы на образование (с учетом межбюджетных трансфертов).</w:t>
      </w: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На 2015 год они составили 1 350 567,8 тыс. рублей, или 51,6% в общих расходах бюджета, на 2016 год – 1 472 480,5 тыс. рублей, или 53,5% в общих расходах бюджета, на 2017 год – 1 553 168,8 тыс. рублей, или 53,6% в общих расходах бюджета.</w:t>
      </w:r>
    </w:p>
    <w:p w:rsidR="002668D1" w:rsidRPr="00251BC9" w:rsidRDefault="002668D1" w:rsidP="002668D1">
      <w:pPr>
        <w:spacing w:after="0" w:line="240" w:lineRule="auto"/>
        <w:ind w:firstLine="709"/>
        <w:jc w:val="both"/>
        <w:rPr>
          <w:rFonts w:ascii="Times New Roman" w:hAnsi="Times New Roman"/>
          <w:sz w:val="24"/>
          <w:szCs w:val="24"/>
        </w:rPr>
      </w:pPr>
      <w:proofErr w:type="gramStart"/>
      <w:r w:rsidRPr="00251BC9">
        <w:rPr>
          <w:rFonts w:ascii="Times New Roman" w:hAnsi="Times New Roman"/>
          <w:sz w:val="24"/>
          <w:szCs w:val="24"/>
        </w:rPr>
        <w:t>Вторыми по значимости в структуре расходов бюджета являются расходы на национальную экономику, которые сложились на 2015 год в сумме 324 248,4 тыс. рублей, что составляет 12,4% в общих расходах бюджета, на 2016 год в сумме 314 915,0</w:t>
      </w:r>
      <w:r>
        <w:rPr>
          <w:rFonts w:ascii="Times New Roman" w:hAnsi="Times New Roman"/>
          <w:sz w:val="24"/>
          <w:szCs w:val="24"/>
        </w:rPr>
        <w:t xml:space="preserve"> </w:t>
      </w:r>
      <w:r w:rsidRPr="00251BC9">
        <w:rPr>
          <w:rFonts w:ascii="Times New Roman" w:hAnsi="Times New Roman"/>
          <w:sz w:val="24"/>
          <w:szCs w:val="24"/>
        </w:rPr>
        <w:t>тыс. рублей, что составляет 11,4 % в общих расходах бюджета, на 2017 год в сумме 314 047,4 тыс. рублей, что составляет 10,9 % в общих</w:t>
      </w:r>
      <w:proofErr w:type="gramEnd"/>
      <w:r w:rsidRPr="00251BC9">
        <w:rPr>
          <w:rFonts w:ascii="Times New Roman" w:hAnsi="Times New Roman"/>
          <w:sz w:val="24"/>
          <w:szCs w:val="24"/>
        </w:rPr>
        <w:t xml:space="preserve"> </w:t>
      </w:r>
      <w:proofErr w:type="gramStart"/>
      <w:r w:rsidRPr="00251BC9">
        <w:rPr>
          <w:rFonts w:ascii="Times New Roman" w:hAnsi="Times New Roman"/>
          <w:sz w:val="24"/>
          <w:szCs w:val="24"/>
        </w:rPr>
        <w:t>расходах</w:t>
      </w:r>
      <w:proofErr w:type="gramEnd"/>
      <w:r w:rsidRPr="00251BC9">
        <w:rPr>
          <w:rFonts w:ascii="Times New Roman" w:hAnsi="Times New Roman"/>
          <w:sz w:val="24"/>
          <w:szCs w:val="24"/>
        </w:rPr>
        <w:t xml:space="preserve"> бюджета.</w:t>
      </w:r>
    </w:p>
    <w:p w:rsidR="002668D1" w:rsidRPr="00251BC9" w:rsidRDefault="002668D1" w:rsidP="002668D1">
      <w:pPr>
        <w:spacing w:after="0" w:line="240" w:lineRule="auto"/>
        <w:ind w:firstLine="709"/>
        <w:jc w:val="both"/>
        <w:rPr>
          <w:rFonts w:ascii="Times New Roman" w:hAnsi="Times New Roman"/>
          <w:sz w:val="24"/>
          <w:szCs w:val="24"/>
        </w:rPr>
      </w:pPr>
      <w:proofErr w:type="gramStart"/>
      <w:r w:rsidRPr="00251BC9">
        <w:rPr>
          <w:rFonts w:ascii="Times New Roman" w:hAnsi="Times New Roman"/>
          <w:sz w:val="24"/>
          <w:szCs w:val="24"/>
        </w:rPr>
        <w:t>В целом расходы на социальную сферу составили в 2015 году – 65,5%, или 1 714 823,0 тыс. рублей, в 2016 году – 67,4%, или 1 857 000,5 тыс. рублей, в 2017 году – 68,7%, или 1 990 236,7 тыс. рублей в общем объеме расходов бюджета города, что говорит о социальной ориентированности бюджета на предстоящий среднесрочный период.</w:t>
      </w:r>
      <w:proofErr w:type="gramEnd"/>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На развитие отраслей экономического блока – на жилищно-коммунальное, дорожное, сельское, лесное хозяйство, транспорт и охрану окружающей среды планируется направить:</w:t>
      </w: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 xml:space="preserve">в 2015 году – 583 973,1 тыс. рублей, что составляет 22,3% в общих расходах бюджета; </w:t>
      </w: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 xml:space="preserve">в 2016 году – 554 119,1 тыс. рублей, что составляет 20,1% в общих расходах бюджета; </w:t>
      </w: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 xml:space="preserve">в 2017 году – 539 703,4 тыс. рублей, что составляет 18,6% в общих расходах бюджета. </w:t>
      </w:r>
    </w:p>
    <w:p w:rsidR="007B0C52" w:rsidRDefault="00712A4F" w:rsidP="005177F5">
      <w:pPr>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382270</wp:posOffset>
            </wp:positionH>
            <wp:positionV relativeFrom="paragraph">
              <wp:posOffset>281940</wp:posOffset>
            </wp:positionV>
            <wp:extent cx="5138420" cy="3803650"/>
            <wp:effectExtent l="19050" t="0" r="5080" b="0"/>
            <wp:wrapNone/>
            <wp:docPr id="4" name="Рисунок 0" descr="Снимок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8.JPG"/>
                    <pic:cNvPicPr/>
                  </pic:nvPicPr>
                  <pic:blipFill>
                    <a:blip r:embed="rId58" cstate="print"/>
                    <a:stretch>
                      <a:fillRect/>
                    </a:stretch>
                  </pic:blipFill>
                  <pic:spPr>
                    <a:xfrm>
                      <a:off x="0" y="0"/>
                      <a:ext cx="5138420" cy="3803650"/>
                    </a:xfrm>
                    <a:prstGeom prst="rect">
                      <a:avLst/>
                    </a:prstGeom>
                  </pic:spPr>
                </pic:pic>
              </a:graphicData>
            </a:graphic>
          </wp:anchor>
        </w:drawing>
      </w:r>
      <w:r w:rsidR="0039682F">
        <w:rPr>
          <w:rFonts w:ascii="Times New Roman" w:eastAsia="Times New Roman" w:hAnsi="Times New Roman" w:cs="Times New Roman"/>
          <w:sz w:val="24"/>
          <w:szCs w:val="24"/>
        </w:rPr>
        <w:t>Диаграмма № 10</w:t>
      </w: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712A4F">
      <w:pPr>
        <w:jc w:val="center"/>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Default="007B0C52" w:rsidP="005177F5">
      <w:pPr>
        <w:jc w:val="right"/>
        <w:rPr>
          <w:rFonts w:ascii="Times New Roman" w:eastAsia="Times New Roman" w:hAnsi="Times New Roman" w:cs="Times New Roman"/>
          <w:sz w:val="24"/>
          <w:szCs w:val="24"/>
        </w:rPr>
      </w:pPr>
    </w:p>
    <w:p w:rsidR="007B0C52" w:rsidRPr="00251BC9" w:rsidRDefault="007B0C52" w:rsidP="007B0C52">
      <w:pPr>
        <w:spacing w:after="0" w:line="240" w:lineRule="auto"/>
        <w:ind w:firstLine="709"/>
        <w:jc w:val="both"/>
        <w:rPr>
          <w:rFonts w:ascii="Times New Roman" w:hAnsi="Times New Roman"/>
          <w:sz w:val="24"/>
          <w:szCs w:val="24"/>
        </w:rPr>
      </w:pPr>
      <w:r w:rsidRPr="00251BC9">
        <w:rPr>
          <w:rFonts w:ascii="Times New Roman" w:hAnsi="Times New Roman"/>
          <w:sz w:val="24"/>
          <w:szCs w:val="24"/>
        </w:rPr>
        <w:t xml:space="preserve">Прирост расходов бюджета города Югорска на 2015 год и на плановый период 2016 и 2017 годов по сравнению с предыдущим годом в разрезе функциональных статей расходов приведен в приложении </w:t>
      </w:r>
      <w:r>
        <w:rPr>
          <w:rFonts w:ascii="Times New Roman" w:hAnsi="Times New Roman"/>
          <w:sz w:val="24"/>
          <w:szCs w:val="24"/>
        </w:rPr>
        <w:t>№ 4</w:t>
      </w:r>
      <w:r w:rsidRPr="00251BC9">
        <w:rPr>
          <w:rFonts w:ascii="Times New Roman" w:hAnsi="Times New Roman"/>
          <w:sz w:val="24"/>
          <w:szCs w:val="24"/>
        </w:rPr>
        <w:t xml:space="preserve"> к настоящей</w:t>
      </w:r>
      <w:r>
        <w:rPr>
          <w:rFonts w:ascii="Times New Roman" w:hAnsi="Times New Roman"/>
          <w:sz w:val="24"/>
          <w:szCs w:val="24"/>
        </w:rPr>
        <w:t xml:space="preserve"> </w:t>
      </w:r>
      <w:r w:rsidRPr="00251BC9">
        <w:rPr>
          <w:rFonts w:ascii="Times New Roman" w:hAnsi="Times New Roman"/>
          <w:sz w:val="24"/>
          <w:szCs w:val="24"/>
        </w:rPr>
        <w:t>пояснительной записке.</w:t>
      </w:r>
    </w:p>
    <w:p w:rsidR="002668D1" w:rsidRPr="00251BC9" w:rsidRDefault="007B0C52" w:rsidP="007B0C52">
      <w:pPr>
        <w:ind w:firstLine="709"/>
        <w:jc w:val="both"/>
        <w:rPr>
          <w:rFonts w:ascii="Times New Roman" w:hAnsi="Times New Roman"/>
          <w:sz w:val="24"/>
          <w:szCs w:val="24"/>
        </w:rPr>
      </w:pPr>
      <w:r w:rsidRPr="00251BC9">
        <w:rPr>
          <w:rFonts w:ascii="Times New Roman" w:hAnsi="Times New Roman"/>
          <w:sz w:val="24"/>
          <w:szCs w:val="24"/>
        </w:rPr>
        <w:t>Расходы бюджета города Югорска на 2015 – 2017 годы в ведомственном разрезе представлены ниже.</w:t>
      </w:r>
    </w:p>
    <w:p w:rsidR="002668D1" w:rsidRPr="00251BC9" w:rsidRDefault="002668D1" w:rsidP="002668D1">
      <w:pPr>
        <w:spacing w:after="0" w:line="240" w:lineRule="auto"/>
        <w:ind w:firstLine="709"/>
        <w:jc w:val="both"/>
        <w:rPr>
          <w:rFonts w:ascii="Times New Roman" w:hAnsi="Times New Roman"/>
          <w:sz w:val="24"/>
          <w:szCs w:val="24"/>
        </w:rPr>
        <w:sectPr w:rsidR="002668D1" w:rsidRPr="00251BC9" w:rsidSect="005177F5">
          <w:pgSz w:w="11906" w:h="16838"/>
          <w:pgMar w:top="397" w:right="1418" w:bottom="567" w:left="1418" w:header="709" w:footer="709" w:gutter="0"/>
          <w:cols w:space="708"/>
          <w:docGrid w:linePitch="360"/>
        </w:sectPr>
      </w:pPr>
    </w:p>
    <w:p w:rsidR="002668D1" w:rsidRPr="00251BC9" w:rsidRDefault="002668D1" w:rsidP="002668D1">
      <w:pPr>
        <w:spacing w:after="0" w:line="240" w:lineRule="auto"/>
        <w:ind w:firstLine="709"/>
        <w:jc w:val="right"/>
        <w:rPr>
          <w:rFonts w:ascii="Times New Roman" w:hAnsi="Times New Roman"/>
          <w:sz w:val="24"/>
          <w:szCs w:val="24"/>
        </w:rPr>
      </w:pPr>
      <w:r w:rsidRPr="00251BC9">
        <w:rPr>
          <w:rFonts w:ascii="Times New Roman" w:hAnsi="Times New Roman"/>
          <w:sz w:val="24"/>
          <w:szCs w:val="24"/>
        </w:rPr>
        <w:lastRenderedPageBreak/>
        <w:t xml:space="preserve">Таблица </w:t>
      </w:r>
      <w:r w:rsidR="00202244">
        <w:rPr>
          <w:rFonts w:ascii="Times New Roman" w:hAnsi="Times New Roman"/>
          <w:sz w:val="24"/>
          <w:szCs w:val="24"/>
        </w:rPr>
        <w:t>11</w:t>
      </w:r>
      <w:r w:rsidR="00EA781F">
        <w:rPr>
          <w:rFonts w:ascii="Times New Roman" w:hAnsi="Times New Roman"/>
          <w:sz w:val="24"/>
          <w:szCs w:val="24"/>
        </w:rPr>
        <w:t>3</w:t>
      </w:r>
    </w:p>
    <w:p w:rsidR="002668D1" w:rsidRPr="00251BC9" w:rsidRDefault="002668D1" w:rsidP="007B0C52">
      <w:pPr>
        <w:spacing w:after="0" w:line="240" w:lineRule="auto"/>
        <w:jc w:val="center"/>
        <w:rPr>
          <w:rFonts w:ascii="Times New Roman" w:hAnsi="Times New Roman"/>
          <w:b/>
          <w:sz w:val="24"/>
          <w:szCs w:val="24"/>
        </w:rPr>
      </w:pPr>
      <w:r w:rsidRPr="00251BC9">
        <w:rPr>
          <w:rFonts w:ascii="Times New Roman" w:hAnsi="Times New Roman"/>
          <w:b/>
          <w:sz w:val="24"/>
          <w:szCs w:val="24"/>
        </w:rPr>
        <w:t>Расходы бюджета города Югорска на 2015 год и на плановый период 2016 и 2017 годов в разрезе ведомств</w:t>
      </w:r>
    </w:p>
    <w:p w:rsidR="002668D1" w:rsidRPr="00251BC9" w:rsidRDefault="002668D1" w:rsidP="002668D1">
      <w:pPr>
        <w:spacing w:after="0" w:line="240" w:lineRule="auto"/>
        <w:ind w:firstLine="709"/>
        <w:jc w:val="right"/>
        <w:rPr>
          <w:rFonts w:ascii="Times New Roman" w:hAnsi="Times New Roman"/>
          <w:sz w:val="24"/>
          <w:szCs w:val="24"/>
        </w:rPr>
      </w:pPr>
      <w:r w:rsidRPr="00251BC9">
        <w:rPr>
          <w:rFonts w:ascii="Times New Roman" w:hAnsi="Times New Roman"/>
          <w:sz w:val="24"/>
          <w:szCs w:val="24"/>
        </w:rPr>
        <w:t>тыс</w:t>
      </w:r>
      <w:proofErr w:type="gramStart"/>
      <w:r w:rsidRPr="00251BC9">
        <w:rPr>
          <w:rFonts w:ascii="Times New Roman" w:hAnsi="Times New Roman"/>
          <w:sz w:val="24"/>
          <w:szCs w:val="24"/>
        </w:rPr>
        <w:t>.р</w:t>
      </w:r>
      <w:proofErr w:type="gramEnd"/>
      <w:r w:rsidRPr="00251BC9">
        <w:rPr>
          <w:rFonts w:ascii="Times New Roman" w:hAnsi="Times New Roman"/>
          <w:sz w:val="24"/>
          <w:szCs w:val="24"/>
        </w:rPr>
        <w:t>ублей</w:t>
      </w:r>
    </w:p>
    <w:tbl>
      <w:tblPr>
        <w:tblW w:w="15919" w:type="dxa"/>
        <w:tblInd w:w="87" w:type="dxa"/>
        <w:tblLook w:val="04A0"/>
      </w:tblPr>
      <w:tblGrid>
        <w:gridCol w:w="3423"/>
        <w:gridCol w:w="1114"/>
        <w:gridCol w:w="1460"/>
        <w:gridCol w:w="1550"/>
        <w:gridCol w:w="1549"/>
        <w:gridCol w:w="1668"/>
        <w:gridCol w:w="1681"/>
        <w:gridCol w:w="1979"/>
        <w:gridCol w:w="1495"/>
      </w:tblGrid>
      <w:tr w:rsidR="002668D1" w:rsidRPr="00251BC9" w:rsidTr="005177F5">
        <w:trPr>
          <w:trHeight w:val="315"/>
        </w:trPr>
        <w:tc>
          <w:tcPr>
            <w:tcW w:w="3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Наименование ведомства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Код ведомства</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2014 год</w:t>
            </w:r>
          </w:p>
        </w:tc>
        <w:tc>
          <w:tcPr>
            <w:tcW w:w="309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2015 год</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2016 год</w:t>
            </w:r>
          </w:p>
        </w:tc>
        <w:tc>
          <w:tcPr>
            <w:tcW w:w="337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2017 год</w:t>
            </w:r>
          </w:p>
        </w:tc>
      </w:tr>
      <w:tr w:rsidR="002668D1" w:rsidRPr="00251BC9" w:rsidTr="005177F5">
        <w:trPr>
          <w:trHeight w:val="300"/>
        </w:trPr>
        <w:tc>
          <w:tcPr>
            <w:tcW w:w="3423" w:type="dxa"/>
            <w:vMerge/>
            <w:tcBorders>
              <w:top w:val="single" w:sz="4" w:space="0" w:color="auto"/>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p>
        </w:tc>
        <w:tc>
          <w:tcPr>
            <w:tcW w:w="1460" w:type="dxa"/>
            <w:vMerge w:val="restart"/>
            <w:tcBorders>
              <w:top w:val="nil"/>
              <w:left w:val="single" w:sz="4" w:space="0" w:color="auto"/>
              <w:bottom w:val="single" w:sz="4" w:space="0" w:color="auto"/>
              <w:right w:val="single" w:sz="4" w:space="0" w:color="auto"/>
            </w:tcBorders>
            <w:shd w:val="clear" w:color="000000"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Утверждено на 2014 год решением от 20.12.2013 года № 68</w:t>
            </w:r>
          </w:p>
        </w:tc>
        <w:tc>
          <w:tcPr>
            <w:tcW w:w="1550" w:type="dxa"/>
            <w:vMerge w:val="restart"/>
            <w:tcBorders>
              <w:top w:val="nil"/>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Предусмотрено в проекте бюджета</w:t>
            </w:r>
          </w:p>
        </w:tc>
        <w:tc>
          <w:tcPr>
            <w:tcW w:w="1549" w:type="dxa"/>
            <w:vMerge w:val="restart"/>
            <w:tcBorders>
              <w:top w:val="nil"/>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gramStart"/>
            <w:r w:rsidRPr="00251BC9">
              <w:rPr>
                <w:rFonts w:ascii="Times New Roman" w:eastAsia="Times New Roman" w:hAnsi="Times New Roman" w:cs="Times New Roman"/>
                <w:color w:val="000000"/>
                <w:sz w:val="20"/>
                <w:szCs w:val="20"/>
              </w:rPr>
              <w:t>в</w:t>
            </w:r>
            <w:proofErr w:type="gramEnd"/>
            <w:r w:rsidRPr="00251BC9">
              <w:rPr>
                <w:rFonts w:ascii="Times New Roman" w:eastAsia="Times New Roman" w:hAnsi="Times New Roman" w:cs="Times New Roman"/>
                <w:color w:val="000000"/>
                <w:sz w:val="20"/>
                <w:szCs w:val="20"/>
              </w:rPr>
              <w:t xml:space="preserve"> % </w:t>
            </w:r>
            <w:proofErr w:type="gramStart"/>
            <w:r w:rsidRPr="00251BC9">
              <w:rPr>
                <w:rFonts w:ascii="Times New Roman" w:eastAsia="Times New Roman" w:hAnsi="Times New Roman" w:cs="Times New Roman"/>
                <w:color w:val="000000"/>
                <w:sz w:val="20"/>
                <w:szCs w:val="20"/>
              </w:rPr>
              <w:t>к</w:t>
            </w:r>
            <w:proofErr w:type="gramEnd"/>
            <w:r w:rsidRPr="00251BC9">
              <w:rPr>
                <w:rFonts w:ascii="Times New Roman" w:eastAsia="Times New Roman" w:hAnsi="Times New Roman" w:cs="Times New Roman"/>
                <w:color w:val="000000"/>
                <w:sz w:val="20"/>
                <w:szCs w:val="20"/>
              </w:rPr>
              <w:t xml:space="preserve"> бюджетным ассигнованиям на 2014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Предусмотрено в проекте бюджета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gramStart"/>
            <w:r w:rsidRPr="00251BC9">
              <w:rPr>
                <w:rFonts w:ascii="Times New Roman" w:eastAsia="Times New Roman" w:hAnsi="Times New Roman" w:cs="Times New Roman"/>
                <w:color w:val="000000"/>
                <w:sz w:val="20"/>
                <w:szCs w:val="20"/>
              </w:rPr>
              <w:t>в</w:t>
            </w:r>
            <w:proofErr w:type="gramEnd"/>
            <w:r w:rsidRPr="00251BC9">
              <w:rPr>
                <w:rFonts w:ascii="Times New Roman" w:eastAsia="Times New Roman" w:hAnsi="Times New Roman" w:cs="Times New Roman"/>
                <w:color w:val="000000"/>
                <w:sz w:val="20"/>
                <w:szCs w:val="20"/>
              </w:rPr>
              <w:t xml:space="preserve"> % </w:t>
            </w:r>
            <w:proofErr w:type="gramStart"/>
            <w:r w:rsidRPr="00251BC9">
              <w:rPr>
                <w:rFonts w:ascii="Times New Roman" w:eastAsia="Times New Roman" w:hAnsi="Times New Roman" w:cs="Times New Roman"/>
                <w:color w:val="000000"/>
                <w:sz w:val="20"/>
                <w:szCs w:val="20"/>
              </w:rPr>
              <w:t>к</w:t>
            </w:r>
            <w:proofErr w:type="gramEnd"/>
            <w:r w:rsidRPr="00251BC9">
              <w:rPr>
                <w:rFonts w:ascii="Times New Roman" w:eastAsia="Times New Roman" w:hAnsi="Times New Roman" w:cs="Times New Roman"/>
                <w:color w:val="000000"/>
                <w:sz w:val="20"/>
                <w:szCs w:val="20"/>
              </w:rPr>
              <w:t xml:space="preserve"> бюджетным ассигнованиям на 2015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r w:rsidRPr="00251BC9">
              <w:rPr>
                <w:rFonts w:ascii="Times New Roman" w:eastAsia="Times New Roman" w:hAnsi="Times New Roman" w:cs="Times New Roman"/>
                <w:color w:val="000000"/>
                <w:sz w:val="20"/>
                <w:szCs w:val="20"/>
              </w:rPr>
              <w:t>Предусмотрено в проекте бюджета</w:t>
            </w:r>
          </w:p>
        </w:tc>
        <w:tc>
          <w:tcPr>
            <w:tcW w:w="1495" w:type="dxa"/>
            <w:vMerge w:val="restart"/>
            <w:tcBorders>
              <w:top w:val="nil"/>
              <w:left w:val="single" w:sz="4" w:space="0" w:color="auto"/>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20"/>
                <w:szCs w:val="20"/>
              </w:rPr>
            </w:pPr>
            <w:proofErr w:type="gramStart"/>
            <w:r w:rsidRPr="00251BC9">
              <w:rPr>
                <w:rFonts w:ascii="Times New Roman" w:eastAsia="Times New Roman" w:hAnsi="Times New Roman" w:cs="Times New Roman"/>
                <w:color w:val="000000"/>
                <w:sz w:val="20"/>
                <w:szCs w:val="20"/>
              </w:rPr>
              <w:t>в</w:t>
            </w:r>
            <w:proofErr w:type="gramEnd"/>
            <w:r w:rsidRPr="00251BC9">
              <w:rPr>
                <w:rFonts w:ascii="Times New Roman" w:eastAsia="Times New Roman" w:hAnsi="Times New Roman" w:cs="Times New Roman"/>
                <w:color w:val="000000"/>
                <w:sz w:val="20"/>
                <w:szCs w:val="20"/>
              </w:rPr>
              <w:t xml:space="preserve"> % </w:t>
            </w:r>
            <w:proofErr w:type="gramStart"/>
            <w:r w:rsidRPr="00251BC9">
              <w:rPr>
                <w:rFonts w:ascii="Times New Roman" w:eastAsia="Times New Roman" w:hAnsi="Times New Roman" w:cs="Times New Roman"/>
                <w:color w:val="000000"/>
                <w:sz w:val="20"/>
                <w:szCs w:val="20"/>
              </w:rPr>
              <w:t>к</w:t>
            </w:r>
            <w:proofErr w:type="gramEnd"/>
            <w:r w:rsidRPr="00251BC9">
              <w:rPr>
                <w:rFonts w:ascii="Times New Roman" w:eastAsia="Times New Roman" w:hAnsi="Times New Roman" w:cs="Times New Roman"/>
                <w:color w:val="000000"/>
                <w:sz w:val="20"/>
                <w:szCs w:val="20"/>
              </w:rPr>
              <w:t xml:space="preserve"> бюджетным ассигнованиям на 2016 год</w:t>
            </w:r>
          </w:p>
        </w:tc>
      </w:tr>
      <w:tr w:rsidR="002668D1" w:rsidRPr="00251BC9" w:rsidTr="005177F5">
        <w:trPr>
          <w:trHeight w:val="798"/>
        </w:trPr>
        <w:tc>
          <w:tcPr>
            <w:tcW w:w="3423" w:type="dxa"/>
            <w:vMerge/>
            <w:tcBorders>
              <w:top w:val="single" w:sz="4" w:space="0" w:color="auto"/>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sz w:val="20"/>
                <w:szCs w:val="20"/>
              </w:rPr>
            </w:pPr>
          </w:p>
        </w:tc>
        <w:tc>
          <w:tcPr>
            <w:tcW w:w="1550" w:type="dxa"/>
            <w:vMerge/>
            <w:tcBorders>
              <w:top w:val="nil"/>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549" w:type="dxa"/>
            <w:vMerge/>
            <w:tcBorders>
              <w:top w:val="nil"/>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c>
          <w:tcPr>
            <w:tcW w:w="1495" w:type="dxa"/>
            <w:vMerge/>
            <w:tcBorders>
              <w:top w:val="nil"/>
              <w:left w:val="single" w:sz="4" w:space="0" w:color="auto"/>
              <w:bottom w:val="single" w:sz="4" w:space="0" w:color="auto"/>
              <w:right w:val="single" w:sz="4" w:space="0" w:color="auto"/>
            </w:tcBorders>
            <w:vAlign w:val="center"/>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
        </w:tc>
      </w:tr>
      <w:tr w:rsidR="002668D1" w:rsidRPr="00251BC9" w:rsidTr="005177F5">
        <w:trPr>
          <w:trHeight w:val="315"/>
        </w:trPr>
        <w:tc>
          <w:tcPr>
            <w:tcW w:w="3423" w:type="dxa"/>
            <w:tcBorders>
              <w:top w:val="nil"/>
              <w:left w:val="single" w:sz="4" w:space="0" w:color="auto"/>
              <w:bottom w:val="single" w:sz="4" w:space="0" w:color="auto"/>
              <w:right w:val="single" w:sz="4" w:space="0" w:color="auto"/>
            </w:tcBorders>
            <w:shd w:val="clear" w:color="auto" w:fill="auto"/>
            <w:noWrap/>
            <w:vAlign w:val="center"/>
            <w:hideMark/>
          </w:tcPr>
          <w:p w:rsidR="002668D1" w:rsidRPr="00251BC9" w:rsidRDefault="002668D1" w:rsidP="005177F5">
            <w:pPr>
              <w:spacing w:after="0" w:line="240" w:lineRule="auto"/>
              <w:rPr>
                <w:rFonts w:ascii="Times New Roman" w:eastAsia="Times New Roman" w:hAnsi="Times New Roman" w:cs="Times New Roman"/>
                <w:b/>
                <w:bCs/>
              </w:rPr>
            </w:pPr>
            <w:r w:rsidRPr="00251BC9">
              <w:rPr>
                <w:rFonts w:ascii="Times New Roman" w:eastAsia="Times New Roman" w:hAnsi="Times New Roman" w:cs="Times New Roman"/>
                <w:b/>
                <w:bCs/>
              </w:rPr>
              <w:t>РАСХОДЫ - ВСЕГО</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p>
        </w:tc>
        <w:tc>
          <w:tcPr>
            <w:tcW w:w="1460"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2 436 371,7</w:t>
            </w:r>
          </w:p>
        </w:tc>
        <w:tc>
          <w:tcPr>
            <w:tcW w:w="1550"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2 618 499,4</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107,5</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2 754 031,8</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105,2</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2 895 797,4</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b/>
                <w:bCs/>
                <w:color w:val="000000"/>
              </w:rPr>
            </w:pPr>
            <w:r w:rsidRPr="00251BC9">
              <w:rPr>
                <w:rFonts w:ascii="Times New Roman" w:eastAsia="Times New Roman" w:hAnsi="Times New Roman" w:cs="Times New Roman"/>
                <w:b/>
                <w:bCs/>
                <w:color w:val="000000"/>
              </w:rPr>
              <w:t>105,1</w:t>
            </w:r>
          </w:p>
        </w:tc>
      </w:tr>
      <w:tr w:rsidR="002668D1" w:rsidRPr="00251BC9" w:rsidTr="005177F5">
        <w:trPr>
          <w:trHeight w:val="315"/>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Дума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010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29 126,0</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29 001,0</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99,6</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29 003,0</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100,0</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29 003,0</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100,0</w:t>
            </w:r>
          </w:p>
        </w:tc>
      </w:tr>
      <w:tr w:rsidR="002668D1" w:rsidRPr="00251BC9" w:rsidTr="005177F5">
        <w:trPr>
          <w:trHeight w:val="390"/>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Администрация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040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441 252,5</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568 625,8</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128,9</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581 347,9</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102,2</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605 467,3</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104,1</w:t>
            </w:r>
          </w:p>
        </w:tc>
      </w:tr>
      <w:tr w:rsidR="002668D1" w:rsidRPr="00251BC9" w:rsidTr="005177F5">
        <w:trPr>
          <w:trHeight w:val="630"/>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Департамент финансов администрации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050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40 784,0</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59 257,0</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145,3</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82 257,0</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138,8</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105 257,0</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128,0</w:t>
            </w:r>
          </w:p>
        </w:tc>
      </w:tr>
      <w:tr w:rsidR="002668D1" w:rsidRPr="00251BC9" w:rsidTr="005177F5">
        <w:trPr>
          <w:trHeight w:val="690"/>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Департамент муниципальной собственности и градостроительства администрации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070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106 694,0</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149 449,4</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140,1</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110 800,8</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74,1</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112 337,3</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101,4</w:t>
            </w:r>
          </w:p>
        </w:tc>
      </w:tr>
      <w:tr w:rsidR="002668D1" w:rsidRPr="00251BC9" w:rsidTr="005177F5">
        <w:trPr>
          <w:trHeight w:val="645"/>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Управление образования администрации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230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1 165 117,9</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1 310 376,6</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112,5</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1 441 059,6</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110,0</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1 521 983,6</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105,6</w:t>
            </w:r>
          </w:p>
        </w:tc>
      </w:tr>
      <w:tr w:rsidR="002668D1" w:rsidRPr="00251BC9" w:rsidTr="005177F5">
        <w:trPr>
          <w:trHeight w:val="300"/>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Управление культуры администрации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240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125 749,4</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123 867,9</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98,5</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131 364,5</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106,1</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159 070,9</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121,1</w:t>
            </w:r>
          </w:p>
        </w:tc>
      </w:tr>
      <w:tr w:rsidR="002668D1" w:rsidRPr="00251BC9" w:rsidTr="005177F5">
        <w:trPr>
          <w:trHeight w:val="566"/>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 xml:space="preserve">Управление </w:t>
            </w:r>
            <w:r>
              <w:rPr>
                <w:rFonts w:ascii="Times New Roman" w:eastAsia="Times New Roman" w:hAnsi="Times New Roman" w:cs="Times New Roman"/>
              </w:rPr>
              <w:t>социальной политики</w:t>
            </w:r>
            <w:r w:rsidRPr="00251BC9">
              <w:rPr>
                <w:rFonts w:ascii="Times New Roman" w:eastAsia="Times New Roman" w:hAnsi="Times New Roman" w:cs="Times New Roman"/>
              </w:rPr>
              <w:t xml:space="preserve"> администрации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280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94 297,7</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86 520,0</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91,8</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86 656,0</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100,2</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86 643,0</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100,0</w:t>
            </w:r>
          </w:p>
        </w:tc>
      </w:tr>
      <w:tr w:rsidR="002668D1" w:rsidRPr="00251BC9" w:rsidTr="005177F5">
        <w:trPr>
          <w:trHeight w:val="600"/>
        </w:trPr>
        <w:tc>
          <w:tcPr>
            <w:tcW w:w="3423" w:type="dxa"/>
            <w:tcBorders>
              <w:top w:val="nil"/>
              <w:left w:val="single" w:sz="4" w:space="0" w:color="auto"/>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rPr>
                <w:rFonts w:ascii="Times New Roman" w:eastAsia="Times New Roman" w:hAnsi="Times New Roman" w:cs="Times New Roman"/>
              </w:rPr>
            </w:pPr>
            <w:r w:rsidRPr="00251BC9">
              <w:rPr>
                <w:rFonts w:ascii="Times New Roman" w:eastAsia="Times New Roman" w:hAnsi="Times New Roman" w:cs="Times New Roman"/>
              </w:rPr>
              <w:t>Департамент жилищно-коммунального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FFFFCC" w:fill="FFFFFF"/>
            <w:vAlign w:val="center"/>
            <w:hideMark/>
          </w:tcPr>
          <w:p w:rsidR="002668D1" w:rsidRPr="00251BC9" w:rsidRDefault="002668D1" w:rsidP="005177F5">
            <w:pPr>
              <w:spacing w:after="0" w:line="240" w:lineRule="auto"/>
              <w:jc w:val="center"/>
              <w:rPr>
                <w:rFonts w:ascii="Times New Roman" w:eastAsia="Times New Roman" w:hAnsi="Times New Roman" w:cs="Times New Roman"/>
              </w:rPr>
            </w:pPr>
            <w:r w:rsidRPr="00251BC9">
              <w:rPr>
                <w:rFonts w:ascii="Times New Roman" w:eastAsia="Times New Roman" w:hAnsi="Times New Roman" w:cs="Times New Roman"/>
              </w:rPr>
              <w:t>460</w:t>
            </w:r>
          </w:p>
        </w:tc>
        <w:tc>
          <w:tcPr>
            <w:tcW w:w="1460" w:type="dxa"/>
            <w:tcBorders>
              <w:top w:val="nil"/>
              <w:left w:val="nil"/>
              <w:bottom w:val="single" w:sz="4" w:space="0" w:color="auto"/>
              <w:right w:val="single" w:sz="4" w:space="0" w:color="auto"/>
            </w:tcBorders>
            <w:shd w:val="clear" w:color="FFFFCC" w:fill="FFFFFF"/>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433 350,2</w:t>
            </w:r>
          </w:p>
        </w:tc>
        <w:tc>
          <w:tcPr>
            <w:tcW w:w="1550"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291 401,7</w:t>
            </w:r>
          </w:p>
        </w:tc>
        <w:tc>
          <w:tcPr>
            <w:tcW w:w="1549" w:type="dxa"/>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67,2</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291 543,0</w:t>
            </w:r>
          </w:p>
        </w:tc>
        <w:tc>
          <w:tcPr>
            <w:tcW w:w="0" w:type="auto"/>
            <w:tcBorders>
              <w:top w:val="nil"/>
              <w:left w:val="nil"/>
              <w:bottom w:val="single" w:sz="4" w:space="0" w:color="auto"/>
              <w:right w:val="single" w:sz="4" w:space="0" w:color="auto"/>
            </w:tcBorders>
            <w:shd w:val="clear" w:color="auto" w:fill="auto"/>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100,0</w:t>
            </w:r>
          </w:p>
        </w:tc>
        <w:tc>
          <w:tcPr>
            <w:tcW w:w="0" w:type="auto"/>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276 035,3</w:t>
            </w:r>
          </w:p>
        </w:tc>
        <w:tc>
          <w:tcPr>
            <w:tcW w:w="1495" w:type="dxa"/>
            <w:tcBorders>
              <w:top w:val="nil"/>
              <w:left w:val="nil"/>
              <w:bottom w:val="single" w:sz="4" w:space="0" w:color="auto"/>
              <w:right w:val="single" w:sz="4" w:space="0" w:color="auto"/>
            </w:tcBorders>
            <w:shd w:val="clear" w:color="auto" w:fill="auto"/>
            <w:noWrap/>
            <w:vAlign w:val="center"/>
            <w:hideMark/>
          </w:tcPr>
          <w:p w:rsidR="002668D1" w:rsidRPr="00251BC9" w:rsidRDefault="002668D1" w:rsidP="005177F5">
            <w:pPr>
              <w:jc w:val="center"/>
              <w:rPr>
                <w:rFonts w:ascii="Times New Roman" w:eastAsia="Times New Roman" w:hAnsi="Times New Roman" w:cs="Times New Roman"/>
                <w:color w:val="000000"/>
              </w:rPr>
            </w:pPr>
            <w:r w:rsidRPr="00251BC9">
              <w:rPr>
                <w:rFonts w:ascii="Times New Roman" w:eastAsia="Times New Roman" w:hAnsi="Times New Roman" w:cs="Times New Roman"/>
                <w:color w:val="000000"/>
              </w:rPr>
              <w:t>94,7</w:t>
            </w:r>
          </w:p>
        </w:tc>
      </w:tr>
    </w:tbl>
    <w:p w:rsidR="002668D1" w:rsidRPr="00251BC9" w:rsidRDefault="002668D1" w:rsidP="002668D1">
      <w:pPr>
        <w:spacing w:after="0" w:line="240" w:lineRule="auto"/>
        <w:ind w:firstLine="709"/>
        <w:jc w:val="both"/>
        <w:rPr>
          <w:rFonts w:ascii="Times New Roman" w:hAnsi="Times New Roman"/>
          <w:sz w:val="24"/>
          <w:szCs w:val="24"/>
        </w:rPr>
        <w:sectPr w:rsidR="002668D1" w:rsidRPr="00251BC9" w:rsidSect="005177F5">
          <w:pgSz w:w="16838" w:h="11906" w:orient="landscape"/>
          <w:pgMar w:top="1418" w:right="397" w:bottom="1418" w:left="567" w:header="709" w:footer="709" w:gutter="0"/>
          <w:cols w:space="708"/>
          <w:docGrid w:linePitch="360"/>
        </w:sectPr>
      </w:pPr>
    </w:p>
    <w:p w:rsidR="002668D1" w:rsidRPr="00251BC9" w:rsidRDefault="0039682F" w:rsidP="002668D1">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lastRenderedPageBreak/>
        <w:t>Диаграмма № 11</w:t>
      </w:r>
    </w:p>
    <w:p w:rsidR="002668D1" w:rsidRPr="00251BC9" w:rsidRDefault="002668D1" w:rsidP="002668D1">
      <w:pPr>
        <w:spacing w:after="0" w:line="240" w:lineRule="auto"/>
        <w:jc w:val="right"/>
        <w:rPr>
          <w:rFonts w:ascii="Times New Roman" w:hAnsi="Times New Roman" w:cs="Times New Roman"/>
          <w:bCs/>
          <w:sz w:val="24"/>
          <w:szCs w:val="24"/>
        </w:rPr>
      </w:pPr>
      <w:r>
        <w:rPr>
          <w:rFonts w:ascii="Times New Roman" w:hAnsi="Times New Roman" w:cs="Times New Roman"/>
          <w:bCs/>
          <w:noProof/>
          <w:sz w:val="24"/>
          <w:szCs w:val="24"/>
        </w:rPr>
        <w:drawing>
          <wp:inline distT="0" distB="0" distL="0" distR="0">
            <wp:extent cx="5637475" cy="3283192"/>
            <wp:effectExtent l="19050" t="0" r="1325" b="0"/>
            <wp:docPr id="6" name="Рисунок 10" descr="Снимок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5.JPG"/>
                    <pic:cNvPicPr/>
                  </pic:nvPicPr>
                  <pic:blipFill>
                    <a:blip r:embed="rId59" cstate="print"/>
                    <a:srcRect b="2540"/>
                    <a:stretch>
                      <a:fillRect/>
                    </a:stretch>
                  </pic:blipFill>
                  <pic:spPr>
                    <a:xfrm>
                      <a:off x="0" y="0"/>
                      <a:ext cx="5637475" cy="3283192"/>
                    </a:xfrm>
                    <a:prstGeom prst="rect">
                      <a:avLst/>
                    </a:prstGeom>
                  </pic:spPr>
                </pic:pic>
              </a:graphicData>
            </a:graphic>
          </wp:inline>
        </w:drawing>
      </w:r>
      <w:r w:rsidRPr="00251BC9">
        <w:rPr>
          <w:rFonts w:ascii="Times New Roman" w:hAnsi="Times New Roman" w:cs="Times New Roman"/>
          <w:bCs/>
          <w:sz w:val="24"/>
          <w:szCs w:val="24"/>
        </w:rPr>
        <w:t xml:space="preserve">Таблица </w:t>
      </w:r>
      <w:r w:rsidR="00EA781F">
        <w:rPr>
          <w:rFonts w:ascii="Times New Roman" w:hAnsi="Times New Roman" w:cs="Times New Roman"/>
          <w:bCs/>
          <w:sz w:val="24"/>
          <w:szCs w:val="24"/>
        </w:rPr>
        <w:t>114</w:t>
      </w:r>
    </w:p>
    <w:p w:rsidR="002668D1" w:rsidRPr="00251BC9" w:rsidRDefault="002668D1" w:rsidP="002668D1">
      <w:pPr>
        <w:spacing w:after="0" w:line="240" w:lineRule="auto"/>
        <w:jc w:val="center"/>
        <w:rPr>
          <w:rFonts w:ascii="Times New Roman" w:hAnsi="Times New Roman" w:cs="Times New Roman"/>
          <w:b/>
          <w:bCs/>
          <w:sz w:val="24"/>
          <w:szCs w:val="24"/>
        </w:rPr>
      </w:pPr>
      <w:r w:rsidRPr="00251BC9">
        <w:rPr>
          <w:rFonts w:ascii="Times New Roman" w:hAnsi="Times New Roman" w:cs="Times New Roman"/>
          <w:b/>
          <w:bCs/>
          <w:sz w:val="24"/>
          <w:szCs w:val="24"/>
        </w:rPr>
        <w:t>Распределение расходов бюджета города на 2015 год</w:t>
      </w:r>
    </w:p>
    <w:p w:rsidR="002668D1" w:rsidRPr="00251BC9" w:rsidRDefault="002668D1" w:rsidP="002668D1">
      <w:pPr>
        <w:spacing w:after="0" w:line="240" w:lineRule="auto"/>
        <w:ind w:firstLine="709"/>
        <w:jc w:val="center"/>
        <w:rPr>
          <w:rFonts w:ascii="Times New Roman" w:hAnsi="Times New Roman" w:cs="Times New Roman"/>
          <w:b/>
          <w:bCs/>
          <w:sz w:val="24"/>
          <w:szCs w:val="24"/>
        </w:rPr>
      </w:pPr>
      <w:r w:rsidRPr="00251BC9">
        <w:rPr>
          <w:rFonts w:ascii="Times New Roman" w:hAnsi="Times New Roman" w:cs="Times New Roman"/>
          <w:b/>
          <w:bCs/>
          <w:sz w:val="24"/>
          <w:szCs w:val="24"/>
        </w:rPr>
        <w:t xml:space="preserve">и на плановый период 2016 и 2017 годов в разрезе </w:t>
      </w:r>
    </w:p>
    <w:p w:rsidR="002668D1" w:rsidRPr="00251BC9" w:rsidRDefault="002668D1" w:rsidP="002668D1">
      <w:pPr>
        <w:spacing w:after="0" w:line="240" w:lineRule="auto"/>
        <w:ind w:firstLine="709"/>
        <w:jc w:val="center"/>
        <w:rPr>
          <w:rFonts w:ascii="Times New Roman" w:hAnsi="Times New Roman" w:cs="Times New Roman"/>
          <w:b/>
          <w:bCs/>
          <w:sz w:val="24"/>
          <w:szCs w:val="24"/>
        </w:rPr>
      </w:pPr>
      <w:r w:rsidRPr="00251BC9">
        <w:rPr>
          <w:rFonts w:ascii="Times New Roman" w:hAnsi="Times New Roman" w:cs="Times New Roman"/>
          <w:b/>
          <w:bCs/>
          <w:sz w:val="24"/>
          <w:szCs w:val="24"/>
        </w:rPr>
        <w:t>классификации операций сектора государственного управления</w:t>
      </w:r>
    </w:p>
    <w:p w:rsidR="002668D1" w:rsidRDefault="002668D1" w:rsidP="002668D1">
      <w:pPr>
        <w:spacing w:after="0" w:line="240" w:lineRule="auto"/>
        <w:ind w:firstLine="709"/>
        <w:jc w:val="right"/>
        <w:rPr>
          <w:rFonts w:ascii="Times New Roman" w:hAnsi="Times New Roman" w:cs="Times New Roman"/>
          <w:bCs/>
          <w:sz w:val="24"/>
          <w:szCs w:val="24"/>
        </w:rPr>
      </w:pPr>
      <w:r w:rsidRPr="00251BC9">
        <w:rPr>
          <w:rFonts w:ascii="Times New Roman" w:hAnsi="Times New Roman" w:cs="Times New Roman"/>
          <w:bCs/>
          <w:sz w:val="24"/>
          <w:szCs w:val="24"/>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0"/>
        <w:gridCol w:w="885"/>
        <w:gridCol w:w="1583"/>
        <w:gridCol w:w="1166"/>
        <w:gridCol w:w="1166"/>
        <w:gridCol w:w="1166"/>
      </w:tblGrid>
      <w:tr w:rsidR="002668D1" w:rsidTr="005177F5">
        <w:trPr>
          <w:tblHeader/>
          <w:jc w:val="center"/>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КОСГУ</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2014 год (решение № 68 от 20.12.2013)</w:t>
            </w:r>
          </w:p>
        </w:tc>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Проект</w:t>
            </w:r>
          </w:p>
        </w:tc>
      </w:tr>
      <w:tr w:rsidR="002668D1" w:rsidTr="005177F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2015 год</w:t>
            </w:r>
          </w:p>
        </w:tc>
        <w:tc>
          <w:tcPr>
            <w:tcW w:w="0" w:type="auto"/>
            <w:tcBorders>
              <w:top w:val="single" w:sz="4" w:space="0" w:color="auto"/>
              <w:left w:val="single" w:sz="4" w:space="0" w:color="auto"/>
              <w:bottom w:val="single" w:sz="4" w:space="0" w:color="auto"/>
              <w:right w:val="single" w:sz="4" w:space="0" w:color="auto"/>
            </w:tcBorders>
            <w:vAlign w:val="bottom"/>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2016 год</w:t>
            </w:r>
          </w:p>
        </w:tc>
        <w:tc>
          <w:tcPr>
            <w:tcW w:w="0" w:type="auto"/>
            <w:tcBorders>
              <w:top w:val="single" w:sz="4" w:space="0" w:color="auto"/>
              <w:left w:val="single" w:sz="4" w:space="0" w:color="auto"/>
              <w:bottom w:val="single" w:sz="4" w:space="0" w:color="auto"/>
              <w:right w:val="single" w:sz="4" w:space="0" w:color="auto"/>
            </w:tcBorders>
            <w:vAlign w:val="bottom"/>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2017 год</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b/>
                <w:bCs/>
                <w:color w:val="000000"/>
                <w:sz w:val="20"/>
                <w:szCs w:val="20"/>
              </w:rPr>
            </w:pPr>
            <w:r>
              <w:rPr>
                <w:rFonts w:ascii="Times New Roman" w:hAnsi="Times New Roman"/>
                <w:b/>
                <w:bCs/>
                <w:color w:val="000000"/>
                <w:sz w:val="20"/>
                <w:szCs w:val="20"/>
              </w:rPr>
              <w:t>РАСХОДЫ - 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b/>
                <w:bCs/>
                <w:color w:val="000000"/>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2 436 371,7</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2 618 499,4</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2 754 031,8</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2 895 797,4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в том числе условно утверждаемые расходы</w:t>
            </w:r>
          </w:p>
        </w:tc>
        <w:tc>
          <w:tcPr>
            <w:tcW w:w="0" w:type="auto"/>
            <w:tcBorders>
              <w:top w:val="single" w:sz="4" w:space="0" w:color="auto"/>
              <w:left w:val="single" w:sz="4" w:space="0" w:color="auto"/>
              <w:bottom w:val="single" w:sz="4" w:space="0" w:color="auto"/>
              <w:right w:val="single" w:sz="4" w:space="0" w:color="auto"/>
            </w:tcBorders>
            <w:vAlign w:val="bottom"/>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30 000,0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63 000,0</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b/>
                <w:bCs/>
                <w:color w:val="000000"/>
                <w:sz w:val="20"/>
                <w:szCs w:val="20"/>
              </w:rPr>
            </w:pPr>
            <w:r>
              <w:rPr>
                <w:rFonts w:ascii="Times New Roman" w:hAnsi="Times New Roman"/>
                <w:b/>
                <w:bCs/>
                <w:color w:val="000000"/>
                <w:sz w:val="20"/>
                <w:szCs w:val="20"/>
              </w:rPr>
              <w:t>РАСХОДЫ без учета условно утверждаемых расходов</w:t>
            </w:r>
          </w:p>
        </w:tc>
        <w:tc>
          <w:tcPr>
            <w:tcW w:w="0" w:type="auto"/>
            <w:tcBorders>
              <w:top w:val="single" w:sz="4" w:space="0" w:color="auto"/>
              <w:left w:val="single" w:sz="4" w:space="0" w:color="auto"/>
              <w:bottom w:val="single" w:sz="4" w:space="0" w:color="auto"/>
              <w:right w:val="single" w:sz="4" w:space="0" w:color="auto"/>
            </w:tcBorders>
            <w:vAlign w:val="bottom"/>
            <w:hideMark/>
          </w:tcPr>
          <w:p w:rsidR="002668D1" w:rsidRDefault="002668D1" w:rsidP="005177F5">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2 436 371,7</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2 618 499,4</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2 724 031,8</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2 832 797,4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b/>
                <w:bCs/>
                <w:color w:val="000000"/>
                <w:sz w:val="20"/>
                <w:szCs w:val="20"/>
              </w:rPr>
            </w:pPr>
            <w:r>
              <w:rPr>
                <w:rFonts w:ascii="Times New Roman" w:hAnsi="Times New Roman"/>
                <w:b/>
                <w:bCs/>
                <w:color w:val="000000"/>
                <w:sz w:val="20"/>
                <w:szCs w:val="20"/>
              </w:rPr>
              <w:t>РАСХОДЫ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2 118 325,3</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2 377 937,1</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2 579 928,4</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2 709 471,2</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Оплата труда и начисления на выплаты по оплате труда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210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342 524,8</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354 904,9</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354 321,2</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354 687,5</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Заработная плата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211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256 662,8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267 181,8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267 017,5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267 125,7</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Прочие выплаты</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20 116,5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18 900,0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18 413,4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18 386,3</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Начисления на выплаты по оплате труда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213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65 745,5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68 823,1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68 890,3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69 175,5</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Оплата работ,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220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240 167,2</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244 238,7</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294 846,6</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305 651,6</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Услуги связи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3 601,7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3 799,2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3 913,2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4 004,1</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Транспортные услуги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1 046,1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1 107,3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1 020,1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1 022,9</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Коммунальные услуги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12 555,0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13 385,0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13 458,7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13 496,1</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Работы, услуги по содержанию имущества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80 049,1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94 258,7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149 310,8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159 090,7</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Прочие работы, услуги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142 915,3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131 688,5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127 143,8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128 037,8</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Обслуживание внутреннего долга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9 000,0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27 000,0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20 000,0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10 000,0</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Безвозмездные перечисления организациям</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1 393 195,5</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1 603 903,4</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1 746 189,8</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1 857 565,8</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Безвозмездные перечисления государственным и муниципальным организациям</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1 326 374,7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1 447 512,6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1 586 382,9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1 690 068,8</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Безвозмездные перечисления организациям, за исключением государственных и муниципальных организаций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242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66 820,8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156 390,8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159 806,9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167 497,0</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Социальное обеспечение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260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118 452,6</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136 699,7</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153 259,2</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170 429,8</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Пособия по социальной помощи населению</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262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114 138,3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132 384,7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148 844,2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166 114,8</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Пенсии, пособия, выплачиваемые организациями сектора государственного управления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263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4 314,3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4 315,0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4 415,0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4 315,0</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Прочие расходы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290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14 985,2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11 190,4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11 311,6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11 136,5</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b/>
                <w:bCs/>
                <w:color w:val="000000"/>
                <w:sz w:val="20"/>
                <w:szCs w:val="20"/>
              </w:rPr>
            </w:pPr>
            <w:r>
              <w:rPr>
                <w:rFonts w:ascii="Times New Roman" w:hAnsi="Times New Roman"/>
                <w:b/>
                <w:bCs/>
                <w:color w:val="000000"/>
                <w:sz w:val="20"/>
                <w:szCs w:val="20"/>
              </w:rPr>
              <w:t>ПОСТУПЛЕНИЕ НЕФИНАНСОВЫХ АКТИВОВ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318 046,4</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240 562,3</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144 103,4</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123 326,2</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Увеличение стоимости основных средств</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309 635,6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233 603,0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137 307,1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116 609,4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Увеличение стоимости материальных запасов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8 410,8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6 959,3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6 796,3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6 716,8</w:t>
            </w:r>
          </w:p>
        </w:tc>
      </w:tr>
    </w:tbl>
    <w:p w:rsidR="002668D1" w:rsidRDefault="002668D1" w:rsidP="002668D1">
      <w:pPr>
        <w:spacing w:after="0" w:line="240" w:lineRule="auto"/>
        <w:ind w:firstLine="709"/>
        <w:jc w:val="right"/>
        <w:rPr>
          <w:rFonts w:ascii="Times New Roman" w:hAnsi="Times New Roman" w:cs="Times New Roman"/>
          <w:bCs/>
          <w:sz w:val="24"/>
          <w:szCs w:val="24"/>
        </w:rPr>
      </w:pPr>
    </w:p>
    <w:p w:rsidR="002668D1" w:rsidRPr="00251BC9" w:rsidRDefault="002668D1" w:rsidP="002668D1">
      <w:pPr>
        <w:spacing w:after="0" w:line="240" w:lineRule="auto"/>
        <w:jc w:val="right"/>
        <w:rPr>
          <w:rFonts w:ascii="Times New Roman" w:hAnsi="Times New Roman" w:cs="Times New Roman"/>
          <w:bCs/>
          <w:sz w:val="24"/>
          <w:szCs w:val="24"/>
        </w:rPr>
      </w:pPr>
      <w:r w:rsidRPr="00251BC9">
        <w:rPr>
          <w:rFonts w:ascii="Times New Roman" w:hAnsi="Times New Roman" w:cs="Times New Roman"/>
          <w:bCs/>
          <w:sz w:val="24"/>
          <w:szCs w:val="24"/>
        </w:rPr>
        <w:t xml:space="preserve">Диаграмма </w:t>
      </w:r>
      <w:r w:rsidR="00A36D47">
        <w:rPr>
          <w:rFonts w:ascii="Times New Roman" w:hAnsi="Times New Roman" w:cs="Times New Roman"/>
          <w:bCs/>
          <w:sz w:val="24"/>
          <w:szCs w:val="24"/>
        </w:rPr>
        <w:t xml:space="preserve">№ </w:t>
      </w:r>
      <w:r w:rsidR="0039682F">
        <w:rPr>
          <w:rFonts w:ascii="Times New Roman" w:hAnsi="Times New Roman" w:cs="Times New Roman"/>
          <w:bCs/>
          <w:sz w:val="24"/>
          <w:szCs w:val="24"/>
        </w:rPr>
        <w:t>12</w:t>
      </w:r>
    </w:p>
    <w:p w:rsidR="002668D1" w:rsidRPr="00251BC9" w:rsidRDefault="002668D1" w:rsidP="002668D1">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701086" cy="4067684"/>
            <wp:effectExtent l="19050" t="0" r="0" b="0"/>
            <wp:docPr id="7" name="Рисунок 4" descr="Снимок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6.JPG"/>
                    <pic:cNvPicPr/>
                  </pic:nvPicPr>
                  <pic:blipFill>
                    <a:blip r:embed="rId60" cstate="print"/>
                    <a:srcRect t="3545"/>
                    <a:stretch>
                      <a:fillRect/>
                    </a:stretch>
                  </pic:blipFill>
                  <pic:spPr>
                    <a:xfrm>
                      <a:off x="0" y="0"/>
                      <a:ext cx="5701086" cy="4067684"/>
                    </a:xfrm>
                    <a:prstGeom prst="rect">
                      <a:avLst/>
                    </a:prstGeom>
                  </pic:spPr>
                </pic:pic>
              </a:graphicData>
            </a:graphic>
          </wp:inline>
        </w:drawing>
      </w:r>
    </w:p>
    <w:p w:rsidR="002668D1" w:rsidRPr="00251BC9" w:rsidRDefault="002668D1" w:rsidP="002668D1">
      <w:pPr>
        <w:spacing w:after="0" w:line="240" w:lineRule="auto"/>
        <w:jc w:val="center"/>
        <w:rPr>
          <w:rFonts w:ascii="Times New Roman" w:hAnsi="Times New Roman" w:cs="Times New Roman"/>
          <w:b/>
          <w:sz w:val="24"/>
          <w:szCs w:val="24"/>
        </w:rPr>
      </w:pPr>
    </w:p>
    <w:p w:rsidR="002668D1" w:rsidRPr="00251BC9" w:rsidRDefault="002668D1" w:rsidP="002668D1">
      <w:pPr>
        <w:spacing w:after="0" w:line="240" w:lineRule="auto"/>
        <w:jc w:val="right"/>
        <w:rPr>
          <w:rFonts w:ascii="Times New Roman" w:hAnsi="Times New Roman" w:cs="Times New Roman"/>
          <w:bCs/>
          <w:sz w:val="24"/>
          <w:szCs w:val="24"/>
        </w:rPr>
      </w:pPr>
      <w:r w:rsidRPr="00251BC9">
        <w:rPr>
          <w:rFonts w:ascii="Times New Roman" w:hAnsi="Times New Roman" w:cs="Times New Roman"/>
          <w:bCs/>
          <w:sz w:val="24"/>
          <w:szCs w:val="24"/>
        </w:rPr>
        <w:t xml:space="preserve">Таблица </w:t>
      </w:r>
      <w:r w:rsidR="00EA781F">
        <w:rPr>
          <w:rFonts w:ascii="Times New Roman" w:hAnsi="Times New Roman" w:cs="Times New Roman"/>
          <w:bCs/>
          <w:sz w:val="24"/>
          <w:szCs w:val="24"/>
        </w:rPr>
        <w:t>115</w:t>
      </w:r>
    </w:p>
    <w:p w:rsidR="002668D1" w:rsidRPr="00251BC9" w:rsidRDefault="002668D1" w:rsidP="002668D1">
      <w:pPr>
        <w:spacing w:after="0" w:line="240" w:lineRule="auto"/>
        <w:ind w:firstLine="709"/>
        <w:jc w:val="center"/>
        <w:rPr>
          <w:rFonts w:ascii="Times New Roman" w:hAnsi="Times New Roman" w:cs="Times New Roman"/>
          <w:b/>
          <w:bCs/>
          <w:sz w:val="24"/>
          <w:szCs w:val="24"/>
        </w:rPr>
      </w:pPr>
      <w:r w:rsidRPr="00251BC9">
        <w:rPr>
          <w:rFonts w:ascii="Times New Roman" w:eastAsia="Calibri" w:hAnsi="Times New Roman" w:cs="Times New Roman"/>
          <w:b/>
          <w:sz w:val="24"/>
          <w:szCs w:val="24"/>
          <w:lang w:eastAsia="en-US"/>
        </w:rPr>
        <w:t xml:space="preserve">Структура расходов бюджета города </w:t>
      </w:r>
      <w:r w:rsidRPr="00251BC9">
        <w:rPr>
          <w:rFonts w:ascii="Times New Roman" w:hAnsi="Times New Roman" w:cs="Times New Roman"/>
          <w:b/>
          <w:bCs/>
          <w:sz w:val="24"/>
          <w:szCs w:val="24"/>
        </w:rPr>
        <w:t>в разрезе</w:t>
      </w:r>
    </w:p>
    <w:p w:rsidR="002668D1" w:rsidRDefault="002668D1" w:rsidP="002668D1">
      <w:pPr>
        <w:spacing w:after="0" w:line="240" w:lineRule="auto"/>
        <w:ind w:firstLine="709"/>
        <w:jc w:val="center"/>
        <w:rPr>
          <w:rFonts w:ascii="Times New Roman" w:eastAsia="Calibri" w:hAnsi="Times New Roman" w:cs="Times New Roman"/>
          <w:b/>
          <w:sz w:val="24"/>
          <w:szCs w:val="24"/>
          <w:lang w:eastAsia="en-US"/>
        </w:rPr>
      </w:pPr>
      <w:r w:rsidRPr="00251BC9">
        <w:rPr>
          <w:rFonts w:ascii="Times New Roman" w:hAnsi="Times New Roman" w:cs="Times New Roman"/>
          <w:b/>
          <w:bCs/>
          <w:sz w:val="24"/>
          <w:szCs w:val="24"/>
        </w:rPr>
        <w:t>классификации операций сектора государственного управления</w:t>
      </w:r>
      <w:r w:rsidRPr="00251BC9">
        <w:rPr>
          <w:rFonts w:ascii="Times New Roman" w:eastAsia="Calibri" w:hAnsi="Times New Roman" w:cs="Times New Roman"/>
          <w:b/>
          <w:sz w:val="24"/>
          <w:szCs w:val="24"/>
          <w:lang w:eastAsia="en-US"/>
        </w:rPr>
        <w:t>, %</w:t>
      </w:r>
    </w:p>
    <w:p w:rsidR="002668D1" w:rsidRPr="00251BC9" w:rsidRDefault="002668D1" w:rsidP="002668D1">
      <w:pPr>
        <w:spacing w:after="0" w:line="240" w:lineRule="auto"/>
        <w:ind w:firstLine="709"/>
        <w:jc w:val="center"/>
        <w:rPr>
          <w:rFonts w:ascii="Times New Roman" w:eastAsia="Calibri" w:hAnsi="Times New Roman" w:cs="Times New Roman"/>
          <w:b/>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7"/>
        <w:gridCol w:w="885"/>
        <w:gridCol w:w="1884"/>
        <w:gridCol w:w="750"/>
        <w:gridCol w:w="750"/>
        <w:gridCol w:w="750"/>
      </w:tblGrid>
      <w:tr w:rsidR="002668D1" w:rsidRPr="00B30C84" w:rsidTr="005177F5">
        <w:trPr>
          <w:tblHeader/>
          <w:jc w:val="center"/>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КОСГУ</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2014 год (решение № 68 от 20.12.2013)</w:t>
            </w:r>
          </w:p>
        </w:tc>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Проект</w:t>
            </w:r>
          </w:p>
        </w:tc>
      </w:tr>
      <w:tr w:rsidR="002668D1" w:rsidRPr="00B30C84" w:rsidTr="005177F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2015 год</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2016 год</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2017 год</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b/>
                <w:bCs/>
                <w:color w:val="000000"/>
                <w:sz w:val="20"/>
                <w:szCs w:val="20"/>
              </w:rPr>
            </w:pPr>
            <w:r>
              <w:rPr>
                <w:rFonts w:ascii="Times New Roman" w:hAnsi="Times New Roman"/>
                <w:b/>
                <w:bCs/>
                <w:color w:val="000000"/>
                <w:sz w:val="20"/>
                <w:szCs w:val="20"/>
              </w:rPr>
              <w:t>РАСХОДЫ без учета условно утверждаемых расходов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100,0</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b/>
                <w:bCs/>
                <w:color w:val="000000"/>
                <w:sz w:val="20"/>
                <w:szCs w:val="20"/>
              </w:rPr>
            </w:pPr>
            <w:r>
              <w:rPr>
                <w:rFonts w:ascii="Times New Roman" w:hAnsi="Times New Roman"/>
                <w:b/>
                <w:bCs/>
                <w:color w:val="000000"/>
                <w:sz w:val="20"/>
                <w:szCs w:val="20"/>
              </w:rPr>
              <w:t>РАСХОДЫ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86,9</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94,7</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95,6</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Оплата труда и начисления на выплаты по оплате труда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210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14,1</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13,0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12,5</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Заработная плата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211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10,2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9,4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Прочие выплаты</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0,6</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Начисления на выплаты по оплате труда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213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Оплата работ,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220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9,9</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9,3</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10,8</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Услуги связи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0,1</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Транспортные услуги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0,0</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Коммунальные услуги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0,5</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Работы, услуги по содержанию имущества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3,3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3,6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5,6</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Прочие работы, услуги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4,5</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Обслуживание внутреннего долга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Безвозмездные перечисления организациям</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57,2</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61,3</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64,1</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65,6</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Безвозмездные перечисления государственным и муниципальным организациям</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54,4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55,3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58,2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59,7</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lastRenderedPageBreak/>
              <w:t>Безвозмездные перечисления организациям, за исключением государственных и муниципальных организаций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242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2,7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6,0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5,9</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Социальное обеспечение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260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4,9</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5,2</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5,6</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6,0</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Пособия по социальной помощи населению</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262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4,7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5,9</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i/>
                <w:iCs/>
                <w:color w:val="000000"/>
                <w:sz w:val="20"/>
                <w:szCs w:val="20"/>
              </w:rPr>
            </w:pPr>
            <w:r>
              <w:rPr>
                <w:rFonts w:ascii="Times New Roman" w:hAnsi="Times New Roman"/>
                <w:i/>
                <w:iCs/>
                <w:color w:val="000000"/>
                <w:sz w:val="20"/>
                <w:szCs w:val="20"/>
              </w:rPr>
              <w:t>Пенсии, пособия, выплачиваемые организациями сектора государственного управления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263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i/>
                <w:iCs/>
                <w:color w:val="000000"/>
                <w:sz w:val="20"/>
                <w:szCs w:val="20"/>
              </w:rPr>
            </w:pPr>
            <w:r w:rsidRPr="00B30C84">
              <w:rPr>
                <w:rFonts w:ascii="Times New Roman" w:hAnsi="Times New Roman"/>
                <w:i/>
                <w:iCs/>
                <w:color w:val="000000"/>
                <w:sz w:val="20"/>
                <w:szCs w:val="20"/>
              </w:rPr>
              <w:t>0,2</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Прочие расходы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290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b/>
                <w:bCs/>
                <w:color w:val="000000"/>
                <w:sz w:val="20"/>
                <w:szCs w:val="20"/>
              </w:rPr>
            </w:pPr>
            <w:r>
              <w:rPr>
                <w:rFonts w:ascii="Times New Roman" w:hAnsi="Times New Roman"/>
                <w:b/>
                <w:bCs/>
                <w:color w:val="000000"/>
                <w:sz w:val="20"/>
                <w:szCs w:val="20"/>
              </w:rPr>
              <w:t>ПОСТУПЛЕНИЕ НЕФИНАНСОВЫХ АКТИВОВ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13,1</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9,2</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5,3</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Pr="00B30C84" w:rsidRDefault="002668D1" w:rsidP="005177F5">
            <w:pPr>
              <w:spacing w:after="0" w:line="240" w:lineRule="auto"/>
              <w:jc w:val="center"/>
              <w:rPr>
                <w:rFonts w:ascii="Times New Roman" w:hAnsi="Times New Roman"/>
                <w:b/>
                <w:bCs/>
                <w:color w:val="000000"/>
                <w:sz w:val="20"/>
                <w:szCs w:val="20"/>
              </w:rPr>
            </w:pPr>
            <w:r w:rsidRPr="00B30C84">
              <w:rPr>
                <w:rFonts w:ascii="Times New Roman" w:hAnsi="Times New Roman"/>
                <w:b/>
                <w:bCs/>
                <w:color w:val="000000"/>
                <w:sz w:val="20"/>
                <w:szCs w:val="20"/>
              </w:rPr>
              <w:t>4,4</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Увеличение стоимости основных средств</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12,7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8,9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4,1</w:t>
            </w:r>
          </w:p>
        </w:tc>
      </w:tr>
      <w:tr w:rsidR="002668D1" w:rsidRPr="00B30C84" w:rsidTr="005177F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rPr>
                <w:rFonts w:ascii="Times New Roman" w:hAnsi="Times New Roman"/>
                <w:color w:val="000000"/>
                <w:sz w:val="20"/>
                <w:szCs w:val="20"/>
              </w:rPr>
            </w:pPr>
            <w:r>
              <w:rPr>
                <w:rFonts w:ascii="Times New Roman" w:hAnsi="Times New Roman"/>
                <w:color w:val="000000"/>
                <w:sz w:val="20"/>
                <w:szCs w:val="20"/>
              </w:rPr>
              <w:t>Увеличение стоимости материальных запасов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2668D1" w:rsidRDefault="002668D1" w:rsidP="005177F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668D1" w:rsidRPr="00B30C84" w:rsidRDefault="002668D1" w:rsidP="005177F5">
            <w:pPr>
              <w:spacing w:after="0" w:line="240" w:lineRule="auto"/>
              <w:jc w:val="center"/>
              <w:rPr>
                <w:rFonts w:ascii="Times New Roman" w:hAnsi="Times New Roman"/>
                <w:color w:val="000000"/>
                <w:sz w:val="20"/>
                <w:szCs w:val="20"/>
              </w:rPr>
            </w:pPr>
            <w:r w:rsidRPr="00B30C84">
              <w:rPr>
                <w:rFonts w:ascii="Times New Roman" w:hAnsi="Times New Roman"/>
                <w:color w:val="000000"/>
                <w:sz w:val="20"/>
                <w:szCs w:val="20"/>
              </w:rPr>
              <w:t>0,2</w:t>
            </w:r>
          </w:p>
        </w:tc>
      </w:tr>
    </w:tbl>
    <w:p w:rsidR="002668D1" w:rsidRDefault="002668D1" w:rsidP="002668D1">
      <w:pPr>
        <w:spacing w:after="0" w:line="240" w:lineRule="auto"/>
        <w:jc w:val="center"/>
        <w:rPr>
          <w:rFonts w:ascii="Times New Roman" w:hAnsi="Times New Roman"/>
          <w:b/>
          <w:sz w:val="24"/>
          <w:szCs w:val="24"/>
        </w:rPr>
      </w:pPr>
    </w:p>
    <w:p w:rsidR="002668D1" w:rsidRPr="00251BC9" w:rsidRDefault="002668D1" w:rsidP="002668D1">
      <w:pPr>
        <w:spacing w:after="0" w:line="240" w:lineRule="auto"/>
        <w:jc w:val="center"/>
        <w:rPr>
          <w:rFonts w:ascii="Times New Roman" w:hAnsi="Times New Roman"/>
          <w:b/>
          <w:sz w:val="24"/>
          <w:szCs w:val="24"/>
        </w:rPr>
      </w:pPr>
      <w:r w:rsidRPr="00251BC9">
        <w:rPr>
          <w:rFonts w:ascii="Times New Roman" w:hAnsi="Times New Roman"/>
          <w:b/>
          <w:sz w:val="24"/>
          <w:szCs w:val="24"/>
        </w:rPr>
        <w:t>Межбюджетные трансферты из федерального бюджета и бюджета автономного округа, предоставляемые в 2015-2017 годах</w:t>
      </w:r>
    </w:p>
    <w:p w:rsidR="002668D1" w:rsidRPr="00251BC9" w:rsidRDefault="002668D1" w:rsidP="002668D1">
      <w:pPr>
        <w:spacing w:after="0" w:line="240" w:lineRule="auto"/>
        <w:jc w:val="center"/>
        <w:rPr>
          <w:rFonts w:ascii="Times New Roman" w:hAnsi="Times New Roman"/>
          <w:b/>
          <w:sz w:val="24"/>
          <w:szCs w:val="24"/>
        </w:rPr>
      </w:pPr>
    </w:p>
    <w:p w:rsidR="002668D1" w:rsidRPr="00251BC9" w:rsidRDefault="002668D1" w:rsidP="002668D1">
      <w:pPr>
        <w:spacing w:after="0" w:line="240" w:lineRule="auto"/>
        <w:ind w:firstLine="709"/>
        <w:jc w:val="both"/>
        <w:rPr>
          <w:rFonts w:ascii="Times New Roman" w:hAnsi="Times New Roman"/>
          <w:sz w:val="24"/>
          <w:szCs w:val="24"/>
        </w:rPr>
      </w:pPr>
      <w:r w:rsidRPr="00251BC9">
        <w:rPr>
          <w:rFonts w:ascii="Times New Roman" w:hAnsi="Times New Roman"/>
          <w:sz w:val="24"/>
          <w:szCs w:val="24"/>
        </w:rPr>
        <w:t>В соответствии с бюджетной классификацией Российской Федерации целевые межбюджетные трансферты: субвенции, субсидии, иные межбюджетные трансферты, имеющие целевое назначение отражены в соответствующих разделах и подразделах классификации расходов бюджета города Югорска.</w:t>
      </w:r>
    </w:p>
    <w:p w:rsidR="002668D1" w:rsidRPr="00251BC9" w:rsidRDefault="00A36D47" w:rsidP="00A36D47">
      <w:pPr>
        <w:autoSpaceDE w:val="0"/>
        <w:autoSpaceDN w:val="0"/>
        <w:adjustRightInd w:val="0"/>
        <w:spacing w:after="0" w:line="240" w:lineRule="auto"/>
        <w:ind w:left="6237" w:hanging="144"/>
        <w:jc w:val="right"/>
        <w:rPr>
          <w:rFonts w:ascii="Times New Roman" w:hAnsi="Times New Roman"/>
          <w:sz w:val="24"/>
          <w:szCs w:val="24"/>
        </w:rPr>
      </w:pPr>
      <w:r>
        <w:rPr>
          <w:rFonts w:ascii="Times New Roman" w:hAnsi="Times New Roman"/>
          <w:sz w:val="24"/>
          <w:szCs w:val="24"/>
        </w:rPr>
        <w:t xml:space="preserve">Диаграмма </w:t>
      </w:r>
      <w:r w:rsidR="0039682F">
        <w:rPr>
          <w:rFonts w:ascii="Times New Roman" w:hAnsi="Times New Roman"/>
          <w:sz w:val="24"/>
          <w:szCs w:val="24"/>
        </w:rPr>
        <w:t>№ 13</w:t>
      </w:r>
    </w:p>
    <w:p w:rsidR="002668D1" w:rsidRPr="00251BC9" w:rsidRDefault="002668D1" w:rsidP="002668D1">
      <w:pPr>
        <w:spacing w:after="0" w:line="360" w:lineRule="auto"/>
        <w:jc w:val="both"/>
        <w:rPr>
          <w:rFonts w:ascii="Times New Roman" w:hAnsi="Times New Roman"/>
          <w:sz w:val="24"/>
          <w:szCs w:val="24"/>
        </w:rPr>
      </w:pPr>
      <w:r>
        <w:rPr>
          <w:rFonts w:ascii="Times New Roman" w:hAnsi="Times New Roman"/>
          <w:noProof/>
          <w:sz w:val="24"/>
          <w:szCs w:val="24"/>
        </w:rPr>
        <w:drawing>
          <wp:inline distT="0" distB="0" distL="0" distR="0">
            <wp:extent cx="5759450" cy="3886200"/>
            <wp:effectExtent l="19050" t="0" r="0" b="0"/>
            <wp:docPr id="10" name="Рисунок 17" descr="Снимок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7.JPG"/>
                    <pic:cNvPicPr/>
                  </pic:nvPicPr>
                  <pic:blipFill>
                    <a:blip r:embed="rId61" cstate="print"/>
                    <a:stretch>
                      <a:fillRect/>
                    </a:stretch>
                  </pic:blipFill>
                  <pic:spPr>
                    <a:xfrm>
                      <a:off x="0" y="0"/>
                      <a:ext cx="5759450" cy="3886200"/>
                    </a:xfrm>
                    <a:prstGeom prst="rect">
                      <a:avLst/>
                    </a:prstGeom>
                  </pic:spPr>
                </pic:pic>
              </a:graphicData>
            </a:graphic>
          </wp:inline>
        </w:drawing>
      </w:r>
    </w:p>
    <w:p w:rsidR="002668D1" w:rsidRPr="00251BC9" w:rsidRDefault="002668D1" w:rsidP="002668D1">
      <w:pPr>
        <w:spacing w:after="0" w:line="240" w:lineRule="auto"/>
        <w:ind w:firstLine="709"/>
        <w:jc w:val="both"/>
        <w:rPr>
          <w:rFonts w:ascii="Times New Roman" w:hAnsi="Times New Roman"/>
          <w:sz w:val="24"/>
          <w:szCs w:val="24"/>
        </w:rPr>
      </w:pPr>
      <w:proofErr w:type="gramStart"/>
      <w:r w:rsidRPr="00251BC9">
        <w:rPr>
          <w:rFonts w:ascii="Times New Roman" w:hAnsi="Times New Roman"/>
          <w:sz w:val="24"/>
          <w:szCs w:val="24"/>
        </w:rPr>
        <w:t xml:space="preserve">Общий объем межбюджетных трансфертов из бюджета автономного округа и федерального бюджета, без учета дотаций, муниципальному образованию город </w:t>
      </w:r>
      <w:proofErr w:type="spellStart"/>
      <w:r w:rsidRPr="00251BC9">
        <w:rPr>
          <w:rFonts w:ascii="Times New Roman" w:hAnsi="Times New Roman"/>
          <w:sz w:val="24"/>
          <w:szCs w:val="24"/>
        </w:rPr>
        <w:t>Югорск</w:t>
      </w:r>
      <w:proofErr w:type="spellEnd"/>
      <w:r w:rsidRPr="00251BC9">
        <w:rPr>
          <w:rFonts w:ascii="Times New Roman" w:hAnsi="Times New Roman"/>
          <w:sz w:val="24"/>
          <w:szCs w:val="24"/>
        </w:rPr>
        <w:t xml:space="preserve"> сложился на 2015 год в сумме 1 438 249,6 тыс. рублей, или с ростом к уровню 2014 года на 15,4%, на 2016 год в сумме 1 565 059,2 тыс. рублей, или с ростом к 2015 году на 8,8%,</w:t>
      </w:r>
      <w:r>
        <w:rPr>
          <w:rFonts w:ascii="Times New Roman" w:hAnsi="Times New Roman"/>
          <w:sz w:val="24"/>
          <w:szCs w:val="24"/>
        </w:rPr>
        <w:t xml:space="preserve"> </w:t>
      </w:r>
      <w:r w:rsidRPr="00251BC9">
        <w:rPr>
          <w:rFonts w:ascii="Times New Roman" w:hAnsi="Times New Roman"/>
          <w:sz w:val="24"/>
          <w:szCs w:val="24"/>
        </w:rPr>
        <w:t>на 2017 год в</w:t>
      </w:r>
      <w:proofErr w:type="gramEnd"/>
      <w:r w:rsidRPr="00251BC9">
        <w:rPr>
          <w:rFonts w:ascii="Times New Roman" w:hAnsi="Times New Roman"/>
          <w:sz w:val="24"/>
          <w:szCs w:val="24"/>
        </w:rPr>
        <w:t xml:space="preserve"> сумме 1 643 773,7</w:t>
      </w:r>
      <w:r w:rsidRPr="00251BC9">
        <w:rPr>
          <w:rFonts w:ascii="Arial" w:eastAsia="Times New Roman" w:hAnsi="Arial" w:cs="Arial"/>
          <w:sz w:val="20"/>
          <w:szCs w:val="20"/>
        </w:rPr>
        <w:t xml:space="preserve"> </w:t>
      </w:r>
      <w:r w:rsidRPr="00251BC9">
        <w:rPr>
          <w:rFonts w:ascii="Times New Roman" w:hAnsi="Times New Roman"/>
          <w:sz w:val="24"/>
          <w:szCs w:val="24"/>
        </w:rPr>
        <w:t>тыс. рублей, или с ростом к 2016 году на 5,0%. Структура межбюджетных трансфертов</w:t>
      </w:r>
      <w:r>
        <w:rPr>
          <w:rFonts w:ascii="Times New Roman" w:hAnsi="Times New Roman"/>
          <w:sz w:val="24"/>
          <w:szCs w:val="24"/>
        </w:rPr>
        <w:t xml:space="preserve"> </w:t>
      </w:r>
      <w:r w:rsidRPr="00251BC9">
        <w:rPr>
          <w:rFonts w:ascii="Times New Roman" w:hAnsi="Times New Roman"/>
          <w:sz w:val="24"/>
          <w:szCs w:val="24"/>
        </w:rPr>
        <w:t xml:space="preserve">представлена ниже в таблице </w:t>
      </w:r>
      <w:r w:rsidR="00202244">
        <w:rPr>
          <w:rFonts w:ascii="Times New Roman" w:hAnsi="Times New Roman"/>
          <w:sz w:val="24"/>
          <w:szCs w:val="24"/>
        </w:rPr>
        <w:t>11</w:t>
      </w:r>
      <w:r w:rsidR="00EA781F">
        <w:rPr>
          <w:rFonts w:ascii="Times New Roman" w:hAnsi="Times New Roman"/>
          <w:sz w:val="24"/>
          <w:szCs w:val="24"/>
        </w:rPr>
        <w:t>6</w:t>
      </w:r>
      <w:r w:rsidRPr="00251BC9">
        <w:rPr>
          <w:rFonts w:ascii="Times New Roman" w:hAnsi="Times New Roman"/>
          <w:sz w:val="24"/>
          <w:szCs w:val="24"/>
        </w:rPr>
        <w:t>:</w:t>
      </w:r>
    </w:p>
    <w:p w:rsidR="002668D1" w:rsidRPr="00251BC9" w:rsidRDefault="002668D1" w:rsidP="002668D1">
      <w:pPr>
        <w:spacing w:after="0" w:line="240" w:lineRule="auto"/>
        <w:ind w:firstLine="708"/>
        <w:jc w:val="right"/>
        <w:rPr>
          <w:rFonts w:ascii="Times New Roman" w:hAnsi="Times New Roman"/>
          <w:sz w:val="24"/>
          <w:szCs w:val="24"/>
        </w:rPr>
      </w:pPr>
    </w:p>
    <w:p w:rsidR="002668D1" w:rsidRPr="00251BC9" w:rsidRDefault="002668D1" w:rsidP="00360979">
      <w:pPr>
        <w:spacing w:after="0" w:line="240" w:lineRule="auto"/>
        <w:ind w:firstLine="708"/>
        <w:jc w:val="right"/>
        <w:rPr>
          <w:rFonts w:ascii="Times New Roman" w:hAnsi="Times New Roman"/>
          <w:sz w:val="24"/>
          <w:szCs w:val="24"/>
        </w:rPr>
      </w:pPr>
      <w:r w:rsidRPr="00251BC9">
        <w:rPr>
          <w:rFonts w:ascii="Times New Roman" w:hAnsi="Times New Roman"/>
          <w:sz w:val="24"/>
          <w:szCs w:val="24"/>
        </w:rPr>
        <w:t xml:space="preserve">Таблица </w:t>
      </w:r>
      <w:r w:rsidR="00EA781F">
        <w:rPr>
          <w:rFonts w:ascii="Times New Roman" w:hAnsi="Times New Roman"/>
          <w:sz w:val="24"/>
          <w:szCs w:val="24"/>
        </w:rPr>
        <w:t>116</w:t>
      </w:r>
    </w:p>
    <w:p w:rsidR="002668D1" w:rsidRPr="00251BC9" w:rsidRDefault="002668D1" w:rsidP="002668D1">
      <w:pPr>
        <w:spacing w:after="0" w:line="240" w:lineRule="auto"/>
        <w:ind w:firstLine="708"/>
        <w:jc w:val="center"/>
        <w:rPr>
          <w:rFonts w:ascii="Times New Roman" w:hAnsi="Times New Roman"/>
          <w:sz w:val="24"/>
          <w:szCs w:val="24"/>
        </w:rPr>
      </w:pPr>
      <w:r w:rsidRPr="00251BC9">
        <w:rPr>
          <w:rFonts w:ascii="Times New Roman" w:hAnsi="Times New Roman"/>
          <w:sz w:val="24"/>
          <w:szCs w:val="24"/>
        </w:rPr>
        <w:t>Структура межбюджетных трансфертов, предоставляемых бюджету города Югорска в 2015-2017 годах</w:t>
      </w:r>
    </w:p>
    <w:p w:rsidR="002668D1" w:rsidRPr="00251BC9" w:rsidRDefault="002668D1" w:rsidP="002668D1">
      <w:pPr>
        <w:spacing w:after="0" w:line="240" w:lineRule="auto"/>
        <w:ind w:firstLine="709"/>
        <w:jc w:val="right"/>
        <w:rPr>
          <w:rFonts w:ascii="Times New Roman" w:hAnsi="Times New Roman"/>
          <w:sz w:val="24"/>
          <w:szCs w:val="24"/>
        </w:rPr>
      </w:pPr>
      <w:r w:rsidRPr="00251BC9">
        <w:rPr>
          <w:rFonts w:ascii="Times New Roman" w:hAnsi="Times New Roman"/>
          <w:sz w:val="24"/>
          <w:szCs w:val="24"/>
        </w:rPr>
        <w:t>тыс. рублей</w:t>
      </w:r>
    </w:p>
    <w:tbl>
      <w:tblPr>
        <w:tblW w:w="9354"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3"/>
        <w:gridCol w:w="1026"/>
        <w:gridCol w:w="976"/>
        <w:gridCol w:w="1299"/>
        <w:gridCol w:w="976"/>
        <w:gridCol w:w="1299"/>
        <w:gridCol w:w="976"/>
        <w:gridCol w:w="1299"/>
      </w:tblGrid>
      <w:tr w:rsidR="002668D1" w:rsidRPr="00251BC9" w:rsidTr="005177F5">
        <w:trPr>
          <w:trHeight w:val="300"/>
          <w:jc w:val="center"/>
        </w:trPr>
        <w:tc>
          <w:tcPr>
            <w:tcW w:w="1620" w:type="dxa"/>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lastRenderedPageBreak/>
              <w:t>Наименование</w:t>
            </w:r>
          </w:p>
        </w:tc>
        <w:tc>
          <w:tcPr>
            <w:tcW w:w="0" w:type="auto"/>
            <w:vMerge w:val="restart"/>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2014 год (решение от 20.12.2013 №68)</w:t>
            </w:r>
          </w:p>
        </w:tc>
        <w:tc>
          <w:tcPr>
            <w:tcW w:w="0" w:type="auto"/>
            <w:gridSpan w:val="2"/>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2015 год</w:t>
            </w:r>
          </w:p>
        </w:tc>
        <w:tc>
          <w:tcPr>
            <w:tcW w:w="0" w:type="auto"/>
            <w:gridSpan w:val="2"/>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2016 год</w:t>
            </w:r>
          </w:p>
        </w:tc>
        <w:tc>
          <w:tcPr>
            <w:tcW w:w="0" w:type="auto"/>
            <w:gridSpan w:val="2"/>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2017 год</w:t>
            </w:r>
          </w:p>
        </w:tc>
      </w:tr>
      <w:tr w:rsidR="002668D1" w:rsidRPr="00251BC9" w:rsidTr="005177F5">
        <w:trPr>
          <w:trHeight w:val="780"/>
          <w:jc w:val="center"/>
        </w:trPr>
        <w:tc>
          <w:tcPr>
            <w:tcW w:w="1620" w:type="dxa"/>
            <w:vMerge/>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vMerge/>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Проект</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proofErr w:type="gramStart"/>
            <w:r w:rsidRPr="00251BC9">
              <w:rPr>
                <w:rFonts w:ascii="Times New Roman" w:eastAsia="Times New Roman" w:hAnsi="Times New Roman" w:cs="Times New Roman"/>
                <w:color w:val="000000"/>
                <w:sz w:val="18"/>
                <w:szCs w:val="18"/>
              </w:rPr>
              <w:t>в</w:t>
            </w:r>
            <w:proofErr w:type="gramEnd"/>
            <w:r w:rsidRPr="00251BC9">
              <w:rPr>
                <w:rFonts w:ascii="Times New Roman" w:eastAsia="Times New Roman" w:hAnsi="Times New Roman" w:cs="Times New Roman"/>
                <w:color w:val="000000"/>
                <w:sz w:val="18"/>
                <w:szCs w:val="18"/>
              </w:rPr>
              <w:t xml:space="preserve"> % </w:t>
            </w:r>
            <w:proofErr w:type="gramStart"/>
            <w:r w:rsidRPr="00251BC9">
              <w:rPr>
                <w:rFonts w:ascii="Times New Roman" w:eastAsia="Times New Roman" w:hAnsi="Times New Roman" w:cs="Times New Roman"/>
                <w:color w:val="000000"/>
                <w:sz w:val="18"/>
                <w:szCs w:val="18"/>
              </w:rPr>
              <w:t>к</w:t>
            </w:r>
            <w:proofErr w:type="gramEnd"/>
            <w:r w:rsidRPr="00251BC9">
              <w:rPr>
                <w:rFonts w:ascii="Times New Roman" w:eastAsia="Times New Roman" w:hAnsi="Times New Roman" w:cs="Times New Roman"/>
                <w:color w:val="000000"/>
                <w:sz w:val="18"/>
                <w:szCs w:val="18"/>
              </w:rPr>
              <w:t xml:space="preserve"> предыдущему году</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проект</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proofErr w:type="gramStart"/>
            <w:r w:rsidRPr="00251BC9">
              <w:rPr>
                <w:rFonts w:ascii="Times New Roman" w:eastAsia="Times New Roman" w:hAnsi="Times New Roman" w:cs="Times New Roman"/>
                <w:color w:val="000000"/>
                <w:sz w:val="18"/>
                <w:szCs w:val="18"/>
              </w:rPr>
              <w:t>в</w:t>
            </w:r>
            <w:proofErr w:type="gramEnd"/>
            <w:r w:rsidRPr="00251BC9">
              <w:rPr>
                <w:rFonts w:ascii="Times New Roman" w:eastAsia="Times New Roman" w:hAnsi="Times New Roman" w:cs="Times New Roman"/>
                <w:color w:val="000000"/>
                <w:sz w:val="18"/>
                <w:szCs w:val="18"/>
              </w:rPr>
              <w:t xml:space="preserve"> % </w:t>
            </w:r>
            <w:proofErr w:type="gramStart"/>
            <w:r w:rsidRPr="00251BC9">
              <w:rPr>
                <w:rFonts w:ascii="Times New Roman" w:eastAsia="Times New Roman" w:hAnsi="Times New Roman" w:cs="Times New Roman"/>
                <w:color w:val="000000"/>
                <w:sz w:val="18"/>
                <w:szCs w:val="18"/>
              </w:rPr>
              <w:t>к</w:t>
            </w:r>
            <w:proofErr w:type="gramEnd"/>
            <w:r w:rsidRPr="00251BC9">
              <w:rPr>
                <w:rFonts w:ascii="Times New Roman" w:eastAsia="Times New Roman" w:hAnsi="Times New Roman" w:cs="Times New Roman"/>
                <w:color w:val="000000"/>
                <w:sz w:val="18"/>
                <w:szCs w:val="18"/>
              </w:rPr>
              <w:t xml:space="preserve"> предыдущему году</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проект</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8"/>
                <w:szCs w:val="18"/>
              </w:rPr>
            </w:pPr>
            <w:proofErr w:type="gramStart"/>
            <w:r w:rsidRPr="00251BC9">
              <w:rPr>
                <w:rFonts w:ascii="Times New Roman" w:eastAsia="Times New Roman" w:hAnsi="Times New Roman" w:cs="Times New Roman"/>
                <w:color w:val="000000"/>
                <w:sz w:val="18"/>
                <w:szCs w:val="18"/>
              </w:rPr>
              <w:t>в</w:t>
            </w:r>
            <w:proofErr w:type="gramEnd"/>
            <w:r w:rsidRPr="00251BC9">
              <w:rPr>
                <w:rFonts w:ascii="Times New Roman" w:eastAsia="Times New Roman" w:hAnsi="Times New Roman" w:cs="Times New Roman"/>
                <w:color w:val="000000"/>
                <w:sz w:val="18"/>
                <w:szCs w:val="18"/>
              </w:rPr>
              <w:t xml:space="preserve"> % </w:t>
            </w:r>
            <w:proofErr w:type="gramStart"/>
            <w:r w:rsidRPr="00251BC9">
              <w:rPr>
                <w:rFonts w:ascii="Times New Roman" w:eastAsia="Times New Roman" w:hAnsi="Times New Roman" w:cs="Times New Roman"/>
                <w:color w:val="000000"/>
                <w:sz w:val="18"/>
                <w:szCs w:val="18"/>
              </w:rPr>
              <w:t>к</w:t>
            </w:r>
            <w:proofErr w:type="gramEnd"/>
            <w:r w:rsidRPr="00251BC9">
              <w:rPr>
                <w:rFonts w:ascii="Times New Roman" w:eastAsia="Times New Roman" w:hAnsi="Times New Roman" w:cs="Times New Roman"/>
                <w:color w:val="000000"/>
                <w:sz w:val="18"/>
                <w:szCs w:val="18"/>
              </w:rPr>
              <w:t xml:space="preserve"> предыдущему году</w:t>
            </w:r>
          </w:p>
        </w:tc>
      </w:tr>
      <w:tr w:rsidR="002668D1" w:rsidRPr="00251BC9" w:rsidTr="005177F5">
        <w:trPr>
          <w:trHeight w:val="538"/>
          <w:jc w:val="center"/>
        </w:trPr>
        <w:tc>
          <w:tcPr>
            <w:tcW w:w="1620"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Межбюджетные трансферты, всего</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1 246 307,8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1 438 249,6</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115,4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1 565 059,2</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108,8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1 643 773,7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105,0</w:t>
            </w:r>
          </w:p>
        </w:tc>
      </w:tr>
      <w:tr w:rsidR="002668D1" w:rsidRPr="00251BC9" w:rsidTr="005177F5">
        <w:trPr>
          <w:trHeight w:val="192"/>
          <w:jc w:val="center"/>
        </w:trPr>
        <w:tc>
          <w:tcPr>
            <w:tcW w:w="1620"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в том числе:</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 </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 </w:t>
            </w:r>
          </w:p>
        </w:tc>
      </w:tr>
      <w:tr w:rsidR="002668D1" w:rsidRPr="00251BC9" w:rsidTr="005177F5">
        <w:trPr>
          <w:trHeight w:val="110"/>
          <w:jc w:val="center"/>
        </w:trPr>
        <w:tc>
          <w:tcPr>
            <w:tcW w:w="1620"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субсидии</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268 570,3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182 103,7</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67,8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175 298,4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96,3</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159 895,5</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91,2</w:t>
            </w:r>
          </w:p>
        </w:tc>
      </w:tr>
      <w:tr w:rsidR="002668D1" w:rsidRPr="00251BC9" w:rsidTr="005177F5">
        <w:trPr>
          <w:trHeight w:val="183"/>
          <w:jc w:val="center"/>
        </w:trPr>
        <w:tc>
          <w:tcPr>
            <w:tcW w:w="1620"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субвенции</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977 737,5</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1 256 136,1</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128,5</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1 389 751,0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110,6</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1 483 868,4</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106,8</w:t>
            </w:r>
          </w:p>
        </w:tc>
      </w:tr>
      <w:tr w:rsidR="002668D1" w:rsidRPr="00251BC9" w:rsidTr="005177F5">
        <w:trPr>
          <w:trHeight w:val="529"/>
          <w:jc w:val="center"/>
        </w:trPr>
        <w:tc>
          <w:tcPr>
            <w:tcW w:w="1620" w:type="dxa"/>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18"/>
                <w:szCs w:val="18"/>
              </w:rPr>
            </w:pPr>
            <w:r w:rsidRPr="00251BC9">
              <w:rPr>
                <w:rFonts w:ascii="Times New Roman" w:eastAsia="Times New Roman" w:hAnsi="Times New Roman" w:cs="Times New Roman"/>
                <w:color w:val="000000"/>
                <w:sz w:val="18"/>
                <w:szCs w:val="18"/>
              </w:rPr>
              <w:t>иные межбюджетные трансферты</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9,8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9,8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100,0</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9,8</w:t>
            </w:r>
          </w:p>
        </w:tc>
        <w:tc>
          <w:tcPr>
            <w:tcW w:w="0" w:type="auto"/>
            <w:shd w:val="clear" w:color="auto" w:fill="auto"/>
            <w:noWrap/>
            <w:vAlign w:val="center"/>
            <w:hideMark/>
          </w:tcPr>
          <w:p w:rsidR="002668D1" w:rsidRPr="00251BC9" w:rsidRDefault="002668D1" w:rsidP="005177F5">
            <w:pPr>
              <w:spacing w:after="0" w:line="240" w:lineRule="auto"/>
              <w:jc w:val="center"/>
              <w:rPr>
                <w:rFonts w:ascii="Times New Roman" w:eastAsia="Times New Roman" w:hAnsi="Times New Roman" w:cs="Times New Roman"/>
                <w:color w:val="000000"/>
                <w:sz w:val="16"/>
                <w:szCs w:val="16"/>
              </w:rPr>
            </w:pPr>
            <w:r w:rsidRPr="00251BC9">
              <w:rPr>
                <w:rFonts w:ascii="Times New Roman" w:eastAsia="Times New Roman" w:hAnsi="Times New Roman" w:cs="Times New Roman"/>
                <w:color w:val="000000"/>
                <w:sz w:val="16"/>
                <w:szCs w:val="16"/>
              </w:rPr>
              <w:t>100,0</w:t>
            </w:r>
          </w:p>
        </w:tc>
      </w:tr>
    </w:tbl>
    <w:p w:rsidR="002668D1" w:rsidRPr="00251BC9" w:rsidRDefault="002668D1" w:rsidP="002668D1">
      <w:pPr>
        <w:spacing w:after="0" w:line="240" w:lineRule="auto"/>
        <w:jc w:val="center"/>
        <w:rPr>
          <w:rFonts w:ascii="Times New Roman" w:hAnsi="Times New Roman"/>
          <w:b/>
          <w:i/>
          <w:sz w:val="24"/>
          <w:szCs w:val="24"/>
        </w:rPr>
      </w:pPr>
    </w:p>
    <w:p w:rsidR="002668D1" w:rsidRPr="00251BC9" w:rsidRDefault="002668D1" w:rsidP="002668D1">
      <w:pPr>
        <w:spacing w:after="0" w:line="240" w:lineRule="auto"/>
        <w:jc w:val="center"/>
        <w:rPr>
          <w:rFonts w:ascii="Times New Roman" w:hAnsi="Times New Roman"/>
          <w:b/>
          <w:i/>
          <w:sz w:val="24"/>
          <w:szCs w:val="24"/>
        </w:rPr>
      </w:pPr>
      <w:r w:rsidRPr="00251BC9">
        <w:rPr>
          <w:rFonts w:ascii="Times New Roman" w:hAnsi="Times New Roman"/>
          <w:b/>
          <w:i/>
          <w:sz w:val="24"/>
          <w:szCs w:val="24"/>
        </w:rPr>
        <w:t>Субсидии</w:t>
      </w:r>
    </w:p>
    <w:p w:rsidR="002668D1" w:rsidRPr="00251BC9" w:rsidRDefault="002668D1" w:rsidP="002668D1">
      <w:pPr>
        <w:widowControl w:val="0"/>
        <w:autoSpaceDE w:val="0"/>
        <w:autoSpaceDN w:val="0"/>
        <w:adjustRightInd w:val="0"/>
        <w:spacing w:after="0" w:line="240" w:lineRule="auto"/>
        <w:ind w:firstLine="709"/>
        <w:jc w:val="both"/>
        <w:rPr>
          <w:rFonts w:ascii="Times New Roman" w:hAnsi="Times New Roman"/>
          <w:sz w:val="24"/>
          <w:szCs w:val="24"/>
        </w:rPr>
      </w:pPr>
      <w:r w:rsidRPr="00251BC9">
        <w:rPr>
          <w:rFonts w:ascii="Times New Roman" w:hAnsi="Times New Roman"/>
          <w:sz w:val="24"/>
          <w:szCs w:val="24"/>
        </w:rPr>
        <w:t xml:space="preserve">Субсидии из бюджета автономного округа предоставляются на </w:t>
      </w:r>
      <w:proofErr w:type="spellStart"/>
      <w:r w:rsidRPr="00251BC9">
        <w:rPr>
          <w:rFonts w:ascii="Times New Roman" w:hAnsi="Times New Roman"/>
          <w:sz w:val="24"/>
          <w:szCs w:val="24"/>
        </w:rPr>
        <w:t>софинансирование</w:t>
      </w:r>
      <w:proofErr w:type="spellEnd"/>
      <w:r w:rsidRPr="00251BC9">
        <w:rPr>
          <w:rFonts w:ascii="Times New Roman" w:hAnsi="Times New Roman"/>
          <w:sz w:val="24"/>
          <w:szCs w:val="24"/>
        </w:rPr>
        <w:t xml:space="preserve"> расходов местного значения, и являются одной из форм государственной поддержки в решении вопросов развития экономики и социальной сферы муниципального образования, формирования «бюджета развития». </w:t>
      </w:r>
    </w:p>
    <w:p w:rsidR="002668D1" w:rsidRPr="00251BC9" w:rsidRDefault="002668D1" w:rsidP="002668D1">
      <w:pPr>
        <w:pStyle w:val="a4"/>
        <w:spacing w:before="0" w:beforeAutospacing="0" w:after="0" w:afterAutospacing="0"/>
        <w:ind w:firstLine="709"/>
        <w:jc w:val="both"/>
        <w:rPr>
          <w:color w:val="000000"/>
        </w:rPr>
      </w:pPr>
      <w:r w:rsidRPr="00251BC9">
        <w:rPr>
          <w:color w:val="000000"/>
        </w:rPr>
        <w:t xml:space="preserve">Общий объем субсидий из бюджета автономного округа сложился на 2015 год в сумме 182 103,7 тыс. рублей, на 2016 год – 175 298,4 тыс. рублей, на 2017 год – 159 895,5 тыс. рублей. Субсидии бюджету города Югорска предусматриваются по следующим направлениям: </w:t>
      </w:r>
    </w:p>
    <w:p w:rsidR="002668D1" w:rsidRPr="00251BC9" w:rsidRDefault="002668D1" w:rsidP="002668D1">
      <w:pPr>
        <w:pStyle w:val="a4"/>
        <w:spacing w:before="0" w:beforeAutospacing="0" w:after="0" w:afterAutospacing="0"/>
        <w:ind w:firstLine="709"/>
        <w:jc w:val="right"/>
        <w:rPr>
          <w:color w:val="000000"/>
        </w:rPr>
      </w:pPr>
      <w:r w:rsidRPr="00251BC9">
        <w:rPr>
          <w:color w:val="000000"/>
        </w:rPr>
        <w:t xml:space="preserve">Таблица </w:t>
      </w:r>
      <w:r w:rsidR="00EA781F">
        <w:rPr>
          <w:color w:val="000000"/>
        </w:rPr>
        <w:t>117</w:t>
      </w:r>
    </w:p>
    <w:p w:rsidR="002668D1" w:rsidRPr="00251BC9" w:rsidRDefault="002668D1" w:rsidP="002668D1">
      <w:pPr>
        <w:spacing w:after="0" w:line="240" w:lineRule="auto"/>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2"/>
        <w:gridCol w:w="1016"/>
        <w:gridCol w:w="1016"/>
        <w:gridCol w:w="1016"/>
      </w:tblGrid>
      <w:tr w:rsidR="002668D1" w:rsidRPr="00251BC9" w:rsidTr="005177F5">
        <w:trPr>
          <w:tblHeader/>
        </w:trPr>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Наименование</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2015 год</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2016 год</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2017 год</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Государственная программа "Обеспечение прав и законных интересов населения Ханты-Мансийского автономного округа – Югры в отдельных сферах жизнедеятельности в 2014–2020 годах"</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88,6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32,4</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32,4</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Субсидии на создание условий для деятельности добровольных формирований населения по охране общественного порядка в рамках подпрограммы "Профилактика правонарушений"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88,6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32,4</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32,4</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Государственная программа "Обеспечение доступным и комфортным жильем жителей Ханты-Мансийского автономного округа – Югры в 2014–2020 годах"</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93 553,9</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63 215,6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63 215,6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Субсидии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 в рамках подпрограммы "Содействие развитию жилищного строительства"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19 226,0</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19 226,0</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19 226,0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Субсидии на приобретение жилья в рамках подпрограммы "Содействие развитию жилищного строительства"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68 643,1</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38 304,8</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38 304,8</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Субсидии на мероприятия подпрограммы "Обеспечение жильем молодых семей" федеральной целевой программы "Жилище" на 2011–2015 годы в рамках подпрограммы "Обеспечение мерами государственной поддержки по улучшению жилищных условий отдельных категорий граждан"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5 684,8</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5 684,8</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5 684,8</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Государственная программа "Социальная поддержка жителей Ханты-Мансийского автономного округа – Югры на 2014–2020 годы"</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3 395,3</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3 395,3</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3 395,3</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Субсидии на оплату стоимости питания детей школьного возраста в оздоровительных лагерях с дневным пребыванием детей в рамках подпрограммы "Дети Югры"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3 395,3</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3 395,3</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3 395,3</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культуры и туризма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630,6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565,6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678,6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Субсидии на модернизацию общедоступных муниципальных библиотек в рамках подпрограммы "Обеспечение прав граждан на доступ к культурным ценностям и информации"</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630,6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565,6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678,6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Государственная программа "Развитие транспортной системы Ханты-Мансийского автономного округа – Югры на 2014–2020 годы"</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36 796,7</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36 796,5</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32 250,9</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Субсидии на строительство (реконструкцию), капитальный ремонт и ремонт автомобильных дорог общего пользования местного значения в рамках подпрограммы "Дорожное хозяйство"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36 796,7</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36 796,5</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32 250,9</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жилищно-коммунального комплекса и повышение энергетической эффективности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47 638,6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71 293,0</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60 322,7</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Субсидии на благоустройство домовых территорий в рамках </w:t>
            </w:r>
            <w:r w:rsidRPr="00251BC9">
              <w:rPr>
                <w:rFonts w:ascii="Times New Roman" w:eastAsia="Times New Roman" w:hAnsi="Times New Roman" w:cs="Times New Roman"/>
                <w:i/>
                <w:iCs/>
                <w:sz w:val="20"/>
                <w:szCs w:val="20"/>
              </w:rPr>
              <w:lastRenderedPageBreak/>
              <w:t xml:space="preserve">подпрограммы "Содействие проведению капитального ремонта многоквартирных домов"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lastRenderedPageBreak/>
              <w:t>0,0</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877,0</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0,0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lastRenderedPageBreak/>
              <w:t xml:space="preserve">Субсидии на реконструкцию, расширение, модернизацию, строительство и капитальный ремонт объектов коммунального комплекса в рамках подпрограммы "Создание условий для обеспечения качественными коммунальными услугами" </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47 638,6</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70 416,0</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60 322,7</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 xml:space="preserve">Итого по субсидиям из регионального фонда </w:t>
            </w:r>
            <w:proofErr w:type="spellStart"/>
            <w:r w:rsidRPr="00251BC9">
              <w:rPr>
                <w:rFonts w:ascii="Times New Roman" w:eastAsia="Times New Roman" w:hAnsi="Times New Roman" w:cs="Times New Roman"/>
                <w:b/>
                <w:bCs/>
                <w:color w:val="000000"/>
                <w:sz w:val="20"/>
                <w:szCs w:val="20"/>
              </w:rPr>
              <w:t>софинансирования</w:t>
            </w:r>
            <w:proofErr w:type="spellEnd"/>
            <w:r w:rsidRPr="00251BC9">
              <w:rPr>
                <w:rFonts w:ascii="Times New Roman" w:eastAsia="Times New Roman" w:hAnsi="Times New Roman" w:cs="Times New Roman"/>
                <w:b/>
                <w:bCs/>
                <w:color w:val="000000"/>
                <w:sz w:val="20"/>
                <w:szCs w:val="20"/>
              </w:rPr>
              <w:t xml:space="preserve"> социальных расходов</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182 103,7</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175 298,4</w:t>
            </w:r>
          </w:p>
        </w:tc>
        <w:tc>
          <w:tcPr>
            <w:tcW w:w="0" w:type="auto"/>
            <w:shd w:val="clear" w:color="auto" w:fill="auto"/>
            <w:noWrap/>
            <w:vAlign w:val="bottom"/>
            <w:hideMark/>
          </w:tcPr>
          <w:p w:rsidR="002668D1" w:rsidRPr="00251BC9" w:rsidRDefault="002668D1" w:rsidP="005177F5">
            <w:pPr>
              <w:spacing w:after="0" w:line="240" w:lineRule="auto"/>
              <w:jc w:val="center"/>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159 895,5</w:t>
            </w:r>
          </w:p>
        </w:tc>
      </w:tr>
    </w:tbl>
    <w:p w:rsidR="002668D1" w:rsidRPr="00251BC9" w:rsidRDefault="002668D1" w:rsidP="002668D1">
      <w:pPr>
        <w:pStyle w:val="a4"/>
        <w:spacing w:before="0" w:beforeAutospacing="0" w:after="0" w:afterAutospacing="0"/>
        <w:ind w:firstLine="709"/>
        <w:jc w:val="both"/>
        <w:rPr>
          <w:color w:val="000000"/>
        </w:rPr>
      </w:pPr>
    </w:p>
    <w:p w:rsidR="002668D1" w:rsidRPr="00251BC9" w:rsidRDefault="002668D1" w:rsidP="002668D1">
      <w:pPr>
        <w:pStyle w:val="a4"/>
        <w:spacing w:before="0" w:beforeAutospacing="0" w:after="0" w:afterAutospacing="0"/>
        <w:ind w:firstLine="709"/>
        <w:jc w:val="both"/>
        <w:rPr>
          <w:rFonts w:eastAsia="Calibri"/>
        </w:rPr>
      </w:pPr>
      <w:r w:rsidRPr="00251BC9">
        <w:rPr>
          <w:rFonts w:eastAsia="Calibri"/>
        </w:rPr>
        <w:t>Общее количество субсидий бюджету города Югорска составило на 2015 год – 8 ед., на 2016 год – 9 ед., на 2017 год – 8 ед., из них предоставляемых в рамках государственных программ автономного округа - соответственно 8 ед., 9 ед., 8 ед.</w:t>
      </w:r>
    </w:p>
    <w:p w:rsidR="002668D1" w:rsidRPr="00251BC9" w:rsidRDefault="002668D1" w:rsidP="002668D1">
      <w:pPr>
        <w:pStyle w:val="a4"/>
        <w:spacing w:before="0" w:beforeAutospacing="0" w:after="0" w:afterAutospacing="0"/>
        <w:ind w:firstLine="709"/>
        <w:jc w:val="both"/>
        <w:rPr>
          <w:rFonts w:eastAsia="Calibri"/>
        </w:rPr>
      </w:pPr>
    </w:p>
    <w:p w:rsidR="002668D1" w:rsidRPr="00251BC9" w:rsidRDefault="002668D1" w:rsidP="002668D1">
      <w:pPr>
        <w:spacing w:after="0" w:line="240" w:lineRule="auto"/>
        <w:jc w:val="center"/>
        <w:rPr>
          <w:rFonts w:ascii="Times New Roman" w:hAnsi="Times New Roman"/>
          <w:b/>
          <w:i/>
          <w:sz w:val="24"/>
          <w:szCs w:val="24"/>
        </w:rPr>
      </w:pPr>
      <w:r w:rsidRPr="00251BC9">
        <w:rPr>
          <w:rFonts w:ascii="Times New Roman" w:hAnsi="Times New Roman"/>
          <w:b/>
          <w:i/>
          <w:sz w:val="24"/>
          <w:szCs w:val="24"/>
        </w:rPr>
        <w:t>Субвенции</w:t>
      </w:r>
    </w:p>
    <w:p w:rsidR="002668D1" w:rsidRPr="00251BC9" w:rsidRDefault="002668D1" w:rsidP="002668D1">
      <w:pPr>
        <w:pStyle w:val="a4"/>
        <w:spacing w:before="0" w:beforeAutospacing="0" w:after="0" w:afterAutospacing="0"/>
        <w:ind w:firstLine="709"/>
        <w:jc w:val="both"/>
        <w:rPr>
          <w:color w:val="000000"/>
        </w:rPr>
      </w:pPr>
      <w:r w:rsidRPr="00251BC9">
        <w:rPr>
          <w:color w:val="000000"/>
        </w:rPr>
        <w:t xml:space="preserve">Субвенции муниципальному образованию город </w:t>
      </w:r>
      <w:proofErr w:type="spellStart"/>
      <w:r w:rsidRPr="00251BC9">
        <w:rPr>
          <w:color w:val="000000"/>
        </w:rPr>
        <w:t>Югорск</w:t>
      </w:r>
      <w:proofErr w:type="spellEnd"/>
      <w:r w:rsidRPr="00251BC9">
        <w:rPr>
          <w:color w:val="000000"/>
        </w:rPr>
        <w:t xml:space="preserve"> являются самыми весомыми в структуре межбюджетных трансфертов и составляют более 87%. Приоритетные направления их предоставления – это отрасли социальной сферы: образование и социальная политика.</w:t>
      </w:r>
    </w:p>
    <w:p w:rsidR="002668D1" w:rsidRPr="00251BC9" w:rsidRDefault="002668D1" w:rsidP="002668D1">
      <w:pPr>
        <w:pStyle w:val="a4"/>
        <w:spacing w:before="0" w:beforeAutospacing="0" w:after="0" w:afterAutospacing="0"/>
        <w:ind w:firstLine="708"/>
        <w:jc w:val="both"/>
      </w:pPr>
      <w:r w:rsidRPr="00251BC9">
        <w:t>Увеличение объёма субвенций из бюджета автономного округа на 2015-2017 годы по сравнению с 2014 годом обусловлено:</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изменением состава полномочия, передаваемого с регионального уровня на реализацию основных общеобразовательных программ дошкольного образования с учётом планируемых изменений в законодательство автономного округа;</w:t>
      </w:r>
    </w:p>
    <w:p w:rsidR="002668D1" w:rsidRPr="00251BC9" w:rsidRDefault="002668D1" w:rsidP="002668D1">
      <w:pPr>
        <w:spacing w:after="0" w:line="240" w:lineRule="auto"/>
        <w:ind w:firstLine="709"/>
        <w:jc w:val="both"/>
        <w:rPr>
          <w:rFonts w:ascii="Times New Roman" w:eastAsia="Times New Roman" w:hAnsi="Times New Roman" w:cs="Times New Roman"/>
          <w:sz w:val="24"/>
          <w:szCs w:val="24"/>
        </w:rPr>
      </w:pPr>
      <w:proofErr w:type="gramStart"/>
      <w:r w:rsidRPr="00251BC9">
        <w:rPr>
          <w:rFonts w:ascii="Times New Roman" w:eastAsia="Times New Roman" w:hAnsi="Times New Roman" w:cs="Times New Roman"/>
          <w:sz w:val="24"/>
          <w:szCs w:val="24"/>
        </w:rPr>
        <w:t xml:space="preserve">изменением численности детей и методики расчета субвенций местным бюджетам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в соответствии с законом автономного округа от 29 мая 2014 года № 46-оз «О внесении изменений в Закон Ханты-Мансийского автономного округа – Югры </w:t>
      </w:r>
      <w:r w:rsidRPr="00251BC9">
        <w:rPr>
          <w:rFonts w:ascii="Times New Roman" w:hAnsi="Times New Roman" w:cs="Times New Roman"/>
          <w:sz w:val="24"/>
          <w:szCs w:val="24"/>
        </w:rPr>
        <w:t>«</w:t>
      </w:r>
      <w:r w:rsidRPr="00251BC9">
        <w:rPr>
          <w:rFonts w:ascii="Times New Roman" w:eastAsia="Times New Roman" w:hAnsi="Times New Roman" w:cs="Times New Roman"/>
          <w:sz w:val="24"/>
          <w:szCs w:val="24"/>
        </w:rPr>
        <w:t>О дополнительных гарантиях</w:t>
      </w:r>
      <w:proofErr w:type="gramEnd"/>
      <w:r w:rsidRPr="00251BC9">
        <w:rPr>
          <w:rFonts w:ascii="Times New Roman" w:eastAsia="Times New Roman" w:hAnsi="Times New Roman" w:cs="Times New Roman"/>
          <w:sz w:val="24"/>
          <w:szCs w:val="24"/>
        </w:rPr>
        <w:t xml:space="preserve"> </w:t>
      </w:r>
      <w:proofErr w:type="gramStart"/>
      <w:r w:rsidRPr="00251BC9">
        <w:rPr>
          <w:rFonts w:ascii="Times New Roman" w:eastAsia="Times New Roman" w:hAnsi="Times New Roman" w:cs="Times New Roman"/>
          <w:sz w:val="24"/>
          <w:szCs w:val="24"/>
        </w:rPr>
        <w:t xml:space="preserve">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w:t>
      </w:r>
      <w:r w:rsidRPr="00251BC9">
        <w:rPr>
          <w:rFonts w:ascii="Times New Roman" w:hAnsi="Times New Roman" w:cs="Times New Roman"/>
          <w:sz w:val="24"/>
          <w:szCs w:val="24"/>
        </w:rPr>
        <w:t>–</w:t>
      </w:r>
      <w:r w:rsidRPr="00251BC9">
        <w:rPr>
          <w:rFonts w:ascii="Times New Roman" w:eastAsia="Times New Roman" w:hAnsi="Times New Roman" w:cs="Times New Roman"/>
          <w:sz w:val="24"/>
          <w:szCs w:val="24"/>
        </w:rPr>
        <w:t xml:space="preserve"> Югре</w:t>
      </w:r>
      <w:r w:rsidRPr="00251BC9">
        <w:rPr>
          <w:rFonts w:ascii="Times New Roman" w:hAnsi="Times New Roman" w:cs="Times New Roman"/>
          <w:sz w:val="24"/>
          <w:szCs w:val="24"/>
        </w:rPr>
        <w:t>»</w:t>
      </w:r>
      <w:r w:rsidRPr="00251BC9">
        <w:rPr>
          <w:rFonts w:ascii="Times New Roman" w:eastAsia="Times New Roman" w:hAnsi="Times New Roman" w:cs="Times New Roman"/>
          <w:sz w:val="24"/>
          <w:szCs w:val="24"/>
        </w:rPr>
        <w:t>;</w:t>
      </w:r>
      <w:proofErr w:type="gramEnd"/>
    </w:p>
    <w:p w:rsidR="002668D1" w:rsidRPr="00251BC9" w:rsidRDefault="002668D1" w:rsidP="002668D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изменением размера прожиточного минимума, используемого при расчете расходов на содержание переданного в семью ребенка, а также ростом численности приемных семей и детей в них в рамках субвенции по предоставлению дополнительных мер социальной поддержки детям-сиротам и детям, оставшихся без попечения родителей, усыновителей.</w:t>
      </w:r>
    </w:p>
    <w:p w:rsidR="002668D1" w:rsidRPr="00251BC9" w:rsidRDefault="002668D1" w:rsidP="002668D1">
      <w:pPr>
        <w:pStyle w:val="a4"/>
        <w:spacing w:before="0" w:beforeAutospacing="0" w:after="0" w:afterAutospacing="0"/>
        <w:ind w:firstLine="709"/>
        <w:jc w:val="both"/>
        <w:rPr>
          <w:color w:val="000000"/>
        </w:rPr>
      </w:pPr>
      <w:proofErr w:type="gramStart"/>
      <w:r w:rsidRPr="00251BC9">
        <w:rPr>
          <w:color w:val="000000"/>
        </w:rPr>
        <w:t xml:space="preserve">Общий объем субвенций муниципальному образованию город </w:t>
      </w:r>
      <w:proofErr w:type="spellStart"/>
      <w:r w:rsidRPr="00251BC9">
        <w:rPr>
          <w:color w:val="000000"/>
        </w:rPr>
        <w:t>Югорск</w:t>
      </w:r>
      <w:proofErr w:type="spellEnd"/>
      <w:r w:rsidRPr="00251BC9">
        <w:rPr>
          <w:color w:val="000000"/>
        </w:rPr>
        <w:t xml:space="preserve"> на 2015 год составил в сумме 1 256 136,1 тыс. рублей, на 2016 год – 1 389 751,0 тыс. рублей, на 2017 год – 1 483 868,4 тыс. рублей, в том числе за счет средств федерального бюджета на 2015 год в сумме 10 103,2 тыс. рублей, на 2016 год – 10 596,3 тыс. рублей, на 2017</w:t>
      </w:r>
      <w:proofErr w:type="gramEnd"/>
      <w:r w:rsidRPr="00251BC9">
        <w:rPr>
          <w:color w:val="000000"/>
        </w:rPr>
        <w:t xml:space="preserve"> год – 10 829,7 тыс. рублей.</w:t>
      </w:r>
    </w:p>
    <w:p w:rsidR="002668D1" w:rsidRPr="00251BC9" w:rsidRDefault="002668D1" w:rsidP="002668D1">
      <w:pPr>
        <w:pStyle w:val="a4"/>
        <w:spacing w:before="0" w:beforeAutospacing="0" w:after="0" w:afterAutospacing="0"/>
        <w:ind w:firstLine="709"/>
        <w:jc w:val="both"/>
        <w:rPr>
          <w:color w:val="000000"/>
        </w:rPr>
      </w:pPr>
      <w:r w:rsidRPr="00251BC9">
        <w:rPr>
          <w:color w:val="000000"/>
        </w:rPr>
        <w:t xml:space="preserve">Субвенции бюджетам муниципальных образований, с учетом обозначенных выше изменений, предусматриваются по следующим направлениям: </w:t>
      </w:r>
    </w:p>
    <w:p w:rsidR="002668D1" w:rsidRPr="00251BC9" w:rsidRDefault="002668D1" w:rsidP="002668D1">
      <w:pPr>
        <w:pStyle w:val="a4"/>
        <w:spacing w:before="0" w:beforeAutospacing="0" w:after="0" w:afterAutospacing="0"/>
        <w:ind w:firstLine="709"/>
        <w:jc w:val="right"/>
        <w:rPr>
          <w:color w:val="000000"/>
        </w:rPr>
      </w:pPr>
      <w:r w:rsidRPr="00251BC9">
        <w:rPr>
          <w:color w:val="000000"/>
        </w:rPr>
        <w:t xml:space="preserve">Таблица </w:t>
      </w:r>
      <w:r w:rsidR="00EA781F">
        <w:rPr>
          <w:color w:val="000000"/>
        </w:rPr>
        <w:t>118</w:t>
      </w:r>
    </w:p>
    <w:p w:rsidR="002668D1" w:rsidRPr="00251BC9" w:rsidRDefault="002668D1" w:rsidP="002668D1">
      <w:pPr>
        <w:spacing w:after="0" w:line="240" w:lineRule="auto"/>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тыс. рублей</w:t>
      </w:r>
    </w:p>
    <w:tbl>
      <w:tblPr>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99"/>
        <w:gridCol w:w="1166"/>
        <w:gridCol w:w="1166"/>
        <w:gridCol w:w="1166"/>
      </w:tblGrid>
      <w:tr w:rsidR="002668D1" w:rsidRPr="00251BC9" w:rsidTr="005177F5">
        <w:trPr>
          <w:tblHeader/>
        </w:trPr>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Наименование</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2015 год</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2016 год</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2017 год</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"Реализация государственной политики в сфере обеспечения общественного порядка, отдельных прав и законных интересов граждан, межнационального согласия и </w:t>
            </w:r>
            <w:proofErr w:type="spellStart"/>
            <w:r w:rsidRPr="00251BC9">
              <w:rPr>
                <w:rFonts w:ascii="Times New Roman" w:eastAsia="Times New Roman" w:hAnsi="Times New Roman" w:cs="Times New Roman"/>
                <w:sz w:val="20"/>
                <w:szCs w:val="20"/>
              </w:rPr>
              <w:t>антинаркотической</w:t>
            </w:r>
            <w:proofErr w:type="spellEnd"/>
            <w:r w:rsidRPr="00251BC9">
              <w:rPr>
                <w:rFonts w:ascii="Times New Roman" w:eastAsia="Times New Roman" w:hAnsi="Times New Roman" w:cs="Times New Roman"/>
                <w:sz w:val="20"/>
                <w:szCs w:val="20"/>
              </w:rPr>
              <w:t xml:space="preserve"> деятельности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в 2014–2020 годах"</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1 632,8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1 870,8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1 632,8</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подпрограммы "Профилактика правонарушений" за счет средств федерального бюджета</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0,0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238,0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0,0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lastRenderedPageBreak/>
              <w:t xml:space="preserve">Субвенции на осуществление полномочий по созданию и обеспечению деятельности административных комиссий в рамках подпрограммы "Профилактика правонарушений"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1 632,8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1 632,8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1 632,8</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Государственная программа "Обеспечение прав и законных интересов населения Ханты-Мансийского автономного округа – Югры в отдельных сферах жизнедеятельности в 2014–2020 годах"</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5 080,6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5 066,2</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5 340,0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proofErr w:type="gramStart"/>
            <w:r w:rsidRPr="00251BC9">
              <w:rPr>
                <w:rFonts w:ascii="Times New Roman" w:eastAsia="Times New Roman" w:hAnsi="Times New Roman" w:cs="Times New Roman"/>
                <w:i/>
                <w:iCs/>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в рамках подпрограммы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за счет средств федерального бюджета</w:t>
            </w:r>
            <w:proofErr w:type="gramEnd"/>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3 950,2</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3 935,8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4 209,6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proofErr w:type="gramStart"/>
            <w:r w:rsidRPr="00251BC9">
              <w:rPr>
                <w:rFonts w:ascii="Times New Roman" w:eastAsia="Times New Roman" w:hAnsi="Times New Roman" w:cs="Times New Roman"/>
                <w:i/>
                <w:iCs/>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в рамках подпрограммы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за счет средств бюджета автономного округа</w:t>
            </w:r>
            <w:proofErr w:type="gramEnd"/>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1 130,4</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1 130,4</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1 130,4</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агропромышленного комплекса и рынков сельскохозяйственной продукции, сырья и продовольствия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в 2014–2020 годах"</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130 525,5</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130 495,5</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134 495,5</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поддержку растениеводства, переработки и реализации продукции растениеводства в рамках подпрограммы "Развитие растениеводства, переработки и реализации продукции растениеводства"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3 340,0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3 310,0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3 310,0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поддержку животноводства, переработки и реализации продукции животноводства в рамках подпрограммы "Развитие животноводства, переработки и реализации продукции животноводства"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120 149,0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120 149,0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120 149,0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поддержку мясного скотоводства, переработки и реализации продукции мясного скотоводства в рамках подпрограммы "Развитие мясного скотоводства"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4 632,0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4 632,0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4 632,0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поддержку малых форм хозяйствования в рамках подпрограммы "Поддержка малых форм хозяйствования"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2 000,0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2 000,0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6 000,0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Субвенции на проведение мероприятий по предупреждению и ликвидации болезней животных, их лечению, защите населения от болезней, общих для человека и животных, в рамках подпрограммы "Обеспечение стабильной благополучной эпизоотической обстановки в автономном округе и защита населения от болезней, общих для человека и животных"</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32,0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32,0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32,0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проведение мероприятий по предупреждению и ликвидации болезней животных, их лечению, защите населения от болезней, общих для человека и животных, в рамках подпрограммы "Обеспечение стабильной благополучной эпизоотической обстановки в автономном округе и защита населения от болезней, общих для человека и животных"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372,5</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372,5</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372,5</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"Содействие занятости населения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1 554,6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1 554,6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1 554,6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осуществление полномочий по государственному управлению охраной труда в рамках подпрограммы "Улучшение условий и охраны труда в автономном округе"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1 554,6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1 554,6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1 554,6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Государственная программа "Обеспечение доступным и комфортным жильем жителей Ханты-Мансийского автономного округа – Югры в 2014–2020 годах"</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737,9</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737,9</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737,9</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proofErr w:type="gramStart"/>
            <w:r w:rsidRPr="00251BC9">
              <w:rPr>
                <w:rFonts w:ascii="Times New Roman" w:eastAsia="Times New Roman" w:hAnsi="Times New Roman" w:cs="Times New Roman"/>
                <w:i/>
                <w:iCs/>
                <w:sz w:val="20"/>
                <w:szCs w:val="20"/>
              </w:rPr>
              <w:t xml:space="preserve">Субвенции на реализацию полномочий, указанных в пунктах 3.1, 3.2 статьи 2 Закона Ханты-Мансийского автономного </w:t>
            </w:r>
            <w:r w:rsidRPr="00251BC9">
              <w:rPr>
                <w:rFonts w:ascii="Times New Roman" w:eastAsia="Times New Roman" w:hAnsi="Times New Roman" w:cs="Times New Roman"/>
                <w:i/>
                <w:iCs/>
                <w:sz w:val="20"/>
                <w:szCs w:val="20"/>
              </w:rPr>
              <w:lastRenderedPageBreak/>
              <w:t xml:space="preserve">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рамках подпрограммы "Обеспечение мерами государственной поддержки по улучшению жилищных условий отдельных категорий граждан" </w:t>
            </w:r>
            <w:proofErr w:type="gramEnd"/>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lastRenderedPageBreak/>
              <w:t>3,5</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3,5</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3,5</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proofErr w:type="gramStart"/>
            <w:r w:rsidRPr="00251BC9">
              <w:rPr>
                <w:rFonts w:ascii="Times New Roman" w:eastAsia="Times New Roman" w:hAnsi="Times New Roman" w:cs="Times New Roman"/>
                <w:i/>
                <w:iCs/>
                <w:sz w:val="20"/>
                <w:szCs w:val="20"/>
              </w:rPr>
              <w:lastRenderedPageBreak/>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в рамках подпрограммы "Обеспечение мерами государственной поддержки по улучшению жилищных условий отдельных категорий граждан" за счет средств федерального бюджета</w:t>
            </w:r>
            <w:proofErr w:type="gramEnd"/>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734,4</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734,4</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734,4</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культуры и туризма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270,7</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295,1</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337,4</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автономного округа, в рамках подпрограммы "Обеспечение прав граждан на доступ к культурным ценностям и информации"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270,7</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295,1</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337,4</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Государственная программа "Социальная поддержка жителей Ханты-Мансийского автономного округа – Югры на 2014–2020 годы"</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160 695,9</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162 507,8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184 306,6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Выплата единовременного пособия при всех формах устройства детей, лишенных родительского попечения, в семью в рамках подпрограммы "Дети Югры" за счет средств федерального бюджета</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1 890,6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1 998,1</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2 020,7</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в рамках подпрограммы "Дети Югры"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115 437,6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128 137,4</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148 278,1</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 в рамках подпрограммы "Преодоление социальной </w:t>
            </w:r>
            <w:proofErr w:type="spellStart"/>
            <w:r w:rsidRPr="00251BC9">
              <w:rPr>
                <w:rFonts w:ascii="Times New Roman" w:eastAsia="Times New Roman" w:hAnsi="Times New Roman" w:cs="Times New Roman"/>
                <w:i/>
                <w:iCs/>
                <w:sz w:val="20"/>
                <w:szCs w:val="20"/>
              </w:rPr>
              <w:t>исключенности</w:t>
            </w:r>
            <w:proofErr w:type="spellEnd"/>
            <w:r w:rsidRPr="00251BC9">
              <w:rPr>
                <w:rFonts w:ascii="Times New Roman" w:eastAsia="Times New Roman" w:hAnsi="Times New Roman" w:cs="Times New Roman"/>
                <w:i/>
                <w:iCs/>
                <w:sz w:val="20"/>
                <w:szCs w:val="20"/>
              </w:rPr>
              <w:t xml:space="preserve">"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437,7</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317,5</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317,5</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осуществление деятельности по опеке и попечительству в рамках подпрограммы "Дети Югры"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11 939,8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10 877,1</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10 877,1</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"Преодоление социальной </w:t>
            </w:r>
            <w:proofErr w:type="spellStart"/>
            <w:r w:rsidRPr="00251BC9">
              <w:rPr>
                <w:rFonts w:ascii="Times New Roman" w:eastAsia="Times New Roman" w:hAnsi="Times New Roman" w:cs="Times New Roman"/>
                <w:i/>
                <w:iCs/>
                <w:sz w:val="20"/>
                <w:szCs w:val="20"/>
              </w:rPr>
              <w:t>исключенности</w:t>
            </w:r>
            <w:proofErr w:type="spellEnd"/>
            <w:r w:rsidRPr="00251BC9">
              <w:rPr>
                <w:rFonts w:ascii="Times New Roman" w:eastAsia="Times New Roman" w:hAnsi="Times New Roman" w:cs="Times New Roman"/>
                <w:i/>
                <w:iCs/>
                <w:sz w:val="20"/>
                <w:szCs w:val="20"/>
              </w:rPr>
              <w:t xml:space="preserve">"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26 166,6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16 354,1</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17 989,6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организацию отдыха и оздоровления детей в рамках подпрограммы "Дети Югры"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4 823,6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4 823,6</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4 823,6</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физической культуры и спорта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40,3</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40,3</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40,3</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осуществление отдельного государственного полномочия Ханты - Мансийского автономного округа - Югры по присвоению спортивных разрядов и квалификационных категорий спортивных судей в рамках подпрограммы "Развитие массовой физической культуры и спорта"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40,3</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40,3</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40,3</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образования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945 805,0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1 076 949,0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1 145 152,0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"Общее образование. Дополнительное образование детей"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180 382,0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260 641,0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276 377,0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реализацию основных общеобразовательных программ в рамках подпрограммы "Общее образование. </w:t>
            </w:r>
            <w:r w:rsidRPr="00251BC9">
              <w:rPr>
                <w:rFonts w:ascii="Times New Roman" w:eastAsia="Times New Roman" w:hAnsi="Times New Roman" w:cs="Times New Roman"/>
                <w:i/>
                <w:iCs/>
                <w:sz w:val="20"/>
                <w:szCs w:val="20"/>
              </w:rPr>
              <w:lastRenderedPageBreak/>
              <w:t xml:space="preserve">Дополнительное образование детей"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lastRenderedPageBreak/>
              <w:t>689 177,0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732 206,0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783 519,0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lastRenderedPageBreak/>
              <w:t xml:space="preserve">Субвенции на предоставление </w:t>
            </w:r>
            <w:proofErr w:type="gramStart"/>
            <w:r w:rsidRPr="00251BC9">
              <w:rPr>
                <w:rFonts w:ascii="Times New Roman" w:eastAsia="Times New Roman" w:hAnsi="Times New Roman" w:cs="Times New Roman"/>
                <w:i/>
                <w:iCs/>
                <w:sz w:val="20"/>
                <w:szCs w:val="20"/>
              </w:rPr>
              <w:t>обучающимся</w:t>
            </w:r>
            <w:proofErr w:type="gramEnd"/>
            <w:r w:rsidRPr="00251BC9">
              <w:rPr>
                <w:rFonts w:ascii="Times New Roman" w:eastAsia="Times New Roman" w:hAnsi="Times New Roman" w:cs="Times New Roman"/>
                <w:i/>
                <w:iCs/>
                <w:sz w:val="20"/>
                <w:szCs w:val="20"/>
              </w:rPr>
              <w:t xml:space="preserve"> муниципальных общеобразовательных организаций и частных общеобразовательных организаций, имеющих государственную аккредитацию, социальной поддержки в виде предоставления завтраков и обедов в рамках подпрограммы "Общее образование. Дополнительное образование детей"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40 933,0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41 640,0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42 575,0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информационное обеспечение общеобразовательных организаций в части доступа к образовательным ресурсам сети "Интернет" в рамках подпрограммы "Общее образование. Дополнительное образование детей"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1 211,0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1 211,0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1 211,0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рамках подпрограммы "Общее образование. Дополнительное образование детей"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34 102,0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41 251,0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41 470,0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жилищно-коммунального комплекса и повышение энергетической эффективности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748,8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789,8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827,3</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возмещение недополученных доходов организациям, осуществляющим реализацию электрической энергии населению и приравненным к иным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социально-ориентированным розничным ценам, в рамках подпрограммы "Обеспечение равных прав потребителей на получение энергетических ресурсов"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748,8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789,8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827,3</w:t>
            </w:r>
          </w:p>
        </w:tc>
      </w:tr>
      <w:tr w:rsidR="002668D1" w:rsidRPr="00251BC9" w:rsidTr="005177F5">
        <w:tc>
          <w:tcPr>
            <w:tcW w:w="0" w:type="auto"/>
            <w:shd w:val="clear" w:color="auto" w:fill="auto"/>
            <w:noWrap/>
            <w:vAlign w:val="bottom"/>
            <w:hideMark/>
          </w:tcPr>
          <w:p w:rsidR="002668D1" w:rsidRPr="00251BC9" w:rsidRDefault="002668D1" w:rsidP="005177F5">
            <w:pPr>
              <w:spacing w:after="0" w:line="240" w:lineRule="auto"/>
              <w:rPr>
                <w:rFonts w:ascii="Times New Roman" w:eastAsia="Times New Roman" w:hAnsi="Times New Roman" w:cs="Times New Roman"/>
                <w:color w:val="000000"/>
                <w:sz w:val="20"/>
                <w:szCs w:val="20"/>
              </w:rPr>
            </w:pPr>
            <w:proofErr w:type="spellStart"/>
            <w:r w:rsidRPr="00251BC9">
              <w:rPr>
                <w:rFonts w:ascii="Times New Roman" w:eastAsia="Times New Roman" w:hAnsi="Times New Roman" w:cs="Times New Roman"/>
                <w:color w:val="000000"/>
                <w:sz w:val="20"/>
                <w:szCs w:val="20"/>
              </w:rPr>
              <w:t>Непрограммные</w:t>
            </w:r>
            <w:proofErr w:type="spellEnd"/>
            <w:r w:rsidRPr="00251BC9">
              <w:rPr>
                <w:rFonts w:ascii="Times New Roman" w:eastAsia="Times New Roman" w:hAnsi="Times New Roman" w:cs="Times New Roman"/>
                <w:color w:val="000000"/>
                <w:sz w:val="20"/>
                <w:szCs w:val="20"/>
              </w:rPr>
              <w:t xml:space="preserve"> расходы, в том числе</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9 044,0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9 444,0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9 444,0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 xml:space="preserve">Субвенции на осуществление полномочий по образованию и организации деятельности комиссий по делам несовершеннолетних и защите их прав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5 516,0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5 516,0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5 516,0</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Осуществление первичного воинского учета на территориях, где отсутствуют военные комиссариаты, за счет средств федерального бюджета</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3 528,0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3 928,0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3 928,0</w:t>
            </w:r>
          </w:p>
        </w:tc>
      </w:tr>
      <w:tr w:rsidR="002668D1" w:rsidRPr="00251BC9" w:rsidTr="005177F5">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b/>
                <w:bCs/>
                <w:color w:val="000000"/>
                <w:sz w:val="20"/>
                <w:szCs w:val="20"/>
              </w:rPr>
            </w:pPr>
            <w:r w:rsidRPr="00251BC9">
              <w:rPr>
                <w:rFonts w:ascii="Times New Roman" w:eastAsia="Times New Roman" w:hAnsi="Times New Roman" w:cs="Times New Roman"/>
                <w:b/>
                <w:bCs/>
                <w:color w:val="000000"/>
                <w:sz w:val="20"/>
                <w:szCs w:val="20"/>
              </w:rPr>
              <w:t>Итого по субвенциям</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1 256 136,1</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1 389 751,0</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1 483 868,4</w:t>
            </w:r>
          </w:p>
        </w:tc>
      </w:tr>
    </w:tbl>
    <w:p w:rsidR="002668D1" w:rsidRPr="00251BC9" w:rsidRDefault="002668D1" w:rsidP="002668D1">
      <w:pPr>
        <w:pStyle w:val="a4"/>
        <w:spacing w:before="0" w:beforeAutospacing="0" w:after="0" w:afterAutospacing="0"/>
        <w:ind w:firstLine="709"/>
        <w:jc w:val="both"/>
        <w:rPr>
          <w:color w:val="000000"/>
        </w:rPr>
      </w:pPr>
    </w:p>
    <w:p w:rsidR="002668D1" w:rsidRPr="00251BC9" w:rsidRDefault="002668D1" w:rsidP="002668D1">
      <w:pPr>
        <w:pStyle w:val="a4"/>
        <w:spacing w:before="0" w:beforeAutospacing="0" w:after="0" w:afterAutospacing="0"/>
        <w:ind w:firstLine="709"/>
        <w:jc w:val="both"/>
        <w:rPr>
          <w:rFonts w:eastAsia="Calibri"/>
        </w:rPr>
      </w:pPr>
      <w:r w:rsidRPr="00251BC9">
        <w:rPr>
          <w:rFonts w:eastAsia="Calibri"/>
        </w:rPr>
        <w:t>Общее количество субвенций бюджету города Югорска составило на 2015 и 2017 годы по 28 ед. ежегодно, и 2016 – 29 ед., из них в рамках государственных программ автономного округа -</w:t>
      </w:r>
      <w:r>
        <w:rPr>
          <w:rFonts w:eastAsia="Calibri"/>
        </w:rPr>
        <w:t xml:space="preserve"> </w:t>
      </w:r>
      <w:r w:rsidRPr="00251BC9">
        <w:rPr>
          <w:rFonts w:eastAsia="Calibri"/>
        </w:rPr>
        <w:t>26 ед., 27 ед., 26 ед. соответственно.</w:t>
      </w:r>
    </w:p>
    <w:p w:rsidR="002668D1" w:rsidRPr="00251BC9" w:rsidRDefault="002668D1" w:rsidP="002668D1">
      <w:pPr>
        <w:pStyle w:val="a4"/>
        <w:spacing w:before="0" w:beforeAutospacing="0" w:after="0" w:afterAutospacing="0"/>
        <w:ind w:firstLine="709"/>
        <w:jc w:val="both"/>
        <w:rPr>
          <w:rFonts w:eastAsia="Calibri"/>
          <w:b/>
          <w:i/>
        </w:rPr>
      </w:pPr>
    </w:p>
    <w:p w:rsidR="002668D1" w:rsidRDefault="002668D1" w:rsidP="002668D1">
      <w:pPr>
        <w:pStyle w:val="a4"/>
        <w:spacing w:before="0" w:beforeAutospacing="0" w:after="0" w:afterAutospacing="0"/>
        <w:ind w:firstLine="709"/>
        <w:jc w:val="center"/>
        <w:rPr>
          <w:rFonts w:eastAsia="Calibri"/>
          <w:b/>
          <w:i/>
        </w:rPr>
      </w:pPr>
      <w:r w:rsidRPr="00251BC9">
        <w:rPr>
          <w:rFonts w:eastAsia="Calibri"/>
          <w:b/>
          <w:i/>
        </w:rPr>
        <w:t>Иные межбюджетные трансферты</w:t>
      </w:r>
    </w:p>
    <w:p w:rsidR="002668D1" w:rsidRPr="00251BC9" w:rsidRDefault="002668D1" w:rsidP="002668D1">
      <w:pPr>
        <w:pStyle w:val="a4"/>
        <w:spacing w:before="0" w:beforeAutospacing="0" w:after="0" w:afterAutospacing="0"/>
        <w:ind w:firstLine="709"/>
        <w:jc w:val="both"/>
      </w:pPr>
      <w:r w:rsidRPr="00251BC9">
        <w:t xml:space="preserve">Объем иных межбюджетных трансфертов из бюджета автономного округа сложился на 2015- 2017 годы в сумме по 9,8 тыс. рублей ежегодно. Иные межбюджетные трансферты бюджету города Югорска предусматриваются по следующим направлениям: </w:t>
      </w:r>
    </w:p>
    <w:p w:rsidR="002668D1" w:rsidRPr="00251BC9" w:rsidRDefault="002668D1" w:rsidP="002668D1">
      <w:pPr>
        <w:pStyle w:val="a4"/>
        <w:spacing w:before="0" w:beforeAutospacing="0" w:after="0" w:afterAutospacing="0"/>
        <w:ind w:firstLine="709"/>
        <w:jc w:val="right"/>
      </w:pPr>
      <w:r w:rsidRPr="00251BC9">
        <w:t xml:space="preserve">Таблица </w:t>
      </w:r>
      <w:r w:rsidR="00202244">
        <w:t>1</w:t>
      </w:r>
      <w:r w:rsidR="00EA781F">
        <w:t>19</w:t>
      </w:r>
    </w:p>
    <w:p w:rsidR="002668D1" w:rsidRPr="00251BC9" w:rsidRDefault="002668D1" w:rsidP="002668D1">
      <w:pPr>
        <w:spacing w:after="0" w:line="240" w:lineRule="auto"/>
        <w:jc w:val="right"/>
        <w:rPr>
          <w:rFonts w:ascii="Times New Roman" w:eastAsia="Times New Roman" w:hAnsi="Times New Roman" w:cs="Times New Roman"/>
          <w:sz w:val="24"/>
          <w:szCs w:val="24"/>
        </w:rPr>
      </w:pPr>
      <w:r w:rsidRPr="00251BC9">
        <w:rPr>
          <w:rFonts w:ascii="Times New Roman" w:eastAsia="Times New Roman" w:hAnsi="Times New Roman" w:cs="Times New Roman"/>
          <w:sz w:val="24"/>
          <w:szCs w:val="24"/>
        </w:rPr>
        <w:t>тыс. рублей</w:t>
      </w:r>
    </w:p>
    <w:tbl>
      <w:tblPr>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693"/>
        <w:gridCol w:w="693"/>
        <w:gridCol w:w="693"/>
      </w:tblGrid>
      <w:tr w:rsidR="002668D1" w:rsidRPr="00251BC9" w:rsidTr="005177F5">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Наименование</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2015 год</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2016 год</w:t>
            </w:r>
          </w:p>
        </w:tc>
        <w:tc>
          <w:tcPr>
            <w:tcW w:w="0" w:type="auto"/>
            <w:shd w:val="clear" w:color="auto" w:fill="auto"/>
            <w:vAlign w:val="center"/>
            <w:hideMark/>
          </w:tcPr>
          <w:p w:rsidR="002668D1" w:rsidRPr="00251BC9" w:rsidRDefault="002668D1" w:rsidP="005177F5">
            <w:pPr>
              <w:spacing w:after="0" w:line="240" w:lineRule="auto"/>
              <w:jc w:val="center"/>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2017 год</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 xml:space="preserve">Государственная программа "Развитие культуры и туризма </w:t>
            </w:r>
            <w:proofErr w:type="gramStart"/>
            <w:r w:rsidRPr="00251BC9">
              <w:rPr>
                <w:rFonts w:ascii="Times New Roman" w:eastAsia="Times New Roman" w:hAnsi="Times New Roman" w:cs="Times New Roman"/>
                <w:sz w:val="20"/>
                <w:szCs w:val="20"/>
              </w:rPr>
              <w:t>в</w:t>
            </w:r>
            <w:proofErr w:type="gramEnd"/>
            <w:r w:rsidRPr="00251BC9">
              <w:rPr>
                <w:rFonts w:ascii="Times New Roman" w:eastAsia="Times New Roman" w:hAnsi="Times New Roman" w:cs="Times New Roman"/>
                <w:sz w:val="20"/>
                <w:szCs w:val="20"/>
              </w:rPr>
              <w:t xml:space="preserve"> </w:t>
            </w:r>
            <w:proofErr w:type="gramStart"/>
            <w:r w:rsidRPr="00251BC9">
              <w:rPr>
                <w:rFonts w:ascii="Times New Roman" w:eastAsia="Times New Roman" w:hAnsi="Times New Roman" w:cs="Times New Roman"/>
                <w:sz w:val="20"/>
                <w:szCs w:val="20"/>
              </w:rPr>
              <w:t>Ханты-Мансийском</w:t>
            </w:r>
            <w:proofErr w:type="gramEnd"/>
            <w:r w:rsidRPr="00251BC9">
              <w:rPr>
                <w:rFonts w:ascii="Times New Roman" w:eastAsia="Times New Roman" w:hAnsi="Times New Roman" w:cs="Times New Roman"/>
                <w:sz w:val="20"/>
                <w:szCs w:val="20"/>
              </w:rPr>
              <w:t xml:space="preserve"> автономном округе – Югре на 2014–2020 годы"</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9,8</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rPr>
                <w:rFonts w:ascii="Times New Roman" w:eastAsia="Times New Roman" w:hAnsi="Times New Roman" w:cs="Times New Roman"/>
                <w:i/>
                <w:iCs/>
                <w:sz w:val="20"/>
                <w:szCs w:val="20"/>
              </w:rPr>
            </w:pPr>
            <w:r w:rsidRPr="00251BC9">
              <w:rPr>
                <w:rFonts w:ascii="Times New Roman" w:eastAsia="Times New Roman" w:hAnsi="Times New Roman" w:cs="Times New Roman"/>
                <w:i/>
                <w:iCs/>
                <w:sz w:val="20"/>
                <w:szCs w:val="20"/>
              </w:rPr>
              <w:t>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"Обеспечение прав граждан на доступ к культурным ценностям и информации" за счет средств федерального бюджета</w:t>
            </w:r>
          </w:p>
        </w:tc>
        <w:tc>
          <w:tcPr>
            <w:tcW w:w="0" w:type="auto"/>
            <w:shd w:val="clear" w:color="000000" w:fill="FFFFFF"/>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9,8</w:t>
            </w:r>
          </w:p>
        </w:tc>
        <w:tc>
          <w:tcPr>
            <w:tcW w:w="0" w:type="auto"/>
            <w:shd w:val="clear" w:color="000000" w:fill="FFFFFF"/>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9,8</w:t>
            </w:r>
          </w:p>
        </w:tc>
        <w:tc>
          <w:tcPr>
            <w:tcW w:w="0" w:type="auto"/>
            <w:shd w:val="clear" w:color="000000" w:fill="FFFFFF"/>
            <w:noWrap/>
            <w:vAlign w:val="bottom"/>
            <w:hideMark/>
          </w:tcPr>
          <w:p w:rsidR="002668D1" w:rsidRPr="00251BC9" w:rsidRDefault="002668D1" w:rsidP="005177F5">
            <w:pPr>
              <w:spacing w:after="0" w:line="240" w:lineRule="auto"/>
              <w:jc w:val="right"/>
              <w:rPr>
                <w:rFonts w:ascii="Times New Roman" w:eastAsia="Times New Roman" w:hAnsi="Times New Roman" w:cs="Times New Roman"/>
                <w:sz w:val="20"/>
                <w:szCs w:val="20"/>
              </w:rPr>
            </w:pPr>
            <w:r w:rsidRPr="00251BC9">
              <w:rPr>
                <w:rFonts w:ascii="Times New Roman" w:eastAsia="Times New Roman" w:hAnsi="Times New Roman" w:cs="Times New Roman"/>
                <w:sz w:val="20"/>
                <w:szCs w:val="20"/>
              </w:rPr>
              <w:t>9,8</w:t>
            </w:r>
          </w:p>
        </w:tc>
      </w:tr>
      <w:tr w:rsidR="002668D1" w:rsidRPr="00251BC9" w:rsidTr="005177F5">
        <w:tc>
          <w:tcPr>
            <w:tcW w:w="0" w:type="auto"/>
            <w:shd w:val="clear" w:color="auto" w:fill="auto"/>
            <w:vAlign w:val="bottom"/>
            <w:hideMark/>
          </w:tcPr>
          <w:p w:rsidR="002668D1" w:rsidRPr="00251BC9" w:rsidRDefault="002668D1" w:rsidP="005177F5">
            <w:pPr>
              <w:spacing w:after="0" w:line="240" w:lineRule="auto"/>
              <w:jc w:val="right"/>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 xml:space="preserve">Итого по иным межбюджетным трансфертам </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9,8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9,8</w:t>
            </w:r>
          </w:p>
        </w:tc>
        <w:tc>
          <w:tcPr>
            <w:tcW w:w="0" w:type="auto"/>
            <w:shd w:val="clear" w:color="auto" w:fill="auto"/>
            <w:noWrap/>
            <w:vAlign w:val="bottom"/>
            <w:hideMark/>
          </w:tcPr>
          <w:p w:rsidR="002668D1" w:rsidRPr="00251BC9" w:rsidRDefault="002668D1" w:rsidP="005177F5">
            <w:pPr>
              <w:spacing w:after="0" w:line="240" w:lineRule="auto"/>
              <w:jc w:val="right"/>
              <w:rPr>
                <w:rFonts w:ascii="Times New Roman" w:eastAsia="Times New Roman" w:hAnsi="Times New Roman" w:cs="Times New Roman"/>
                <w:b/>
                <w:bCs/>
                <w:sz w:val="20"/>
                <w:szCs w:val="20"/>
              </w:rPr>
            </w:pPr>
            <w:r w:rsidRPr="00251BC9">
              <w:rPr>
                <w:rFonts w:ascii="Times New Roman" w:eastAsia="Times New Roman" w:hAnsi="Times New Roman" w:cs="Times New Roman"/>
                <w:b/>
                <w:bCs/>
                <w:sz w:val="20"/>
                <w:szCs w:val="20"/>
              </w:rPr>
              <w:t>9,8</w:t>
            </w:r>
          </w:p>
        </w:tc>
      </w:tr>
    </w:tbl>
    <w:p w:rsidR="002668D1" w:rsidRPr="00251BC9" w:rsidRDefault="002668D1" w:rsidP="002668D1">
      <w:pPr>
        <w:pStyle w:val="a4"/>
        <w:spacing w:before="0" w:beforeAutospacing="0" w:after="0" w:afterAutospacing="0"/>
        <w:ind w:firstLine="709"/>
        <w:jc w:val="both"/>
        <w:rPr>
          <w:rFonts w:eastAsia="Calibri"/>
        </w:rPr>
      </w:pPr>
    </w:p>
    <w:p w:rsidR="00581706" w:rsidRPr="00251BC9" w:rsidRDefault="002668D1" w:rsidP="002668D1">
      <w:pPr>
        <w:pStyle w:val="a4"/>
        <w:spacing w:before="0" w:beforeAutospacing="0" w:after="0" w:afterAutospacing="0"/>
        <w:ind w:firstLine="709"/>
        <w:jc w:val="both"/>
        <w:rPr>
          <w:b/>
        </w:rPr>
      </w:pPr>
      <w:r w:rsidRPr="00251BC9">
        <w:rPr>
          <w:rFonts w:eastAsia="Calibri"/>
        </w:rPr>
        <w:t xml:space="preserve">Общее количество </w:t>
      </w:r>
      <w:r w:rsidRPr="00251BC9">
        <w:t>иных межбюджетных трансфертов</w:t>
      </w:r>
      <w:r w:rsidRPr="00251BC9">
        <w:rPr>
          <w:rFonts w:eastAsia="Calibri"/>
        </w:rPr>
        <w:t xml:space="preserve"> бюджету города Югорска составило на 2015-2017 годы по 1 ед. ежегодно, из них в рамках государственных программ автономного округа по 1 ед. ежегодно.</w:t>
      </w:r>
      <w:r w:rsidR="00211AE1">
        <w:rPr>
          <w:rFonts w:eastAsia="Calibri"/>
        </w:rPr>
        <w:t xml:space="preserve"> </w:t>
      </w:r>
    </w:p>
    <w:sectPr w:rsidR="00581706" w:rsidRPr="00251BC9" w:rsidSect="002A6AAF">
      <w:pgSz w:w="11906" w:h="16838"/>
      <w:pgMar w:top="39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DCC" w:rsidRDefault="00965DCC" w:rsidP="00B40870">
      <w:pPr>
        <w:spacing w:after="0" w:line="240" w:lineRule="auto"/>
      </w:pPr>
      <w:r>
        <w:separator/>
      </w:r>
    </w:p>
  </w:endnote>
  <w:endnote w:type="continuationSeparator" w:id="0">
    <w:p w:rsidR="00965DCC" w:rsidRDefault="00965DCC" w:rsidP="00B408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CC"/>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NTHelvetica">
    <w:altName w:val="Times New Roman"/>
    <w:charset w:val="00"/>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DCC" w:rsidRDefault="00965DCC" w:rsidP="00B40870">
      <w:pPr>
        <w:spacing w:after="0" w:line="240" w:lineRule="auto"/>
      </w:pPr>
      <w:r>
        <w:separator/>
      </w:r>
    </w:p>
  </w:footnote>
  <w:footnote w:type="continuationSeparator" w:id="0">
    <w:p w:rsidR="00965DCC" w:rsidRDefault="00965DCC" w:rsidP="00B408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2">
    <w:nsid w:val="00000003"/>
    <w:multiLevelType w:val="multilevel"/>
    <w:tmpl w:val="000000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nsid w:val="00000008"/>
    <w:multiLevelType w:val="multilevel"/>
    <w:tmpl w:val="000000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0000009"/>
    <w:multiLevelType w:val="multilevel"/>
    <w:tmpl w:val="00000009"/>
    <w:name w:val="WW8Num4"/>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nsid w:val="03481B4E"/>
    <w:multiLevelType w:val="hybridMultilevel"/>
    <w:tmpl w:val="4DF8A79E"/>
    <w:name w:val="WW8Num6"/>
    <w:lvl w:ilvl="0" w:tplc="6E80ACD4">
      <w:start w:val="1"/>
      <w:numFmt w:val="decimal"/>
      <w:lvlText w:val="%1)"/>
      <w:lvlJc w:val="left"/>
      <w:pPr>
        <w:ind w:left="1429" w:hanging="360"/>
      </w:pPr>
      <w:rPr>
        <w:rFonts w:hint="default"/>
      </w:rPr>
    </w:lvl>
    <w:lvl w:ilvl="1" w:tplc="CFB4A718" w:tentative="1">
      <w:start w:val="1"/>
      <w:numFmt w:val="lowerLetter"/>
      <w:lvlText w:val="%2."/>
      <w:lvlJc w:val="left"/>
      <w:pPr>
        <w:ind w:left="2149" w:hanging="360"/>
      </w:pPr>
    </w:lvl>
    <w:lvl w:ilvl="2" w:tplc="ED8EF066" w:tentative="1">
      <w:start w:val="1"/>
      <w:numFmt w:val="lowerRoman"/>
      <w:lvlText w:val="%3."/>
      <w:lvlJc w:val="right"/>
      <w:pPr>
        <w:ind w:left="2869" w:hanging="180"/>
      </w:pPr>
    </w:lvl>
    <w:lvl w:ilvl="3" w:tplc="F80A2D2C" w:tentative="1">
      <w:start w:val="1"/>
      <w:numFmt w:val="decimal"/>
      <w:lvlText w:val="%4."/>
      <w:lvlJc w:val="left"/>
      <w:pPr>
        <w:ind w:left="3589" w:hanging="360"/>
      </w:pPr>
    </w:lvl>
    <w:lvl w:ilvl="4" w:tplc="596631F0" w:tentative="1">
      <w:start w:val="1"/>
      <w:numFmt w:val="lowerLetter"/>
      <w:lvlText w:val="%5."/>
      <w:lvlJc w:val="left"/>
      <w:pPr>
        <w:ind w:left="4309" w:hanging="360"/>
      </w:pPr>
    </w:lvl>
    <w:lvl w:ilvl="5" w:tplc="4E2AFDF6" w:tentative="1">
      <w:start w:val="1"/>
      <w:numFmt w:val="lowerRoman"/>
      <w:lvlText w:val="%6."/>
      <w:lvlJc w:val="right"/>
      <w:pPr>
        <w:ind w:left="5029" w:hanging="180"/>
      </w:pPr>
    </w:lvl>
    <w:lvl w:ilvl="6" w:tplc="5932437E" w:tentative="1">
      <w:start w:val="1"/>
      <w:numFmt w:val="decimal"/>
      <w:lvlText w:val="%7."/>
      <w:lvlJc w:val="left"/>
      <w:pPr>
        <w:ind w:left="5749" w:hanging="360"/>
      </w:pPr>
    </w:lvl>
    <w:lvl w:ilvl="7" w:tplc="B8E48DAC" w:tentative="1">
      <w:start w:val="1"/>
      <w:numFmt w:val="lowerLetter"/>
      <w:lvlText w:val="%8."/>
      <w:lvlJc w:val="left"/>
      <w:pPr>
        <w:ind w:left="6469" w:hanging="360"/>
      </w:pPr>
    </w:lvl>
    <w:lvl w:ilvl="8" w:tplc="959E6AA2" w:tentative="1">
      <w:start w:val="1"/>
      <w:numFmt w:val="lowerRoman"/>
      <w:lvlText w:val="%9."/>
      <w:lvlJc w:val="right"/>
      <w:pPr>
        <w:ind w:left="7189" w:hanging="180"/>
      </w:pPr>
    </w:lvl>
  </w:abstractNum>
  <w:abstractNum w:abstractNumId="8">
    <w:nsid w:val="049D196C"/>
    <w:multiLevelType w:val="hybridMultilevel"/>
    <w:tmpl w:val="4146A2F4"/>
    <w:name w:val="WW8Num9"/>
    <w:lvl w:ilvl="0" w:tplc="2166A432">
      <w:start w:val="1"/>
      <w:numFmt w:val="decimal"/>
      <w:lvlText w:val="%1."/>
      <w:lvlJc w:val="left"/>
      <w:pPr>
        <w:ind w:left="1069" w:hanging="360"/>
      </w:pPr>
      <w:rPr>
        <w:rFonts w:hint="default"/>
      </w:rPr>
    </w:lvl>
    <w:lvl w:ilvl="1" w:tplc="B1D8558C" w:tentative="1">
      <w:start w:val="1"/>
      <w:numFmt w:val="lowerLetter"/>
      <w:lvlText w:val="%2."/>
      <w:lvlJc w:val="left"/>
      <w:pPr>
        <w:ind w:left="1789" w:hanging="360"/>
      </w:pPr>
    </w:lvl>
    <w:lvl w:ilvl="2" w:tplc="3A7AE10A" w:tentative="1">
      <w:start w:val="1"/>
      <w:numFmt w:val="lowerRoman"/>
      <w:lvlText w:val="%3."/>
      <w:lvlJc w:val="right"/>
      <w:pPr>
        <w:ind w:left="2509" w:hanging="180"/>
      </w:pPr>
    </w:lvl>
    <w:lvl w:ilvl="3" w:tplc="CBEA7DDC" w:tentative="1">
      <w:start w:val="1"/>
      <w:numFmt w:val="decimal"/>
      <w:lvlText w:val="%4."/>
      <w:lvlJc w:val="left"/>
      <w:pPr>
        <w:ind w:left="3229" w:hanging="360"/>
      </w:pPr>
    </w:lvl>
    <w:lvl w:ilvl="4" w:tplc="D5023CFC" w:tentative="1">
      <w:start w:val="1"/>
      <w:numFmt w:val="lowerLetter"/>
      <w:lvlText w:val="%5."/>
      <w:lvlJc w:val="left"/>
      <w:pPr>
        <w:ind w:left="3949" w:hanging="360"/>
      </w:pPr>
    </w:lvl>
    <w:lvl w:ilvl="5" w:tplc="2096646E" w:tentative="1">
      <w:start w:val="1"/>
      <w:numFmt w:val="lowerRoman"/>
      <w:lvlText w:val="%6."/>
      <w:lvlJc w:val="right"/>
      <w:pPr>
        <w:ind w:left="4669" w:hanging="180"/>
      </w:pPr>
    </w:lvl>
    <w:lvl w:ilvl="6" w:tplc="4F68D7EE" w:tentative="1">
      <w:start w:val="1"/>
      <w:numFmt w:val="decimal"/>
      <w:lvlText w:val="%7."/>
      <w:lvlJc w:val="left"/>
      <w:pPr>
        <w:ind w:left="5389" w:hanging="360"/>
      </w:pPr>
    </w:lvl>
    <w:lvl w:ilvl="7" w:tplc="4F3AED7E" w:tentative="1">
      <w:start w:val="1"/>
      <w:numFmt w:val="lowerLetter"/>
      <w:lvlText w:val="%8."/>
      <w:lvlJc w:val="left"/>
      <w:pPr>
        <w:ind w:left="6109" w:hanging="360"/>
      </w:pPr>
    </w:lvl>
    <w:lvl w:ilvl="8" w:tplc="783060DA" w:tentative="1">
      <w:start w:val="1"/>
      <w:numFmt w:val="lowerRoman"/>
      <w:lvlText w:val="%9."/>
      <w:lvlJc w:val="right"/>
      <w:pPr>
        <w:ind w:left="6829" w:hanging="180"/>
      </w:pPr>
    </w:lvl>
  </w:abstractNum>
  <w:abstractNum w:abstractNumId="9">
    <w:nsid w:val="157D1C13"/>
    <w:multiLevelType w:val="hybridMultilevel"/>
    <w:tmpl w:val="F7F88BF8"/>
    <w:lvl w:ilvl="0" w:tplc="4FDACFE4">
      <w:start w:val="6"/>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1350E1C"/>
    <w:multiLevelType w:val="hybridMultilevel"/>
    <w:tmpl w:val="13F27CFE"/>
    <w:lvl w:ilvl="0" w:tplc="0419000F">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3">
    <w:nsid w:val="3C2474BE"/>
    <w:multiLevelType w:val="hybridMultilevel"/>
    <w:tmpl w:val="67BAB398"/>
    <w:lvl w:ilvl="0" w:tplc="6ACC8F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E5A19B6"/>
    <w:multiLevelType w:val="hybridMultilevel"/>
    <w:tmpl w:val="2410EBE4"/>
    <w:lvl w:ilvl="0" w:tplc="3BA8291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201EB2"/>
    <w:multiLevelType w:val="hybridMultilevel"/>
    <w:tmpl w:val="A3767A96"/>
    <w:lvl w:ilvl="0" w:tplc="5C92E0C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51EE6192"/>
    <w:multiLevelType w:val="multilevel"/>
    <w:tmpl w:val="F62A4846"/>
    <w:lvl w:ilvl="0">
      <w:start w:val="1"/>
      <w:numFmt w:val="decimal"/>
      <w:lvlText w:val="%1."/>
      <w:lvlJc w:val="left"/>
      <w:pPr>
        <w:ind w:left="1069" w:hanging="360"/>
      </w:pPr>
      <w:rPr>
        <w:rFonts w:hint="default"/>
        <w:b/>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7">
    <w:nsid w:val="5A8576BC"/>
    <w:multiLevelType w:val="hybridMultilevel"/>
    <w:tmpl w:val="22CAE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3859D0"/>
    <w:multiLevelType w:val="hybridMultilevel"/>
    <w:tmpl w:val="9FEEEC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95A68D1"/>
    <w:multiLevelType w:val="hybridMultilevel"/>
    <w:tmpl w:val="E092F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3F32F6"/>
    <w:multiLevelType w:val="multilevel"/>
    <w:tmpl w:val="98289DDE"/>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70221320"/>
    <w:multiLevelType w:val="hybridMultilevel"/>
    <w:tmpl w:val="7742A890"/>
    <w:lvl w:ilvl="0" w:tplc="81A4FEE6">
      <w:start w:val="7"/>
      <w:numFmt w:val="decimalZero"/>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8F34BBF"/>
    <w:multiLevelType w:val="hybridMultilevel"/>
    <w:tmpl w:val="2CECB0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6"/>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7"/>
  </w:num>
  <w:num w:numId="14">
    <w:abstractNumId w:val="16"/>
  </w:num>
  <w:num w:numId="15">
    <w:abstractNumId w:val="20"/>
  </w:num>
  <w:num w:numId="16">
    <w:abstractNumId w:val="13"/>
  </w:num>
  <w:num w:numId="17">
    <w:abstractNumId w:val="21"/>
  </w:num>
  <w:num w:numId="18">
    <w:abstractNumId w:val="9"/>
  </w:num>
  <w:num w:numId="19">
    <w:abstractNumId w:val="10"/>
  </w:num>
  <w:num w:numId="20">
    <w:abstractNumId w:val="2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17CE"/>
    <w:rsid w:val="0000041C"/>
    <w:rsid w:val="000016E5"/>
    <w:rsid w:val="000026A4"/>
    <w:rsid w:val="00002EC4"/>
    <w:rsid w:val="00003A79"/>
    <w:rsid w:val="0000421A"/>
    <w:rsid w:val="0000638F"/>
    <w:rsid w:val="00007102"/>
    <w:rsid w:val="00010330"/>
    <w:rsid w:val="00010D02"/>
    <w:rsid w:val="00011978"/>
    <w:rsid w:val="00013B73"/>
    <w:rsid w:val="0001412F"/>
    <w:rsid w:val="000160C7"/>
    <w:rsid w:val="00020064"/>
    <w:rsid w:val="0002251B"/>
    <w:rsid w:val="00022901"/>
    <w:rsid w:val="00023483"/>
    <w:rsid w:val="00024B39"/>
    <w:rsid w:val="00027A77"/>
    <w:rsid w:val="000308A4"/>
    <w:rsid w:val="00031457"/>
    <w:rsid w:val="0003297D"/>
    <w:rsid w:val="00034A8A"/>
    <w:rsid w:val="00035A2E"/>
    <w:rsid w:val="000407E2"/>
    <w:rsid w:val="00040980"/>
    <w:rsid w:val="000424EC"/>
    <w:rsid w:val="00045A47"/>
    <w:rsid w:val="0004649A"/>
    <w:rsid w:val="000467A3"/>
    <w:rsid w:val="00046814"/>
    <w:rsid w:val="00046E81"/>
    <w:rsid w:val="0005246C"/>
    <w:rsid w:val="000543E0"/>
    <w:rsid w:val="0005594E"/>
    <w:rsid w:val="00055E63"/>
    <w:rsid w:val="00056E9A"/>
    <w:rsid w:val="00060BBC"/>
    <w:rsid w:val="0006212D"/>
    <w:rsid w:val="000627E2"/>
    <w:rsid w:val="0006379A"/>
    <w:rsid w:val="00065F7C"/>
    <w:rsid w:val="00071B5D"/>
    <w:rsid w:val="00073BD4"/>
    <w:rsid w:val="00074BC4"/>
    <w:rsid w:val="000764B7"/>
    <w:rsid w:val="00080BA3"/>
    <w:rsid w:val="000826F8"/>
    <w:rsid w:val="00082766"/>
    <w:rsid w:val="00083769"/>
    <w:rsid w:val="00083DB9"/>
    <w:rsid w:val="00084FFE"/>
    <w:rsid w:val="0008730F"/>
    <w:rsid w:val="0008775F"/>
    <w:rsid w:val="00087DF0"/>
    <w:rsid w:val="00090517"/>
    <w:rsid w:val="000935AC"/>
    <w:rsid w:val="00094714"/>
    <w:rsid w:val="00094DD5"/>
    <w:rsid w:val="000979DA"/>
    <w:rsid w:val="000A4370"/>
    <w:rsid w:val="000A490D"/>
    <w:rsid w:val="000A4FC7"/>
    <w:rsid w:val="000A6480"/>
    <w:rsid w:val="000A6564"/>
    <w:rsid w:val="000A6C3E"/>
    <w:rsid w:val="000A74AF"/>
    <w:rsid w:val="000A75F1"/>
    <w:rsid w:val="000B04C4"/>
    <w:rsid w:val="000B357A"/>
    <w:rsid w:val="000B3DA6"/>
    <w:rsid w:val="000B40D9"/>
    <w:rsid w:val="000B6876"/>
    <w:rsid w:val="000B76B7"/>
    <w:rsid w:val="000C1D12"/>
    <w:rsid w:val="000C2E6A"/>
    <w:rsid w:val="000C3344"/>
    <w:rsid w:val="000C5060"/>
    <w:rsid w:val="000C586D"/>
    <w:rsid w:val="000D10E6"/>
    <w:rsid w:val="000D11DD"/>
    <w:rsid w:val="000D3B7F"/>
    <w:rsid w:val="000D452D"/>
    <w:rsid w:val="000D4D73"/>
    <w:rsid w:val="000D4E2B"/>
    <w:rsid w:val="000D4F0F"/>
    <w:rsid w:val="000D5E75"/>
    <w:rsid w:val="000D63DF"/>
    <w:rsid w:val="000D6711"/>
    <w:rsid w:val="000D74D5"/>
    <w:rsid w:val="000D7934"/>
    <w:rsid w:val="000D79EA"/>
    <w:rsid w:val="000E4BDC"/>
    <w:rsid w:val="000E4FDA"/>
    <w:rsid w:val="000E67E6"/>
    <w:rsid w:val="000F1774"/>
    <w:rsid w:val="000F4FEA"/>
    <w:rsid w:val="000F5F83"/>
    <w:rsid w:val="000F79E9"/>
    <w:rsid w:val="00100F5A"/>
    <w:rsid w:val="00101BE8"/>
    <w:rsid w:val="00103FE7"/>
    <w:rsid w:val="00107989"/>
    <w:rsid w:val="0011143C"/>
    <w:rsid w:val="001130B7"/>
    <w:rsid w:val="0012209A"/>
    <w:rsid w:val="001247EE"/>
    <w:rsid w:val="001261ED"/>
    <w:rsid w:val="00130134"/>
    <w:rsid w:val="001356EB"/>
    <w:rsid w:val="00136CD4"/>
    <w:rsid w:val="0013774A"/>
    <w:rsid w:val="0014007A"/>
    <w:rsid w:val="00141C9F"/>
    <w:rsid w:val="00141D86"/>
    <w:rsid w:val="00142614"/>
    <w:rsid w:val="00142CCD"/>
    <w:rsid w:val="00143253"/>
    <w:rsid w:val="001449EB"/>
    <w:rsid w:val="0014690F"/>
    <w:rsid w:val="00146AD7"/>
    <w:rsid w:val="00151444"/>
    <w:rsid w:val="00152726"/>
    <w:rsid w:val="00152778"/>
    <w:rsid w:val="00152884"/>
    <w:rsid w:val="001554BD"/>
    <w:rsid w:val="00161CFF"/>
    <w:rsid w:val="00162894"/>
    <w:rsid w:val="00162AA5"/>
    <w:rsid w:val="00163577"/>
    <w:rsid w:val="00163A2D"/>
    <w:rsid w:val="00163FA6"/>
    <w:rsid w:val="00164E82"/>
    <w:rsid w:val="00166687"/>
    <w:rsid w:val="0016763C"/>
    <w:rsid w:val="00167E53"/>
    <w:rsid w:val="00170B2E"/>
    <w:rsid w:val="00171311"/>
    <w:rsid w:val="0017141D"/>
    <w:rsid w:val="00175021"/>
    <w:rsid w:val="00175422"/>
    <w:rsid w:val="00176906"/>
    <w:rsid w:val="00181490"/>
    <w:rsid w:val="0018159D"/>
    <w:rsid w:val="001815D3"/>
    <w:rsid w:val="00182CC0"/>
    <w:rsid w:val="001830BA"/>
    <w:rsid w:val="001837F5"/>
    <w:rsid w:val="00184B2A"/>
    <w:rsid w:val="001853E6"/>
    <w:rsid w:val="0018624D"/>
    <w:rsid w:val="00186312"/>
    <w:rsid w:val="00186ECA"/>
    <w:rsid w:val="00193487"/>
    <w:rsid w:val="001941BE"/>
    <w:rsid w:val="0019479F"/>
    <w:rsid w:val="0019604E"/>
    <w:rsid w:val="00196AC2"/>
    <w:rsid w:val="00196BFC"/>
    <w:rsid w:val="00196C7F"/>
    <w:rsid w:val="001A0491"/>
    <w:rsid w:val="001A2139"/>
    <w:rsid w:val="001A3D63"/>
    <w:rsid w:val="001A3E8C"/>
    <w:rsid w:val="001A4D37"/>
    <w:rsid w:val="001A6A50"/>
    <w:rsid w:val="001A70B6"/>
    <w:rsid w:val="001B0308"/>
    <w:rsid w:val="001B3007"/>
    <w:rsid w:val="001B4517"/>
    <w:rsid w:val="001B47AF"/>
    <w:rsid w:val="001B4E18"/>
    <w:rsid w:val="001B58C4"/>
    <w:rsid w:val="001B6A40"/>
    <w:rsid w:val="001C129B"/>
    <w:rsid w:val="001C1C7B"/>
    <w:rsid w:val="001C26E7"/>
    <w:rsid w:val="001C2DCD"/>
    <w:rsid w:val="001C3316"/>
    <w:rsid w:val="001C4B81"/>
    <w:rsid w:val="001C6362"/>
    <w:rsid w:val="001C645B"/>
    <w:rsid w:val="001C7A71"/>
    <w:rsid w:val="001D2AA2"/>
    <w:rsid w:val="001D4860"/>
    <w:rsid w:val="001D714A"/>
    <w:rsid w:val="001D7289"/>
    <w:rsid w:val="001D7E26"/>
    <w:rsid w:val="001E0E94"/>
    <w:rsid w:val="001E1021"/>
    <w:rsid w:val="001E1D8B"/>
    <w:rsid w:val="001E40D5"/>
    <w:rsid w:val="001E5E6D"/>
    <w:rsid w:val="001E7682"/>
    <w:rsid w:val="001E7B9E"/>
    <w:rsid w:val="001F0201"/>
    <w:rsid w:val="001F1157"/>
    <w:rsid w:val="001F3580"/>
    <w:rsid w:val="001F3970"/>
    <w:rsid w:val="001F6A72"/>
    <w:rsid w:val="00202244"/>
    <w:rsid w:val="00205B34"/>
    <w:rsid w:val="00205ED7"/>
    <w:rsid w:val="00206731"/>
    <w:rsid w:val="002071C6"/>
    <w:rsid w:val="00207386"/>
    <w:rsid w:val="002111B7"/>
    <w:rsid w:val="002115AC"/>
    <w:rsid w:val="00211AE1"/>
    <w:rsid w:val="00212FEF"/>
    <w:rsid w:val="0021594F"/>
    <w:rsid w:val="00215D4E"/>
    <w:rsid w:val="00216814"/>
    <w:rsid w:val="00220313"/>
    <w:rsid w:val="00220C60"/>
    <w:rsid w:val="00221AD9"/>
    <w:rsid w:val="00222435"/>
    <w:rsid w:val="00222588"/>
    <w:rsid w:val="0022265C"/>
    <w:rsid w:val="002227B4"/>
    <w:rsid w:val="00224856"/>
    <w:rsid w:val="00225F65"/>
    <w:rsid w:val="00226522"/>
    <w:rsid w:val="00226B3B"/>
    <w:rsid w:val="002329E6"/>
    <w:rsid w:val="00232CD9"/>
    <w:rsid w:val="002339C1"/>
    <w:rsid w:val="00234BC2"/>
    <w:rsid w:val="00235A78"/>
    <w:rsid w:val="00235B8E"/>
    <w:rsid w:val="00236DAC"/>
    <w:rsid w:val="00242F62"/>
    <w:rsid w:val="00245FD1"/>
    <w:rsid w:val="00251139"/>
    <w:rsid w:val="00251BC9"/>
    <w:rsid w:val="002532AA"/>
    <w:rsid w:val="00253B3A"/>
    <w:rsid w:val="00253D5E"/>
    <w:rsid w:val="002547CC"/>
    <w:rsid w:val="002559F4"/>
    <w:rsid w:val="002560F8"/>
    <w:rsid w:val="00256486"/>
    <w:rsid w:val="0025704A"/>
    <w:rsid w:val="0025751A"/>
    <w:rsid w:val="00257E98"/>
    <w:rsid w:val="002604E0"/>
    <w:rsid w:val="00261449"/>
    <w:rsid w:val="00262433"/>
    <w:rsid w:val="00264EAF"/>
    <w:rsid w:val="00265924"/>
    <w:rsid w:val="002668D1"/>
    <w:rsid w:val="00266A78"/>
    <w:rsid w:val="00266C80"/>
    <w:rsid w:val="00267004"/>
    <w:rsid w:val="00273F81"/>
    <w:rsid w:val="00274993"/>
    <w:rsid w:val="0027607D"/>
    <w:rsid w:val="00280566"/>
    <w:rsid w:val="00280B0A"/>
    <w:rsid w:val="00280F24"/>
    <w:rsid w:val="0028121A"/>
    <w:rsid w:val="0028312C"/>
    <w:rsid w:val="0028453B"/>
    <w:rsid w:val="002849B8"/>
    <w:rsid w:val="00284CFA"/>
    <w:rsid w:val="002855AE"/>
    <w:rsid w:val="0028580E"/>
    <w:rsid w:val="0028675A"/>
    <w:rsid w:val="00286EB1"/>
    <w:rsid w:val="00287276"/>
    <w:rsid w:val="002875EB"/>
    <w:rsid w:val="00291A7A"/>
    <w:rsid w:val="002926C0"/>
    <w:rsid w:val="00292BC8"/>
    <w:rsid w:val="00294054"/>
    <w:rsid w:val="0029682B"/>
    <w:rsid w:val="002977BA"/>
    <w:rsid w:val="002A0F41"/>
    <w:rsid w:val="002A1C1A"/>
    <w:rsid w:val="002A244B"/>
    <w:rsid w:val="002A6AAF"/>
    <w:rsid w:val="002A7103"/>
    <w:rsid w:val="002B0147"/>
    <w:rsid w:val="002B154A"/>
    <w:rsid w:val="002B171F"/>
    <w:rsid w:val="002B1F5E"/>
    <w:rsid w:val="002B454A"/>
    <w:rsid w:val="002B57D4"/>
    <w:rsid w:val="002B6757"/>
    <w:rsid w:val="002B6D16"/>
    <w:rsid w:val="002C096A"/>
    <w:rsid w:val="002C33B3"/>
    <w:rsid w:val="002C351C"/>
    <w:rsid w:val="002C44A0"/>
    <w:rsid w:val="002C474E"/>
    <w:rsid w:val="002C6DF9"/>
    <w:rsid w:val="002C7158"/>
    <w:rsid w:val="002C7506"/>
    <w:rsid w:val="002C7BEA"/>
    <w:rsid w:val="002D3D78"/>
    <w:rsid w:val="002D42E6"/>
    <w:rsid w:val="002D44E8"/>
    <w:rsid w:val="002D46A1"/>
    <w:rsid w:val="002D6533"/>
    <w:rsid w:val="002D67A1"/>
    <w:rsid w:val="002D6E31"/>
    <w:rsid w:val="002D7349"/>
    <w:rsid w:val="002D77B3"/>
    <w:rsid w:val="002D7AC9"/>
    <w:rsid w:val="002E02D2"/>
    <w:rsid w:val="002E0E35"/>
    <w:rsid w:val="002E21FD"/>
    <w:rsid w:val="002E44AF"/>
    <w:rsid w:val="002E479D"/>
    <w:rsid w:val="002E4DE8"/>
    <w:rsid w:val="002E6079"/>
    <w:rsid w:val="002E7771"/>
    <w:rsid w:val="002F076E"/>
    <w:rsid w:val="002F0F1B"/>
    <w:rsid w:val="002F5B7F"/>
    <w:rsid w:val="0030215B"/>
    <w:rsid w:val="00302BE7"/>
    <w:rsid w:val="00303EF7"/>
    <w:rsid w:val="00304FE1"/>
    <w:rsid w:val="00305129"/>
    <w:rsid w:val="00307CFE"/>
    <w:rsid w:val="003102F1"/>
    <w:rsid w:val="00312E18"/>
    <w:rsid w:val="00312FE8"/>
    <w:rsid w:val="00313167"/>
    <w:rsid w:val="00315141"/>
    <w:rsid w:val="00315CF5"/>
    <w:rsid w:val="00315DCD"/>
    <w:rsid w:val="00316460"/>
    <w:rsid w:val="00317770"/>
    <w:rsid w:val="00324751"/>
    <w:rsid w:val="003248FE"/>
    <w:rsid w:val="00325D54"/>
    <w:rsid w:val="00325DFC"/>
    <w:rsid w:val="00325F71"/>
    <w:rsid w:val="00326A5F"/>
    <w:rsid w:val="0032750D"/>
    <w:rsid w:val="0032771C"/>
    <w:rsid w:val="00330B97"/>
    <w:rsid w:val="0033317C"/>
    <w:rsid w:val="00333F46"/>
    <w:rsid w:val="003352C9"/>
    <w:rsid w:val="003378FB"/>
    <w:rsid w:val="003421F2"/>
    <w:rsid w:val="00342279"/>
    <w:rsid w:val="003442EA"/>
    <w:rsid w:val="003457E7"/>
    <w:rsid w:val="00346E66"/>
    <w:rsid w:val="00347FC7"/>
    <w:rsid w:val="00350128"/>
    <w:rsid w:val="00350D0B"/>
    <w:rsid w:val="003510BC"/>
    <w:rsid w:val="00353D35"/>
    <w:rsid w:val="00357154"/>
    <w:rsid w:val="003577B5"/>
    <w:rsid w:val="00360979"/>
    <w:rsid w:val="003614AF"/>
    <w:rsid w:val="00362CF3"/>
    <w:rsid w:val="00363C2B"/>
    <w:rsid w:val="0036462C"/>
    <w:rsid w:val="00366E88"/>
    <w:rsid w:val="003673CD"/>
    <w:rsid w:val="00367E1B"/>
    <w:rsid w:val="00370140"/>
    <w:rsid w:val="00370B9F"/>
    <w:rsid w:val="003713DB"/>
    <w:rsid w:val="00373D34"/>
    <w:rsid w:val="00375E98"/>
    <w:rsid w:val="003775A5"/>
    <w:rsid w:val="00377898"/>
    <w:rsid w:val="00380B33"/>
    <w:rsid w:val="00384AFE"/>
    <w:rsid w:val="00384C46"/>
    <w:rsid w:val="003860FE"/>
    <w:rsid w:val="003872F0"/>
    <w:rsid w:val="0039061D"/>
    <w:rsid w:val="00391415"/>
    <w:rsid w:val="0039349D"/>
    <w:rsid w:val="003941BD"/>
    <w:rsid w:val="003943FE"/>
    <w:rsid w:val="003955CB"/>
    <w:rsid w:val="003958F8"/>
    <w:rsid w:val="00395978"/>
    <w:rsid w:val="00395CDF"/>
    <w:rsid w:val="0039682F"/>
    <w:rsid w:val="003A1E03"/>
    <w:rsid w:val="003A4FF2"/>
    <w:rsid w:val="003A5275"/>
    <w:rsid w:val="003A59F1"/>
    <w:rsid w:val="003A5CFA"/>
    <w:rsid w:val="003A7557"/>
    <w:rsid w:val="003A7E1B"/>
    <w:rsid w:val="003B07EA"/>
    <w:rsid w:val="003B1294"/>
    <w:rsid w:val="003B1F56"/>
    <w:rsid w:val="003B26D4"/>
    <w:rsid w:val="003B33FF"/>
    <w:rsid w:val="003B5D91"/>
    <w:rsid w:val="003B685A"/>
    <w:rsid w:val="003B73AB"/>
    <w:rsid w:val="003B7EC8"/>
    <w:rsid w:val="003C090C"/>
    <w:rsid w:val="003C4A1A"/>
    <w:rsid w:val="003C629F"/>
    <w:rsid w:val="003D0483"/>
    <w:rsid w:val="003D093F"/>
    <w:rsid w:val="003D1543"/>
    <w:rsid w:val="003D23C5"/>
    <w:rsid w:val="003D2457"/>
    <w:rsid w:val="003D2795"/>
    <w:rsid w:val="003D3F74"/>
    <w:rsid w:val="003D4D54"/>
    <w:rsid w:val="003D4D83"/>
    <w:rsid w:val="003D4F6C"/>
    <w:rsid w:val="003D5A55"/>
    <w:rsid w:val="003E084B"/>
    <w:rsid w:val="003E28C5"/>
    <w:rsid w:val="003E3081"/>
    <w:rsid w:val="003E47DB"/>
    <w:rsid w:val="003E4B40"/>
    <w:rsid w:val="003E5182"/>
    <w:rsid w:val="003E6CA5"/>
    <w:rsid w:val="003E7842"/>
    <w:rsid w:val="003E7D86"/>
    <w:rsid w:val="003F047A"/>
    <w:rsid w:val="003F0859"/>
    <w:rsid w:val="003F0B94"/>
    <w:rsid w:val="003F1294"/>
    <w:rsid w:val="003F1E30"/>
    <w:rsid w:val="003F232E"/>
    <w:rsid w:val="003F246A"/>
    <w:rsid w:val="003F3654"/>
    <w:rsid w:val="003F6968"/>
    <w:rsid w:val="003F77FE"/>
    <w:rsid w:val="0040246F"/>
    <w:rsid w:val="004039D4"/>
    <w:rsid w:val="00403FFC"/>
    <w:rsid w:val="00404745"/>
    <w:rsid w:val="00405F67"/>
    <w:rsid w:val="00406189"/>
    <w:rsid w:val="00407085"/>
    <w:rsid w:val="00414105"/>
    <w:rsid w:val="004153DF"/>
    <w:rsid w:val="0041630F"/>
    <w:rsid w:val="004168E5"/>
    <w:rsid w:val="00416C67"/>
    <w:rsid w:val="00416E33"/>
    <w:rsid w:val="00417023"/>
    <w:rsid w:val="0042175E"/>
    <w:rsid w:val="00424875"/>
    <w:rsid w:val="004249EE"/>
    <w:rsid w:val="0042511F"/>
    <w:rsid w:val="00425982"/>
    <w:rsid w:val="00427DE8"/>
    <w:rsid w:val="00427F4B"/>
    <w:rsid w:val="00431A71"/>
    <w:rsid w:val="004321DF"/>
    <w:rsid w:val="00432418"/>
    <w:rsid w:val="00432483"/>
    <w:rsid w:val="00433AFD"/>
    <w:rsid w:val="00434459"/>
    <w:rsid w:val="00436757"/>
    <w:rsid w:val="0043739D"/>
    <w:rsid w:val="0043741E"/>
    <w:rsid w:val="00440F3D"/>
    <w:rsid w:val="00441A1B"/>
    <w:rsid w:val="00441AC8"/>
    <w:rsid w:val="00441C81"/>
    <w:rsid w:val="00441E7A"/>
    <w:rsid w:val="00442268"/>
    <w:rsid w:val="00443132"/>
    <w:rsid w:val="00443275"/>
    <w:rsid w:val="00443CC7"/>
    <w:rsid w:val="00444608"/>
    <w:rsid w:val="00455BB0"/>
    <w:rsid w:val="0046289F"/>
    <w:rsid w:val="00462FC7"/>
    <w:rsid w:val="00463979"/>
    <w:rsid w:val="00464DDC"/>
    <w:rsid w:val="0046541F"/>
    <w:rsid w:val="00477E08"/>
    <w:rsid w:val="004802EE"/>
    <w:rsid w:val="0048175F"/>
    <w:rsid w:val="00482F7B"/>
    <w:rsid w:val="00483A2A"/>
    <w:rsid w:val="00484A01"/>
    <w:rsid w:val="00484FF1"/>
    <w:rsid w:val="004855F9"/>
    <w:rsid w:val="004905C6"/>
    <w:rsid w:val="00491A17"/>
    <w:rsid w:val="00491B71"/>
    <w:rsid w:val="00491C94"/>
    <w:rsid w:val="00493B0E"/>
    <w:rsid w:val="004942AF"/>
    <w:rsid w:val="00496D22"/>
    <w:rsid w:val="004978D9"/>
    <w:rsid w:val="004A10C8"/>
    <w:rsid w:val="004A1679"/>
    <w:rsid w:val="004A4A0A"/>
    <w:rsid w:val="004A4BA2"/>
    <w:rsid w:val="004A4C66"/>
    <w:rsid w:val="004A5BF2"/>
    <w:rsid w:val="004A5FF8"/>
    <w:rsid w:val="004A67FC"/>
    <w:rsid w:val="004B35A5"/>
    <w:rsid w:val="004B51D4"/>
    <w:rsid w:val="004B5D07"/>
    <w:rsid w:val="004B62D7"/>
    <w:rsid w:val="004C1D80"/>
    <w:rsid w:val="004C1F0D"/>
    <w:rsid w:val="004C65B3"/>
    <w:rsid w:val="004C72A7"/>
    <w:rsid w:val="004D34E7"/>
    <w:rsid w:val="004D4D3E"/>
    <w:rsid w:val="004D6A52"/>
    <w:rsid w:val="004D6D20"/>
    <w:rsid w:val="004D7964"/>
    <w:rsid w:val="004D7F69"/>
    <w:rsid w:val="004E04B9"/>
    <w:rsid w:val="004E6DE1"/>
    <w:rsid w:val="004E7C94"/>
    <w:rsid w:val="004F033C"/>
    <w:rsid w:val="004F13F8"/>
    <w:rsid w:val="004F224C"/>
    <w:rsid w:val="004F66BA"/>
    <w:rsid w:val="004F7C4D"/>
    <w:rsid w:val="00500B49"/>
    <w:rsid w:val="00505565"/>
    <w:rsid w:val="00506565"/>
    <w:rsid w:val="00507714"/>
    <w:rsid w:val="0050782A"/>
    <w:rsid w:val="005119E8"/>
    <w:rsid w:val="00512120"/>
    <w:rsid w:val="005126F8"/>
    <w:rsid w:val="005177F5"/>
    <w:rsid w:val="005214F5"/>
    <w:rsid w:val="00521D96"/>
    <w:rsid w:val="00522AB7"/>
    <w:rsid w:val="00522BAF"/>
    <w:rsid w:val="0052313D"/>
    <w:rsid w:val="00524CA0"/>
    <w:rsid w:val="00525A7F"/>
    <w:rsid w:val="00526BC5"/>
    <w:rsid w:val="00526F14"/>
    <w:rsid w:val="00530BFE"/>
    <w:rsid w:val="00530F18"/>
    <w:rsid w:val="005325D9"/>
    <w:rsid w:val="0053275F"/>
    <w:rsid w:val="00533071"/>
    <w:rsid w:val="00534AD2"/>
    <w:rsid w:val="00535761"/>
    <w:rsid w:val="005366BA"/>
    <w:rsid w:val="00537AE2"/>
    <w:rsid w:val="0054057B"/>
    <w:rsid w:val="00543EFB"/>
    <w:rsid w:val="0054523D"/>
    <w:rsid w:val="00551731"/>
    <w:rsid w:val="005518D5"/>
    <w:rsid w:val="00552932"/>
    <w:rsid w:val="00553642"/>
    <w:rsid w:val="0055511D"/>
    <w:rsid w:val="00560106"/>
    <w:rsid w:val="0056069C"/>
    <w:rsid w:val="005619CF"/>
    <w:rsid w:val="00562610"/>
    <w:rsid w:val="00564069"/>
    <w:rsid w:val="00571354"/>
    <w:rsid w:val="00571B79"/>
    <w:rsid w:val="00572926"/>
    <w:rsid w:val="00572C9C"/>
    <w:rsid w:val="00575C50"/>
    <w:rsid w:val="0057750B"/>
    <w:rsid w:val="00577873"/>
    <w:rsid w:val="00581706"/>
    <w:rsid w:val="00584C21"/>
    <w:rsid w:val="0058544C"/>
    <w:rsid w:val="00585768"/>
    <w:rsid w:val="00586B59"/>
    <w:rsid w:val="00586D95"/>
    <w:rsid w:val="00587155"/>
    <w:rsid w:val="00587C30"/>
    <w:rsid w:val="0059045D"/>
    <w:rsid w:val="00590F82"/>
    <w:rsid w:val="00593810"/>
    <w:rsid w:val="00594098"/>
    <w:rsid w:val="00597AF7"/>
    <w:rsid w:val="005A0F9F"/>
    <w:rsid w:val="005A1EF8"/>
    <w:rsid w:val="005A3200"/>
    <w:rsid w:val="005A4A95"/>
    <w:rsid w:val="005A4EB7"/>
    <w:rsid w:val="005A6968"/>
    <w:rsid w:val="005A6DFF"/>
    <w:rsid w:val="005A7BD9"/>
    <w:rsid w:val="005B047F"/>
    <w:rsid w:val="005B2599"/>
    <w:rsid w:val="005B2F29"/>
    <w:rsid w:val="005B3984"/>
    <w:rsid w:val="005B3F0B"/>
    <w:rsid w:val="005B4C6B"/>
    <w:rsid w:val="005B51E8"/>
    <w:rsid w:val="005B5785"/>
    <w:rsid w:val="005B7D39"/>
    <w:rsid w:val="005C0E5A"/>
    <w:rsid w:val="005C1A10"/>
    <w:rsid w:val="005C1AB6"/>
    <w:rsid w:val="005C3016"/>
    <w:rsid w:val="005C322B"/>
    <w:rsid w:val="005C3418"/>
    <w:rsid w:val="005C475D"/>
    <w:rsid w:val="005C55AC"/>
    <w:rsid w:val="005D184A"/>
    <w:rsid w:val="005D6DF7"/>
    <w:rsid w:val="005D7E5F"/>
    <w:rsid w:val="005E240A"/>
    <w:rsid w:val="005E274A"/>
    <w:rsid w:val="005E3376"/>
    <w:rsid w:val="005E36B2"/>
    <w:rsid w:val="005E3B58"/>
    <w:rsid w:val="005E508C"/>
    <w:rsid w:val="005E6AF0"/>
    <w:rsid w:val="005F334B"/>
    <w:rsid w:val="005F53E8"/>
    <w:rsid w:val="005F56E9"/>
    <w:rsid w:val="005F57E5"/>
    <w:rsid w:val="005F6D99"/>
    <w:rsid w:val="005F72A1"/>
    <w:rsid w:val="005F7642"/>
    <w:rsid w:val="006022C8"/>
    <w:rsid w:val="0060251E"/>
    <w:rsid w:val="0060550D"/>
    <w:rsid w:val="006067F0"/>
    <w:rsid w:val="00607016"/>
    <w:rsid w:val="00607C44"/>
    <w:rsid w:val="006111C3"/>
    <w:rsid w:val="00611C5F"/>
    <w:rsid w:val="00612339"/>
    <w:rsid w:val="00614679"/>
    <w:rsid w:val="00614FD9"/>
    <w:rsid w:val="00615375"/>
    <w:rsid w:val="00617D7B"/>
    <w:rsid w:val="00620155"/>
    <w:rsid w:val="00620CE2"/>
    <w:rsid w:val="0062360D"/>
    <w:rsid w:val="00623CE2"/>
    <w:rsid w:val="00623D0E"/>
    <w:rsid w:val="006245D6"/>
    <w:rsid w:val="00632B76"/>
    <w:rsid w:val="00632CB5"/>
    <w:rsid w:val="00634017"/>
    <w:rsid w:val="00634DB2"/>
    <w:rsid w:val="006364D5"/>
    <w:rsid w:val="00636B63"/>
    <w:rsid w:val="00640CCB"/>
    <w:rsid w:val="006412EE"/>
    <w:rsid w:val="006418FF"/>
    <w:rsid w:val="00641949"/>
    <w:rsid w:val="00641ACD"/>
    <w:rsid w:val="006448C8"/>
    <w:rsid w:val="00645551"/>
    <w:rsid w:val="00645995"/>
    <w:rsid w:val="00646879"/>
    <w:rsid w:val="00647200"/>
    <w:rsid w:val="00650004"/>
    <w:rsid w:val="00650022"/>
    <w:rsid w:val="0065002B"/>
    <w:rsid w:val="00652FE0"/>
    <w:rsid w:val="00653636"/>
    <w:rsid w:val="00654A6E"/>
    <w:rsid w:val="006556C7"/>
    <w:rsid w:val="00656D02"/>
    <w:rsid w:val="00660610"/>
    <w:rsid w:val="0066103B"/>
    <w:rsid w:val="00661528"/>
    <w:rsid w:val="00662C90"/>
    <w:rsid w:val="00662EC4"/>
    <w:rsid w:val="006652C9"/>
    <w:rsid w:val="00665CA9"/>
    <w:rsid w:val="00666A56"/>
    <w:rsid w:val="006672D2"/>
    <w:rsid w:val="006677EB"/>
    <w:rsid w:val="00670720"/>
    <w:rsid w:val="00672C33"/>
    <w:rsid w:val="00672FBF"/>
    <w:rsid w:val="00673F0C"/>
    <w:rsid w:val="00674A62"/>
    <w:rsid w:val="00674D2B"/>
    <w:rsid w:val="00675F22"/>
    <w:rsid w:val="00676947"/>
    <w:rsid w:val="006769D1"/>
    <w:rsid w:val="00677AF4"/>
    <w:rsid w:val="00681E7A"/>
    <w:rsid w:val="006827F9"/>
    <w:rsid w:val="00683589"/>
    <w:rsid w:val="00683742"/>
    <w:rsid w:val="00683D0E"/>
    <w:rsid w:val="00685D41"/>
    <w:rsid w:val="006862E8"/>
    <w:rsid w:val="00686D97"/>
    <w:rsid w:val="00690056"/>
    <w:rsid w:val="00692818"/>
    <w:rsid w:val="006940B8"/>
    <w:rsid w:val="00694938"/>
    <w:rsid w:val="00694F66"/>
    <w:rsid w:val="00695A9D"/>
    <w:rsid w:val="00696B85"/>
    <w:rsid w:val="006970C3"/>
    <w:rsid w:val="00697633"/>
    <w:rsid w:val="006A1182"/>
    <w:rsid w:val="006A1F55"/>
    <w:rsid w:val="006A2E86"/>
    <w:rsid w:val="006A3795"/>
    <w:rsid w:val="006A39A0"/>
    <w:rsid w:val="006A503A"/>
    <w:rsid w:val="006A5247"/>
    <w:rsid w:val="006A626E"/>
    <w:rsid w:val="006A719B"/>
    <w:rsid w:val="006A79AA"/>
    <w:rsid w:val="006B010F"/>
    <w:rsid w:val="006B4543"/>
    <w:rsid w:val="006B6537"/>
    <w:rsid w:val="006B66B8"/>
    <w:rsid w:val="006B73E9"/>
    <w:rsid w:val="006C28C7"/>
    <w:rsid w:val="006C4B4B"/>
    <w:rsid w:val="006C52A1"/>
    <w:rsid w:val="006C5383"/>
    <w:rsid w:val="006C5CA0"/>
    <w:rsid w:val="006C6E0E"/>
    <w:rsid w:val="006C7629"/>
    <w:rsid w:val="006D0715"/>
    <w:rsid w:val="006D1422"/>
    <w:rsid w:val="006D4389"/>
    <w:rsid w:val="006D4451"/>
    <w:rsid w:val="006D5726"/>
    <w:rsid w:val="006D7006"/>
    <w:rsid w:val="006E50D7"/>
    <w:rsid w:val="006E526D"/>
    <w:rsid w:val="006E5A23"/>
    <w:rsid w:val="006E6374"/>
    <w:rsid w:val="006F0442"/>
    <w:rsid w:val="006F42DC"/>
    <w:rsid w:val="006F5C14"/>
    <w:rsid w:val="006F7801"/>
    <w:rsid w:val="006F7DBB"/>
    <w:rsid w:val="006F7F4F"/>
    <w:rsid w:val="0070111F"/>
    <w:rsid w:val="00701928"/>
    <w:rsid w:val="0070281A"/>
    <w:rsid w:val="00702A28"/>
    <w:rsid w:val="0070408D"/>
    <w:rsid w:val="007041FC"/>
    <w:rsid w:val="00705457"/>
    <w:rsid w:val="00705DD5"/>
    <w:rsid w:val="00706263"/>
    <w:rsid w:val="0070697E"/>
    <w:rsid w:val="00707185"/>
    <w:rsid w:val="00711EFE"/>
    <w:rsid w:val="007121DB"/>
    <w:rsid w:val="00712A4F"/>
    <w:rsid w:val="0071300D"/>
    <w:rsid w:val="007135BA"/>
    <w:rsid w:val="00713815"/>
    <w:rsid w:val="00714A17"/>
    <w:rsid w:val="00714D9C"/>
    <w:rsid w:val="00715512"/>
    <w:rsid w:val="0071555C"/>
    <w:rsid w:val="00715E78"/>
    <w:rsid w:val="007164E7"/>
    <w:rsid w:val="00717A65"/>
    <w:rsid w:val="00717D7C"/>
    <w:rsid w:val="00720D79"/>
    <w:rsid w:val="00720FBF"/>
    <w:rsid w:val="00723C55"/>
    <w:rsid w:val="00723E71"/>
    <w:rsid w:val="00726298"/>
    <w:rsid w:val="00726DE6"/>
    <w:rsid w:val="007270B8"/>
    <w:rsid w:val="0073148B"/>
    <w:rsid w:val="00731FBC"/>
    <w:rsid w:val="00732139"/>
    <w:rsid w:val="0073337A"/>
    <w:rsid w:val="00733A71"/>
    <w:rsid w:val="00734C69"/>
    <w:rsid w:val="00735EBB"/>
    <w:rsid w:val="0073639D"/>
    <w:rsid w:val="0074088B"/>
    <w:rsid w:val="007417F4"/>
    <w:rsid w:val="0074388E"/>
    <w:rsid w:val="0074475D"/>
    <w:rsid w:val="00745801"/>
    <w:rsid w:val="00751B61"/>
    <w:rsid w:val="007532B0"/>
    <w:rsid w:val="007552FB"/>
    <w:rsid w:val="007553B5"/>
    <w:rsid w:val="00755DE2"/>
    <w:rsid w:val="00756155"/>
    <w:rsid w:val="007571B0"/>
    <w:rsid w:val="00757934"/>
    <w:rsid w:val="00760A6F"/>
    <w:rsid w:val="00761B30"/>
    <w:rsid w:val="00762A6A"/>
    <w:rsid w:val="00762EF1"/>
    <w:rsid w:val="00766180"/>
    <w:rsid w:val="0076692D"/>
    <w:rsid w:val="00766CE5"/>
    <w:rsid w:val="007721A2"/>
    <w:rsid w:val="00772BED"/>
    <w:rsid w:val="00773A35"/>
    <w:rsid w:val="00777116"/>
    <w:rsid w:val="00777699"/>
    <w:rsid w:val="00783518"/>
    <w:rsid w:val="0078363B"/>
    <w:rsid w:val="0078425A"/>
    <w:rsid w:val="007853C5"/>
    <w:rsid w:val="00785CB8"/>
    <w:rsid w:val="00792865"/>
    <w:rsid w:val="00793DB8"/>
    <w:rsid w:val="00796349"/>
    <w:rsid w:val="007965CA"/>
    <w:rsid w:val="007967A4"/>
    <w:rsid w:val="00797934"/>
    <w:rsid w:val="0079793F"/>
    <w:rsid w:val="007A16AA"/>
    <w:rsid w:val="007A19FB"/>
    <w:rsid w:val="007A1CC7"/>
    <w:rsid w:val="007A24D8"/>
    <w:rsid w:val="007A2676"/>
    <w:rsid w:val="007A2EAB"/>
    <w:rsid w:val="007A40BB"/>
    <w:rsid w:val="007A65DB"/>
    <w:rsid w:val="007B0C52"/>
    <w:rsid w:val="007B186E"/>
    <w:rsid w:val="007B1E86"/>
    <w:rsid w:val="007B2459"/>
    <w:rsid w:val="007B509A"/>
    <w:rsid w:val="007B5700"/>
    <w:rsid w:val="007B5F22"/>
    <w:rsid w:val="007B6035"/>
    <w:rsid w:val="007C21E0"/>
    <w:rsid w:val="007C2F82"/>
    <w:rsid w:val="007C4992"/>
    <w:rsid w:val="007C6A96"/>
    <w:rsid w:val="007C6C3D"/>
    <w:rsid w:val="007C6D93"/>
    <w:rsid w:val="007D0BF6"/>
    <w:rsid w:val="007D0FD0"/>
    <w:rsid w:val="007D166F"/>
    <w:rsid w:val="007D2547"/>
    <w:rsid w:val="007D26CB"/>
    <w:rsid w:val="007D4023"/>
    <w:rsid w:val="007D4157"/>
    <w:rsid w:val="007D45E7"/>
    <w:rsid w:val="007D6053"/>
    <w:rsid w:val="007D669D"/>
    <w:rsid w:val="007E1069"/>
    <w:rsid w:val="007E24BF"/>
    <w:rsid w:val="007E4CE5"/>
    <w:rsid w:val="007E4F2C"/>
    <w:rsid w:val="007E5292"/>
    <w:rsid w:val="007F0B65"/>
    <w:rsid w:val="007F0F0B"/>
    <w:rsid w:val="007F309D"/>
    <w:rsid w:val="007F3718"/>
    <w:rsid w:val="007F3801"/>
    <w:rsid w:val="007F3D77"/>
    <w:rsid w:val="007F50A1"/>
    <w:rsid w:val="007F668C"/>
    <w:rsid w:val="007F6CCB"/>
    <w:rsid w:val="007F70C6"/>
    <w:rsid w:val="007F74E9"/>
    <w:rsid w:val="007F7E42"/>
    <w:rsid w:val="00800AB7"/>
    <w:rsid w:val="00800EF1"/>
    <w:rsid w:val="008039A1"/>
    <w:rsid w:val="00804DA3"/>
    <w:rsid w:val="00806941"/>
    <w:rsid w:val="00811182"/>
    <w:rsid w:val="0081310E"/>
    <w:rsid w:val="0081315C"/>
    <w:rsid w:val="00814689"/>
    <w:rsid w:val="00814F73"/>
    <w:rsid w:val="008203AA"/>
    <w:rsid w:val="0082058E"/>
    <w:rsid w:val="00822181"/>
    <w:rsid w:val="008227E5"/>
    <w:rsid w:val="008253AA"/>
    <w:rsid w:val="0082601C"/>
    <w:rsid w:val="0082632A"/>
    <w:rsid w:val="00831A7C"/>
    <w:rsid w:val="008327F3"/>
    <w:rsid w:val="0083354F"/>
    <w:rsid w:val="00834157"/>
    <w:rsid w:val="00835011"/>
    <w:rsid w:val="008400DE"/>
    <w:rsid w:val="008405BB"/>
    <w:rsid w:val="00840F62"/>
    <w:rsid w:val="00841088"/>
    <w:rsid w:val="00841D43"/>
    <w:rsid w:val="00843B41"/>
    <w:rsid w:val="008442CC"/>
    <w:rsid w:val="008461DE"/>
    <w:rsid w:val="00846D89"/>
    <w:rsid w:val="008472DD"/>
    <w:rsid w:val="00852F54"/>
    <w:rsid w:val="00853DFA"/>
    <w:rsid w:val="00855588"/>
    <w:rsid w:val="00855DB1"/>
    <w:rsid w:val="00855EC1"/>
    <w:rsid w:val="008566A4"/>
    <w:rsid w:val="00860EB6"/>
    <w:rsid w:val="00861538"/>
    <w:rsid w:val="008617CE"/>
    <w:rsid w:val="008618B6"/>
    <w:rsid w:val="00861DD4"/>
    <w:rsid w:val="00862220"/>
    <w:rsid w:val="00862A79"/>
    <w:rsid w:val="00863E3A"/>
    <w:rsid w:val="00865591"/>
    <w:rsid w:val="0086786E"/>
    <w:rsid w:val="008710FF"/>
    <w:rsid w:val="00871648"/>
    <w:rsid w:val="008730AB"/>
    <w:rsid w:val="00873EBA"/>
    <w:rsid w:val="00874841"/>
    <w:rsid w:val="008756AA"/>
    <w:rsid w:val="00875E7B"/>
    <w:rsid w:val="00877198"/>
    <w:rsid w:val="008779BE"/>
    <w:rsid w:val="008800CC"/>
    <w:rsid w:val="008801F0"/>
    <w:rsid w:val="00885C63"/>
    <w:rsid w:val="00886A6D"/>
    <w:rsid w:val="00887429"/>
    <w:rsid w:val="00887887"/>
    <w:rsid w:val="008907A9"/>
    <w:rsid w:val="008915E2"/>
    <w:rsid w:val="00897BC4"/>
    <w:rsid w:val="00897C72"/>
    <w:rsid w:val="008A11B7"/>
    <w:rsid w:val="008A5AE5"/>
    <w:rsid w:val="008A6FD4"/>
    <w:rsid w:val="008B02F3"/>
    <w:rsid w:val="008B09BC"/>
    <w:rsid w:val="008B2671"/>
    <w:rsid w:val="008B502F"/>
    <w:rsid w:val="008B53F7"/>
    <w:rsid w:val="008B6A0E"/>
    <w:rsid w:val="008B75BB"/>
    <w:rsid w:val="008B7FD0"/>
    <w:rsid w:val="008C0A92"/>
    <w:rsid w:val="008C1BE1"/>
    <w:rsid w:val="008C1CB0"/>
    <w:rsid w:val="008C21ED"/>
    <w:rsid w:val="008C6BA5"/>
    <w:rsid w:val="008C6FDD"/>
    <w:rsid w:val="008D005E"/>
    <w:rsid w:val="008D0347"/>
    <w:rsid w:val="008D17CC"/>
    <w:rsid w:val="008D1AB6"/>
    <w:rsid w:val="008D2B1F"/>
    <w:rsid w:val="008D3BED"/>
    <w:rsid w:val="008D41D9"/>
    <w:rsid w:val="008D47EF"/>
    <w:rsid w:val="008D5143"/>
    <w:rsid w:val="008D59B0"/>
    <w:rsid w:val="008D68BD"/>
    <w:rsid w:val="008D7809"/>
    <w:rsid w:val="008E2079"/>
    <w:rsid w:val="008E2713"/>
    <w:rsid w:val="008E2B8B"/>
    <w:rsid w:val="008E4535"/>
    <w:rsid w:val="008E5AAE"/>
    <w:rsid w:val="008E5DFD"/>
    <w:rsid w:val="008E6F6B"/>
    <w:rsid w:val="008E76CD"/>
    <w:rsid w:val="008F0B6C"/>
    <w:rsid w:val="008F1E43"/>
    <w:rsid w:val="008F22F1"/>
    <w:rsid w:val="008F2D6E"/>
    <w:rsid w:val="008F3126"/>
    <w:rsid w:val="008F4271"/>
    <w:rsid w:val="008F5DCE"/>
    <w:rsid w:val="008F6F9C"/>
    <w:rsid w:val="008F777F"/>
    <w:rsid w:val="008F77A1"/>
    <w:rsid w:val="008F7BD8"/>
    <w:rsid w:val="00902606"/>
    <w:rsid w:val="00904D15"/>
    <w:rsid w:val="00906087"/>
    <w:rsid w:val="00906DAF"/>
    <w:rsid w:val="00910126"/>
    <w:rsid w:val="00914922"/>
    <w:rsid w:val="00914EC2"/>
    <w:rsid w:val="00915043"/>
    <w:rsid w:val="00916B0C"/>
    <w:rsid w:val="0092064A"/>
    <w:rsid w:val="009208BC"/>
    <w:rsid w:val="00920BF6"/>
    <w:rsid w:val="00920CCB"/>
    <w:rsid w:val="009244FD"/>
    <w:rsid w:val="009248DB"/>
    <w:rsid w:val="0092528C"/>
    <w:rsid w:val="00925A59"/>
    <w:rsid w:val="00927A82"/>
    <w:rsid w:val="00930C12"/>
    <w:rsid w:val="00931FE4"/>
    <w:rsid w:val="00932A79"/>
    <w:rsid w:val="0093450F"/>
    <w:rsid w:val="0093510A"/>
    <w:rsid w:val="0093516F"/>
    <w:rsid w:val="00935975"/>
    <w:rsid w:val="00937089"/>
    <w:rsid w:val="00937D0E"/>
    <w:rsid w:val="00940B67"/>
    <w:rsid w:val="00942770"/>
    <w:rsid w:val="00942DDB"/>
    <w:rsid w:val="00943F0A"/>
    <w:rsid w:val="0094420B"/>
    <w:rsid w:val="00944736"/>
    <w:rsid w:val="00945AF8"/>
    <w:rsid w:val="00951406"/>
    <w:rsid w:val="009525B6"/>
    <w:rsid w:val="00952779"/>
    <w:rsid w:val="00954544"/>
    <w:rsid w:val="00957301"/>
    <w:rsid w:val="00957FB3"/>
    <w:rsid w:val="00960173"/>
    <w:rsid w:val="009610AB"/>
    <w:rsid w:val="00961BCC"/>
    <w:rsid w:val="00962910"/>
    <w:rsid w:val="00963C01"/>
    <w:rsid w:val="00963E9A"/>
    <w:rsid w:val="009640FC"/>
    <w:rsid w:val="0096545F"/>
    <w:rsid w:val="00965DCC"/>
    <w:rsid w:val="009661B9"/>
    <w:rsid w:val="00966889"/>
    <w:rsid w:val="00966FDE"/>
    <w:rsid w:val="00970F76"/>
    <w:rsid w:val="00973963"/>
    <w:rsid w:val="00974924"/>
    <w:rsid w:val="009754F8"/>
    <w:rsid w:val="0097592A"/>
    <w:rsid w:val="00977594"/>
    <w:rsid w:val="009815B8"/>
    <w:rsid w:val="00982355"/>
    <w:rsid w:val="009823C2"/>
    <w:rsid w:val="00984489"/>
    <w:rsid w:val="0098546B"/>
    <w:rsid w:val="00987770"/>
    <w:rsid w:val="00990EB6"/>
    <w:rsid w:val="0099140D"/>
    <w:rsid w:val="009917E3"/>
    <w:rsid w:val="0099445D"/>
    <w:rsid w:val="00995AA1"/>
    <w:rsid w:val="00996861"/>
    <w:rsid w:val="009A2CF3"/>
    <w:rsid w:val="009A4E93"/>
    <w:rsid w:val="009A52F9"/>
    <w:rsid w:val="009A5D4C"/>
    <w:rsid w:val="009A5DFC"/>
    <w:rsid w:val="009A6D10"/>
    <w:rsid w:val="009A70AC"/>
    <w:rsid w:val="009A79CE"/>
    <w:rsid w:val="009B093B"/>
    <w:rsid w:val="009B0FB6"/>
    <w:rsid w:val="009B103D"/>
    <w:rsid w:val="009B1E14"/>
    <w:rsid w:val="009B2849"/>
    <w:rsid w:val="009B5093"/>
    <w:rsid w:val="009B6DDA"/>
    <w:rsid w:val="009C076A"/>
    <w:rsid w:val="009C2694"/>
    <w:rsid w:val="009C3668"/>
    <w:rsid w:val="009C3F97"/>
    <w:rsid w:val="009C46F7"/>
    <w:rsid w:val="009C625E"/>
    <w:rsid w:val="009C7362"/>
    <w:rsid w:val="009C7FE9"/>
    <w:rsid w:val="009D1AA2"/>
    <w:rsid w:val="009D5806"/>
    <w:rsid w:val="009D5BDD"/>
    <w:rsid w:val="009D685D"/>
    <w:rsid w:val="009D6EC6"/>
    <w:rsid w:val="009E0EC6"/>
    <w:rsid w:val="009E1630"/>
    <w:rsid w:val="009E1706"/>
    <w:rsid w:val="009E1CB2"/>
    <w:rsid w:val="009E321E"/>
    <w:rsid w:val="009E3F78"/>
    <w:rsid w:val="009E7028"/>
    <w:rsid w:val="009E71D7"/>
    <w:rsid w:val="009F32C3"/>
    <w:rsid w:val="009F50B5"/>
    <w:rsid w:val="009F6564"/>
    <w:rsid w:val="009F682A"/>
    <w:rsid w:val="009F79DB"/>
    <w:rsid w:val="00A049E9"/>
    <w:rsid w:val="00A04F8E"/>
    <w:rsid w:val="00A05931"/>
    <w:rsid w:val="00A05ABE"/>
    <w:rsid w:val="00A0716B"/>
    <w:rsid w:val="00A075BA"/>
    <w:rsid w:val="00A1031E"/>
    <w:rsid w:val="00A1045A"/>
    <w:rsid w:val="00A10BE5"/>
    <w:rsid w:val="00A12B6C"/>
    <w:rsid w:val="00A12F34"/>
    <w:rsid w:val="00A1350A"/>
    <w:rsid w:val="00A15608"/>
    <w:rsid w:val="00A15697"/>
    <w:rsid w:val="00A16355"/>
    <w:rsid w:val="00A204CB"/>
    <w:rsid w:val="00A20882"/>
    <w:rsid w:val="00A21AD8"/>
    <w:rsid w:val="00A21B90"/>
    <w:rsid w:val="00A22292"/>
    <w:rsid w:val="00A24EBE"/>
    <w:rsid w:val="00A25519"/>
    <w:rsid w:val="00A258F3"/>
    <w:rsid w:val="00A26236"/>
    <w:rsid w:val="00A27460"/>
    <w:rsid w:val="00A33706"/>
    <w:rsid w:val="00A33D05"/>
    <w:rsid w:val="00A344BB"/>
    <w:rsid w:val="00A35C0C"/>
    <w:rsid w:val="00A36D47"/>
    <w:rsid w:val="00A3719F"/>
    <w:rsid w:val="00A37C02"/>
    <w:rsid w:val="00A37E94"/>
    <w:rsid w:val="00A41026"/>
    <w:rsid w:val="00A414A0"/>
    <w:rsid w:val="00A4636F"/>
    <w:rsid w:val="00A5015B"/>
    <w:rsid w:val="00A50EB0"/>
    <w:rsid w:val="00A53A83"/>
    <w:rsid w:val="00A53B9D"/>
    <w:rsid w:val="00A54F04"/>
    <w:rsid w:val="00A551E9"/>
    <w:rsid w:val="00A56B0A"/>
    <w:rsid w:val="00A6056D"/>
    <w:rsid w:val="00A611E6"/>
    <w:rsid w:val="00A61220"/>
    <w:rsid w:val="00A61A03"/>
    <w:rsid w:val="00A638C9"/>
    <w:rsid w:val="00A64E22"/>
    <w:rsid w:val="00A6546D"/>
    <w:rsid w:val="00A6673B"/>
    <w:rsid w:val="00A72E49"/>
    <w:rsid w:val="00A7380F"/>
    <w:rsid w:val="00A754D7"/>
    <w:rsid w:val="00A76745"/>
    <w:rsid w:val="00A774B5"/>
    <w:rsid w:val="00A81655"/>
    <w:rsid w:val="00A82C3D"/>
    <w:rsid w:val="00A84156"/>
    <w:rsid w:val="00A84410"/>
    <w:rsid w:val="00A847CC"/>
    <w:rsid w:val="00A9190F"/>
    <w:rsid w:val="00A91E9E"/>
    <w:rsid w:val="00A92FB9"/>
    <w:rsid w:val="00A9303E"/>
    <w:rsid w:val="00A93C7F"/>
    <w:rsid w:val="00A9419B"/>
    <w:rsid w:val="00A951CA"/>
    <w:rsid w:val="00A95C99"/>
    <w:rsid w:val="00A97B4B"/>
    <w:rsid w:val="00AA0277"/>
    <w:rsid w:val="00AA1D55"/>
    <w:rsid w:val="00AA2099"/>
    <w:rsid w:val="00AA20E5"/>
    <w:rsid w:val="00AA327E"/>
    <w:rsid w:val="00AA480F"/>
    <w:rsid w:val="00AA6BDE"/>
    <w:rsid w:val="00AA793A"/>
    <w:rsid w:val="00AB06F9"/>
    <w:rsid w:val="00AB09A1"/>
    <w:rsid w:val="00AB1BFC"/>
    <w:rsid w:val="00AB1C5C"/>
    <w:rsid w:val="00AB2161"/>
    <w:rsid w:val="00AB42EB"/>
    <w:rsid w:val="00AB4C10"/>
    <w:rsid w:val="00AB5312"/>
    <w:rsid w:val="00AB5D1E"/>
    <w:rsid w:val="00AB61BA"/>
    <w:rsid w:val="00AB6AA0"/>
    <w:rsid w:val="00AC0130"/>
    <w:rsid w:val="00AC0E1A"/>
    <w:rsid w:val="00AC28C1"/>
    <w:rsid w:val="00AC36EC"/>
    <w:rsid w:val="00AC5BCE"/>
    <w:rsid w:val="00AC7ADC"/>
    <w:rsid w:val="00AD358E"/>
    <w:rsid w:val="00AD4A4D"/>
    <w:rsid w:val="00AD56E6"/>
    <w:rsid w:val="00AD6B0A"/>
    <w:rsid w:val="00AD7720"/>
    <w:rsid w:val="00AE03C6"/>
    <w:rsid w:val="00AE1AF3"/>
    <w:rsid w:val="00AE2086"/>
    <w:rsid w:val="00AE2E5B"/>
    <w:rsid w:val="00AE40A4"/>
    <w:rsid w:val="00AE4577"/>
    <w:rsid w:val="00AE4BCA"/>
    <w:rsid w:val="00AF0772"/>
    <w:rsid w:val="00AF1FF1"/>
    <w:rsid w:val="00AF4789"/>
    <w:rsid w:val="00AF5358"/>
    <w:rsid w:val="00AF58EE"/>
    <w:rsid w:val="00AF70DD"/>
    <w:rsid w:val="00AF7556"/>
    <w:rsid w:val="00B011AA"/>
    <w:rsid w:val="00B01D0E"/>
    <w:rsid w:val="00B02323"/>
    <w:rsid w:val="00B04DCB"/>
    <w:rsid w:val="00B04DE0"/>
    <w:rsid w:val="00B055C7"/>
    <w:rsid w:val="00B071A4"/>
    <w:rsid w:val="00B1060A"/>
    <w:rsid w:val="00B10F5A"/>
    <w:rsid w:val="00B11C60"/>
    <w:rsid w:val="00B11E46"/>
    <w:rsid w:val="00B12369"/>
    <w:rsid w:val="00B15B6F"/>
    <w:rsid w:val="00B160A4"/>
    <w:rsid w:val="00B17B94"/>
    <w:rsid w:val="00B202A5"/>
    <w:rsid w:val="00B20DA3"/>
    <w:rsid w:val="00B20DFF"/>
    <w:rsid w:val="00B21CD7"/>
    <w:rsid w:val="00B227EF"/>
    <w:rsid w:val="00B24544"/>
    <w:rsid w:val="00B25D7C"/>
    <w:rsid w:val="00B25E10"/>
    <w:rsid w:val="00B273F7"/>
    <w:rsid w:val="00B27460"/>
    <w:rsid w:val="00B27823"/>
    <w:rsid w:val="00B27BE5"/>
    <w:rsid w:val="00B309C8"/>
    <w:rsid w:val="00B316EC"/>
    <w:rsid w:val="00B32C28"/>
    <w:rsid w:val="00B36517"/>
    <w:rsid w:val="00B40870"/>
    <w:rsid w:val="00B42099"/>
    <w:rsid w:val="00B44C27"/>
    <w:rsid w:val="00B469B8"/>
    <w:rsid w:val="00B46E8B"/>
    <w:rsid w:val="00B47FAE"/>
    <w:rsid w:val="00B5090F"/>
    <w:rsid w:val="00B51F44"/>
    <w:rsid w:val="00B53E45"/>
    <w:rsid w:val="00B570E8"/>
    <w:rsid w:val="00B60011"/>
    <w:rsid w:val="00B6043A"/>
    <w:rsid w:val="00B618FD"/>
    <w:rsid w:val="00B6369D"/>
    <w:rsid w:val="00B65407"/>
    <w:rsid w:val="00B66C43"/>
    <w:rsid w:val="00B66EAA"/>
    <w:rsid w:val="00B67509"/>
    <w:rsid w:val="00B70FA0"/>
    <w:rsid w:val="00B71529"/>
    <w:rsid w:val="00B726CE"/>
    <w:rsid w:val="00B73B39"/>
    <w:rsid w:val="00B73C1C"/>
    <w:rsid w:val="00B76269"/>
    <w:rsid w:val="00B80713"/>
    <w:rsid w:val="00B8382F"/>
    <w:rsid w:val="00B83A10"/>
    <w:rsid w:val="00B84863"/>
    <w:rsid w:val="00B85E25"/>
    <w:rsid w:val="00B876AE"/>
    <w:rsid w:val="00B90706"/>
    <w:rsid w:val="00B91E1B"/>
    <w:rsid w:val="00B9597E"/>
    <w:rsid w:val="00B961B0"/>
    <w:rsid w:val="00B970A7"/>
    <w:rsid w:val="00BA09CE"/>
    <w:rsid w:val="00BA1B21"/>
    <w:rsid w:val="00BA39B2"/>
    <w:rsid w:val="00BA3A99"/>
    <w:rsid w:val="00BA422C"/>
    <w:rsid w:val="00BA5670"/>
    <w:rsid w:val="00BA5CC3"/>
    <w:rsid w:val="00BA6E7D"/>
    <w:rsid w:val="00BB5586"/>
    <w:rsid w:val="00BB65E2"/>
    <w:rsid w:val="00BC4163"/>
    <w:rsid w:val="00BC6F22"/>
    <w:rsid w:val="00BC79B2"/>
    <w:rsid w:val="00BD03E1"/>
    <w:rsid w:val="00BD0587"/>
    <w:rsid w:val="00BD0D31"/>
    <w:rsid w:val="00BD3C99"/>
    <w:rsid w:val="00BD4446"/>
    <w:rsid w:val="00BD604A"/>
    <w:rsid w:val="00BD677F"/>
    <w:rsid w:val="00BE04B0"/>
    <w:rsid w:val="00BE0A63"/>
    <w:rsid w:val="00BE240F"/>
    <w:rsid w:val="00BE3026"/>
    <w:rsid w:val="00BF0264"/>
    <w:rsid w:val="00BF1EA0"/>
    <w:rsid w:val="00BF2B20"/>
    <w:rsid w:val="00BF4D13"/>
    <w:rsid w:val="00BF5EA2"/>
    <w:rsid w:val="00BF6CC0"/>
    <w:rsid w:val="00C010D6"/>
    <w:rsid w:val="00C01394"/>
    <w:rsid w:val="00C034B5"/>
    <w:rsid w:val="00C04129"/>
    <w:rsid w:val="00C04534"/>
    <w:rsid w:val="00C05336"/>
    <w:rsid w:val="00C06E77"/>
    <w:rsid w:val="00C1372F"/>
    <w:rsid w:val="00C179F8"/>
    <w:rsid w:val="00C17C4C"/>
    <w:rsid w:val="00C2167F"/>
    <w:rsid w:val="00C23AB2"/>
    <w:rsid w:val="00C25AB1"/>
    <w:rsid w:val="00C25C7D"/>
    <w:rsid w:val="00C25EA2"/>
    <w:rsid w:val="00C26B69"/>
    <w:rsid w:val="00C27214"/>
    <w:rsid w:val="00C32817"/>
    <w:rsid w:val="00C34932"/>
    <w:rsid w:val="00C34D1E"/>
    <w:rsid w:val="00C36150"/>
    <w:rsid w:val="00C3625C"/>
    <w:rsid w:val="00C36A4A"/>
    <w:rsid w:val="00C37046"/>
    <w:rsid w:val="00C3767D"/>
    <w:rsid w:val="00C40504"/>
    <w:rsid w:val="00C415D6"/>
    <w:rsid w:val="00C43216"/>
    <w:rsid w:val="00C44C89"/>
    <w:rsid w:val="00C451CE"/>
    <w:rsid w:val="00C465A9"/>
    <w:rsid w:val="00C46EF2"/>
    <w:rsid w:val="00C50005"/>
    <w:rsid w:val="00C50C57"/>
    <w:rsid w:val="00C525C7"/>
    <w:rsid w:val="00C54603"/>
    <w:rsid w:val="00C549D0"/>
    <w:rsid w:val="00C55075"/>
    <w:rsid w:val="00C55C45"/>
    <w:rsid w:val="00C55CE5"/>
    <w:rsid w:val="00C5602F"/>
    <w:rsid w:val="00C56529"/>
    <w:rsid w:val="00C6116D"/>
    <w:rsid w:val="00C6169E"/>
    <w:rsid w:val="00C6224D"/>
    <w:rsid w:val="00C63A4E"/>
    <w:rsid w:val="00C63D99"/>
    <w:rsid w:val="00C64053"/>
    <w:rsid w:val="00C64914"/>
    <w:rsid w:val="00C65CED"/>
    <w:rsid w:val="00C72B83"/>
    <w:rsid w:val="00C75207"/>
    <w:rsid w:val="00C8101D"/>
    <w:rsid w:val="00C81901"/>
    <w:rsid w:val="00C826B9"/>
    <w:rsid w:val="00C826F0"/>
    <w:rsid w:val="00C84232"/>
    <w:rsid w:val="00C84C7F"/>
    <w:rsid w:val="00C85E9E"/>
    <w:rsid w:val="00C86B50"/>
    <w:rsid w:val="00C87EC9"/>
    <w:rsid w:val="00C87EF5"/>
    <w:rsid w:val="00C908EB"/>
    <w:rsid w:val="00C90A09"/>
    <w:rsid w:val="00C911FA"/>
    <w:rsid w:val="00C9205C"/>
    <w:rsid w:val="00C93DCC"/>
    <w:rsid w:val="00C94308"/>
    <w:rsid w:val="00C95A99"/>
    <w:rsid w:val="00CA13BB"/>
    <w:rsid w:val="00CA2000"/>
    <w:rsid w:val="00CA317A"/>
    <w:rsid w:val="00CA5A22"/>
    <w:rsid w:val="00CA5B39"/>
    <w:rsid w:val="00CB1096"/>
    <w:rsid w:val="00CB2518"/>
    <w:rsid w:val="00CB4446"/>
    <w:rsid w:val="00CB459B"/>
    <w:rsid w:val="00CB48AD"/>
    <w:rsid w:val="00CB559D"/>
    <w:rsid w:val="00CB6C38"/>
    <w:rsid w:val="00CB73DC"/>
    <w:rsid w:val="00CB748B"/>
    <w:rsid w:val="00CB7726"/>
    <w:rsid w:val="00CC0131"/>
    <w:rsid w:val="00CC0CCE"/>
    <w:rsid w:val="00CC0E92"/>
    <w:rsid w:val="00CC284D"/>
    <w:rsid w:val="00CC3954"/>
    <w:rsid w:val="00CC3E48"/>
    <w:rsid w:val="00CC48D2"/>
    <w:rsid w:val="00CC51D1"/>
    <w:rsid w:val="00CC5C80"/>
    <w:rsid w:val="00CC5DE6"/>
    <w:rsid w:val="00CC7921"/>
    <w:rsid w:val="00CD05A0"/>
    <w:rsid w:val="00CD07BE"/>
    <w:rsid w:val="00CD217B"/>
    <w:rsid w:val="00CD3D68"/>
    <w:rsid w:val="00CD4CC4"/>
    <w:rsid w:val="00CD61B2"/>
    <w:rsid w:val="00CE0D3E"/>
    <w:rsid w:val="00CE1D03"/>
    <w:rsid w:val="00CE4259"/>
    <w:rsid w:val="00CE51D6"/>
    <w:rsid w:val="00CE6911"/>
    <w:rsid w:val="00CE6CC5"/>
    <w:rsid w:val="00CE7132"/>
    <w:rsid w:val="00CF29A8"/>
    <w:rsid w:val="00CF314E"/>
    <w:rsid w:val="00CF3254"/>
    <w:rsid w:val="00CF33A5"/>
    <w:rsid w:val="00CF415B"/>
    <w:rsid w:val="00CF513A"/>
    <w:rsid w:val="00CF5AB3"/>
    <w:rsid w:val="00D00F23"/>
    <w:rsid w:val="00D02006"/>
    <w:rsid w:val="00D0451A"/>
    <w:rsid w:val="00D04710"/>
    <w:rsid w:val="00D04A26"/>
    <w:rsid w:val="00D060B6"/>
    <w:rsid w:val="00D138B5"/>
    <w:rsid w:val="00D16A54"/>
    <w:rsid w:val="00D17B14"/>
    <w:rsid w:val="00D20951"/>
    <w:rsid w:val="00D23143"/>
    <w:rsid w:val="00D23C66"/>
    <w:rsid w:val="00D24793"/>
    <w:rsid w:val="00D2479E"/>
    <w:rsid w:val="00D2572B"/>
    <w:rsid w:val="00D270C6"/>
    <w:rsid w:val="00D27CB0"/>
    <w:rsid w:val="00D27E10"/>
    <w:rsid w:val="00D316C2"/>
    <w:rsid w:val="00D3198B"/>
    <w:rsid w:val="00D3217A"/>
    <w:rsid w:val="00D32A9D"/>
    <w:rsid w:val="00D335E0"/>
    <w:rsid w:val="00D348C0"/>
    <w:rsid w:val="00D360AF"/>
    <w:rsid w:val="00D365C0"/>
    <w:rsid w:val="00D36BB3"/>
    <w:rsid w:val="00D37E14"/>
    <w:rsid w:val="00D41267"/>
    <w:rsid w:val="00D43997"/>
    <w:rsid w:val="00D511D2"/>
    <w:rsid w:val="00D52FC2"/>
    <w:rsid w:val="00D54647"/>
    <w:rsid w:val="00D56C1D"/>
    <w:rsid w:val="00D60472"/>
    <w:rsid w:val="00D60A98"/>
    <w:rsid w:val="00D6308D"/>
    <w:rsid w:val="00D6380C"/>
    <w:rsid w:val="00D64088"/>
    <w:rsid w:val="00D6500D"/>
    <w:rsid w:val="00D66F81"/>
    <w:rsid w:val="00D67D44"/>
    <w:rsid w:val="00D7020E"/>
    <w:rsid w:val="00D70AAF"/>
    <w:rsid w:val="00D71771"/>
    <w:rsid w:val="00D71956"/>
    <w:rsid w:val="00D71B28"/>
    <w:rsid w:val="00D72CD1"/>
    <w:rsid w:val="00D72E71"/>
    <w:rsid w:val="00D739CD"/>
    <w:rsid w:val="00D74266"/>
    <w:rsid w:val="00D76638"/>
    <w:rsid w:val="00D768A6"/>
    <w:rsid w:val="00D76ED6"/>
    <w:rsid w:val="00D7722E"/>
    <w:rsid w:val="00D777A9"/>
    <w:rsid w:val="00D77ECC"/>
    <w:rsid w:val="00D80FB5"/>
    <w:rsid w:val="00D81271"/>
    <w:rsid w:val="00D813AC"/>
    <w:rsid w:val="00D8194B"/>
    <w:rsid w:val="00D83582"/>
    <w:rsid w:val="00D83F21"/>
    <w:rsid w:val="00D84819"/>
    <w:rsid w:val="00D84A08"/>
    <w:rsid w:val="00D85CD9"/>
    <w:rsid w:val="00D900C8"/>
    <w:rsid w:val="00D901AA"/>
    <w:rsid w:val="00D902AA"/>
    <w:rsid w:val="00D92166"/>
    <w:rsid w:val="00D925AE"/>
    <w:rsid w:val="00D93141"/>
    <w:rsid w:val="00D93B55"/>
    <w:rsid w:val="00D95EEE"/>
    <w:rsid w:val="00D97E4F"/>
    <w:rsid w:val="00DA017B"/>
    <w:rsid w:val="00DA06A6"/>
    <w:rsid w:val="00DA3064"/>
    <w:rsid w:val="00DA4820"/>
    <w:rsid w:val="00DA6EFB"/>
    <w:rsid w:val="00DA740E"/>
    <w:rsid w:val="00DB000D"/>
    <w:rsid w:val="00DB0C77"/>
    <w:rsid w:val="00DB19C7"/>
    <w:rsid w:val="00DB21A5"/>
    <w:rsid w:val="00DB3CA8"/>
    <w:rsid w:val="00DB3E8D"/>
    <w:rsid w:val="00DB4F89"/>
    <w:rsid w:val="00DB5375"/>
    <w:rsid w:val="00DC041A"/>
    <w:rsid w:val="00DC2175"/>
    <w:rsid w:val="00DC27CE"/>
    <w:rsid w:val="00DC40E6"/>
    <w:rsid w:val="00DC58C6"/>
    <w:rsid w:val="00DD1433"/>
    <w:rsid w:val="00DD4AEA"/>
    <w:rsid w:val="00DD542A"/>
    <w:rsid w:val="00DD55F0"/>
    <w:rsid w:val="00DD73C1"/>
    <w:rsid w:val="00DD7499"/>
    <w:rsid w:val="00DE0346"/>
    <w:rsid w:val="00DE0417"/>
    <w:rsid w:val="00DE0766"/>
    <w:rsid w:val="00DE1415"/>
    <w:rsid w:val="00DE25E7"/>
    <w:rsid w:val="00DE452A"/>
    <w:rsid w:val="00DE4BD3"/>
    <w:rsid w:val="00DE590E"/>
    <w:rsid w:val="00DE5EE5"/>
    <w:rsid w:val="00DE6078"/>
    <w:rsid w:val="00DE7080"/>
    <w:rsid w:val="00DF033E"/>
    <w:rsid w:val="00DF0837"/>
    <w:rsid w:val="00DF1A97"/>
    <w:rsid w:val="00DF1AC2"/>
    <w:rsid w:val="00DF291E"/>
    <w:rsid w:val="00DF7DCC"/>
    <w:rsid w:val="00E00386"/>
    <w:rsid w:val="00E00585"/>
    <w:rsid w:val="00E0206B"/>
    <w:rsid w:val="00E03704"/>
    <w:rsid w:val="00E03BC6"/>
    <w:rsid w:val="00E04603"/>
    <w:rsid w:val="00E06314"/>
    <w:rsid w:val="00E07A38"/>
    <w:rsid w:val="00E12D76"/>
    <w:rsid w:val="00E13180"/>
    <w:rsid w:val="00E13957"/>
    <w:rsid w:val="00E1417C"/>
    <w:rsid w:val="00E14313"/>
    <w:rsid w:val="00E1450A"/>
    <w:rsid w:val="00E14FD9"/>
    <w:rsid w:val="00E172BC"/>
    <w:rsid w:val="00E20A26"/>
    <w:rsid w:val="00E2182E"/>
    <w:rsid w:val="00E2304C"/>
    <w:rsid w:val="00E2653B"/>
    <w:rsid w:val="00E271FD"/>
    <w:rsid w:val="00E2776D"/>
    <w:rsid w:val="00E31405"/>
    <w:rsid w:val="00E32935"/>
    <w:rsid w:val="00E34A8E"/>
    <w:rsid w:val="00E41469"/>
    <w:rsid w:val="00E414C9"/>
    <w:rsid w:val="00E4244D"/>
    <w:rsid w:val="00E4266B"/>
    <w:rsid w:val="00E43EEE"/>
    <w:rsid w:val="00E44227"/>
    <w:rsid w:val="00E448BD"/>
    <w:rsid w:val="00E47278"/>
    <w:rsid w:val="00E472E5"/>
    <w:rsid w:val="00E521D7"/>
    <w:rsid w:val="00E52963"/>
    <w:rsid w:val="00E54667"/>
    <w:rsid w:val="00E55293"/>
    <w:rsid w:val="00E555A7"/>
    <w:rsid w:val="00E5657D"/>
    <w:rsid w:val="00E56836"/>
    <w:rsid w:val="00E56BD1"/>
    <w:rsid w:val="00E6057F"/>
    <w:rsid w:val="00E60ED6"/>
    <w:rsid w:val="00E614DD"/>
    <w:rsid w:val="00E61745"/>
    <w:rsid w:val="00E62ED4"/>
    <w:rsid w:val="00E639B1"/>
    <w:rsid w:val="00E64499"/>
    <w:rsid w:val="00E67486"/>
    <w:rsid w:val="00E676B5"/>
    <w:rsid w:val="00E7041F"/>
    <w:rsid w:val="00E70BD6"/>
    <w:rsid w:val="00E71EF0"/>
    <w:rsid w:val="00E71FEA"/>
    <w:rsid w:val="00E73CC7"/>
    <w:rsid w:val="00E74918"/>
    <w:rsid w:val="00E75E00"/>
    <w:rsid w:val="00E77097"/>
    <w:rsid w:val="00E772D9"/>
    <w:rsid w:val="00E77BCB"/>
    <w:rsid w:val="00E81689"/>
    <w:rsid w:val="00E82057"/>
    <w:rsid w:val="00E824D7"/>
    <w:rsid w:val="00E82A29"/>
    <w:rsid w:val="00E83397"/>
    <w:rsid w:val="00E83C19"/>
    <w:rsid w:val="00E84522"/>
    <w:rsid w:val="00E854E7"/>
    <w:rsid w:val="00E8734A"/>
    <w:rsid w:val="00E92227"/>
    <w:rsid w:val="00E936C5"/>
    <w:rsid w:val="00E94739"/>
    <w:rsid w:val="00E96497"/>
    <w:rsid w:val="00E9779B"/>
    <w:rsid w:val="00EA1801"/>
    <w:rsid w:val="00EA1F07"/>
    <w:rsid w:val="00EA2256"/>
    <w:rsid w:val="00EA2A94"/>
    <w:rsid w:val="00EA2FD6"/>
    <w:rsid w:val="00EA781F"/>
    <w:rsid w:val="00EA7A88"/>
    <w:rsid w:val="00EB094E"/>
    <w:rsid w:val="00EB09D0"/>
    <w:rsid w:val="00EB10B7"/>
    <w:rsid w:val="00EB182F"/>
    <w:rsid w:val="00EB3D74"/>
    <w:rsid w:val="00EB3EB1"/>
    <w:rsid w:val="00EC1410"/>
    <w:rsid w:val="00EC1574"/>
    <w:rsid w:val="00EC213E"/>
    <w:rsid w:val="00EC323E"/>
    <w:rsid w:val="00EC3415"/>
    <w:rsid w:val="00ED1B3F"/>
    <w:rsid w:val="00ED1C65"/>
    <w:rsid w:val="00ED2241"/>
    <w:rsid w:val="00ED443F"/>
    <w:rsid w:val="00ED5572"/>
    <w:rsid w:val="00ED5A09"/>
    <w:rsid w:val="00ED62EF"/>
    <w:rsid w:val="00ED7EEC"/>
    <w:rsid w:val="00EE0E03"/>
    <w:rsid w:val="00EE155C"/>
    <w:rsid w:val="00EE15AA"/>
    <w:rsid w:val="00EE2F3F"/>
    <w:rsid w:val="00EE60C6"/>
    <w:rsid w:val="00EE63E9"/>
    <w:rsid w:val="00EE6E2A"/>
    <w:rsid w:val="00EF086F"/>
    <w:rsid w:val="00EF0C98"/>
    <w:rsid w:val="00EF2390"/>
    <w:rsid w:val="00EF2994"/>
    <w:rsid w:val="00EF40AC"/>
    <w:rsid w:val="00EF446E"/>
    <w:rsid w:val="00EF6652"/>
    <w:rsid w:val="00EF6EFF"/>
    <w:rsid w:val="00F00D4E"/>
    <w:rsid w:val="00F0703B"/>
    <w:rsid w:val="00F1044D"/>
    <w:rsid w:val="00F11677"/>
    <w:rsid w:val="00F1203F"/>
    <w:rsid w:val="00F158B2"/>
    <w:rsid w:val="00F1654B"/>
    <w:rsid w:val="00F16B4A"/>
    <w:rsid w:val="00F17524"/>
    <w:rsid w:val="00F20E6B"/>
    <w:rsid w:val="00F2130C"/>
    <w:rsid w:val="00F27585"/>
    <w:rsid w:val="00F3039A"/>
    <w:rsid w:val="00F31631"/>
    <w:rsid w:val="00F31FAC"/>
    <w:rsid w:val="00F32A1F"/>
    <w:rsid w:val="00F34654"/>
    <w:rsid w:val="00F34D9B"/>
    <w:rsid w:val="00F34E7F"/>
    <w:rsid w:val="00F352A8"/>
    <w:rsid w:val="00F35322"/>
    <w:rsid w:val="00F35780"/>
    <w:rsid w:val="00F36EA8"/>
    <w:rsid w:val="00F37541"/>
    <w:rsid w:val="00F37835"/>
    <w:rsid w:val="00F41970"/>
    <w:rsid w:val="00F439D8"/>
    <w:rsid w:val="00F45EBE"/>
    <w:rsid w:val="00F46481"/>
    <w:rsid w:val="00F46E1D"/>
    <w:rsid w:val="00F50AEF"/>
    <w:rsid w:val="00F520EB"/>
    <w:rsid w:val="00F53C97"/>
    <w:rsid w:val="00F63493"/>
    <w:rsid w:val="00F63841"/>
    <w:rsid w:val="00F64D9E"/>
    <w:rsid w:val="00F65D41"/>
    <w:rsid w:val="00F6776E"/>
    <w:rsid w:val="00F67E77"/>
    <w:rsid w:val="00F74A53"/>
    <w:rsid w:val="00F75A39"/>
    <w:rsid w:val="00F802E0"/>
    <w:rsid w:val="00F80ECC"/>
    <w:rsid w:val="00F82029"/>
    <w:rsid w:val="00F82531"/>
    <w:rsid w:val="00F83EF5"/>
    <w:rsid w:val="00F91B07"/>
    <w:rsid w:val="00F941DA"/>
    <w:rsid w:val="00F95F7D"/>
    <w:rsid w:val="00F9678F"/>
    <w:rsid w:val="00FA0AA2"/>
    <w:rsid w:val="00FA1543"/>
    <w:rsid w:val="00FA22AA"/>
    <w:rsid w:val="00FA5F7A"/>
    <w:rsid w:val="00FA60D0"/>
    <w:rsid w:val="00FA790B"/>
    <w:rsid w:val="00FB1BDC"/>
    <w:rsid w:val="00FB253B"/>
    <w:rsid w:val="00FB28D2"/>
    <w:rsid w:val="00FB3138"/>
    <w:rsid w:val="00FB39DC"/>
    <w:rsid w:val="00FB3FAD"/>
    <w:rsid w:val="00FB6935"/>
    <w:rsid w:val="00FC2589"/>
    <w:rsid w:val="00FC4244"/>
    <w:rsid w:val="00FC541F"/>
    <w:rsid w:val="00FD1484"/>
    <w:rsid w:val="00FD2A54"/>
    <w:rsid w:val="00FD3FC5"/>
    <w:rsid w:val="00FD4860"/>
    <w:rsid w:val="00FD5479"/>
    <w:rsid w:val="00FD5E92"/>
    <w:rsid w:val="00FD6001"/>
    <w:rsid w:val="00FD643C"/>
    <w:rsid w:val="00FE0531"/>
    <w:rsid w:val="00FE1E31"/>
    <w:rsid w:val="00FE204A"/>
    <w:rsid w:val="00FE20B4"/>
    <w:rsid w:val="00FE231F"/>
    <w:rsid w:val="00FE4255"/>
    <w:rsid w:val="00FE4D58"/>
    <w:rsid w:val="00FF04B0"/>
    <w:rsid w:val="00FF05C1"/>
    <w:rsid w:val="00FF1D36"/>
    <w:rsid w:val="00FF2903"/>
    <w:rsid w:val="00FF2E37"/>
    <w:rsid w:val="00FF3972"/>
    <w:rsid w:val="00FF4E0B"/>
    <w:rsid w:val="00FF5F6D"/>
    <w:rsid w:val="00FF61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Note Heading" w:uiPriority="0"/>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6DE6"/>
  </w:style>
  <w:style w:type="paragraph" w:styleId="1">
    <w:name w:val="heading 1"/>
    <w:basedOn w:val="a0"/>
    <w:next w:val="a0"/>
    <w:link w:val="10"/>
    <w:qFormat/>
    <w:rsid w:val="0070697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0"/>
      <w:szCs w:val="20"/>
    </w:rPr>
  </w:style>
  <w:style w:type="paragraph" w:styleId="2">
    <w:name w:val="heading 2"/>
    <w:basedOn w:val="a0"/>
    <w:next w:val="a0"/>
    <w:link w:val="20"/>
    <w:uiPriority w:val="9"/>
    <w:unhideWhenUsed/>
    <w:qFormat/>
    <w:rsid w:val="006067F0"/>
    <w:pPr>
      <w:keepNext/>
      <w:spacing w:after="0" w:line="312" w:lineRule="auto"/>
      <w:jc w:val="center"/>
      <w:outlineLvl w:val="1"/>
    </w:pPr>
    <w:rPr>
      <w:rFonts w:ascii="Times New Roman" w:eastAsia="Times New Roman" w:hAnsi="Times New Roman" w:cs="Times New Roman"/>
      <w:sz w:val="26"/>
      <w:szCs w:val="24"/>
      <w:lang w:eastAsia="en-US"/>
    </w:rPr>
  </w:style>
  <w:style w:type="paragraph" w:styleId="3">
    <w:name w:val="heading 3"/>
    <w:basedOn w:val="a0"/>
    <w:next w:val="a0"/>
    <w:link w:val="30"/>
    <w:qFormat/>
    <w:rsid w:val="00175021"/>
    <w:pPr>
      <w:keepNext/>
      <w:spacing w:after="0" w:line="240" w:lineRule="auto"/>
      <w:ind w:left="720"/>
      <w:jc w:val="center"/>
      <w:outlineLvl w:val="2"/>
    </w:pPr>
    <w:rPr>
      <w:rFonts w:ascii="Times New Roman" w:eastAsia="Times New Roman" w:hAnsi="Times New Roman" w:cs="Times New Roman"/>
      <w:b/>
      <w:sz w:val="24"/>
      <w:szCs w:val="24"/>
      <w:lang w:val="en-US" w:eastAsia="en-US"/>
    </w:rPr>
  </w:style>
  <w:style w:type="paragraph" w:styleId="4">
    <w:name w:val="heading 4"/>
    <w:basedOn w:val="a0"/>
    <w:next w:val="a0"/>
    <w:link w:val="40"/>
    <w:qFormat/>
    <w:rsid w:val="001C3316"/>
    <w:pPr>
      <w:keepNext/>
      <w:tabs>
        <w:tab w:val="left" w:pos="3969"/>
        <w:tab w:val="left" w:pos="4111"/>
      </w:tabs>
      <w:spacing w:after="0" w:line="240" w:lineRule="auto"/>
      <w:ind w:hanging="108"/>
      <w:outlineLvl w:val="3"/>
    </w:pPr>
    <w:rPr>
      <w:rFonts w:ascii="Times New Roman" w:eastAsia="Times New Roman" w:hAnsi="Times New Roman" w:cs="Times New Roman"/>
      <w:b/>
      <w:i/>
      <w:sz w:val="20"/>
      <w:szCs w:val="20"/>
    </w:rPr>
  </w:style>
  <w:style w:type="paragraph" w:styleId="5">
    <w:name w:val="heading 5"/>
    <w:basedOn w:val="a0"/>
    <w:next w:val="a0"/>
    <w:link w:val="50"/>
    <w:qFormat/>
    <w:rsid w:val="0043741E"/>
    <w:pPr>
      <w:keepNext/>
      <w:spacing w:after="0" w:line="240" w:lineRule="auto"/>
      <w:jc w:val="center"/>
      <w:outlineLvl w:val="4"/>
    </w:pPr>
    <w:rPr>
      <w:rFonts w:ascii="Times New Roman" w:eastAsia="Times New Roman" w:hAnsi="Times New Roman" w:cs="Times New Roman"/>
      <w:b/>
      <w:sz w:val="28"/>
      <w:szCs w:val="24"/>
    </w:rPr>
  </w:style>
  <w:style w:type="paragraph" w:styleId="6">
    <w:name w:val="heading 6"/>
    <w:basedOn w:val="a0"/>
    <w:next w:val="a0"/>
    <w:link w:val="60"/>
    <w:qFormat/>
    <w:rsid w:val="00674A62"/>
    <w:pPr>
      <w:keepNext/>
      <w:suppressAutoHyphens/>
      <w:spacing w:after="0" w:line="240" w:lineRule="auto"/>
      <w:ind w:left="4320" w:firstLine="993"/>
      <w:outlineLvl w:val="5"/>
    </w:pPr>
    <w:rPr>
      <w:rFonts w:ascii="Times New Roman" w:eastAsia="Times New Roman" w:hAnsi="Times New Roman" w:cs="Times New Roman"/>
      <w:b/>
      <w:i/>
      <w:sz w:val="24"/>
      <w:szCs w:val="20"/>
      <w:u w:val="single"/>
      <w:lang w:eastAsia="ar-SA"/>
    </w:rPr>
  </w:style>
  <w:style w:type="paragraph" w:styleId="7">
    <w:name w:val="heading 7"/>
    <w:basedOn w:val="a0"/>
    <w:next w:val="a0"/>
    <w:link w:val="70"/>
    <w:qFormat/>
    <w:rsid w:val="00175021"/>
    <w:pPr>
      <w:keepNext/>
      <w:spacing w:after="0" w:line="240" w:lineRule="auto"/>
      <w:ind w:firstLine="540"/>
      <w:jc w:val="both"/>
      <w:outlineLvl w:val="6"/>
    </w:pPr>
    <w:rPr>
      <w:rFonts w:ascii="Times New Roman" w:eastAsia="Times New Roman" w:hAnsi="Times New Roman" w:cs="Times New Roman"/>
      <w:b/>
      <w:sz w:val="24"/>
      <w:szCs w:val="24"/>
      <w:u w:val="single"/>
      <w:lang w:val="en-US" w:eastAsia="en-US"/>
    </w:rPr>
  </w:style>
  <w:style w:type="paragraph" w:styleId="8">
    <w:name w:val="heading 8"/>
    <w:basedOn w:val="a0"/>
    <w:next w:val="a0"/>
    <w:link w:val="80"/>
    <w:qFormat/>
    <w:rsid w:val="00674A62"/>
    <w:pPr>
      <w:keepNext/>
      <w:suppressAutoHyphens/>
      <w:spacing w:after="0" w:line="240" w:lineRule="auto"/>
      <w:ind w:left="5760" w:firstLine="851"/>
      <w:outlineLvl w:val="7"/>
    </w:pPr>
    <w:rPr>
      <w:rFonts w:ascii="Times New Roman" w:eastAsia="Times New Roman" w:hAnsi="Times New Roman" w:cs="Times New Roman"/>
      <w:b/>
      <w:sz w:val="24"/>
      <w:szCs w:val="20"/>
      <w:lang w:eastAsia="ar-SA"/>
    </w:rPr>
  </w:style>
  <w:style w:type="paragraph" w:styleId="9">
    <w:name w:val="heading 9"/>
    <w:basedOn w:val="a0"/>
    <w:next w:val="a0"/>
    <w:link w:val="90"/>
    <w:qFormat/>
    <w:rsid w:val="00674A62"/>
    <w:pPr>
      <w:keepNext/>
      <w:suppressAutoHyphens/>
      <w:spacing w:after="0" w:line="240" w:lineRule="auto"/>
      <w:ind w:left="6480" w:firstLine="1134"/>
      <w:outlineLvl w:val="8"/>
    </w:pPr>
    <w:rPr>
      <w:rFonts w:ascii="Times New Roman" w:eastAsia="Times New Roman" w:hAnsi="Times New Roman" w:cs="Times New Roman"/>
      <w:sz w:val="24"/>
      <w:szCs w:val="20"/>
      <w:u w:val="single"/>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0697E"/>
    <w:rPr>
      <w:rFonts w:ascii="Arial" w:eastAsia="Times New Roman" w:hAnsi="Arial" w:cs="Arial"/>
      <w:b/>
      <w:bCs/>
      <w:color w:val="000080"/>
      <w:sz w:val="20"/>
      <w:szCs w:val="20"/>
    </w:rPr>
  </w:style>
  <w:style w:type="character" w:customStyle="1" w:styleId="20">
    <w:name w:val="Заголовок 2 Знак"/>
    <w:basedOn w:val="a1"/>
    <w:link w:val="2"/>
    <w:uiPriority w:val="9"/>
    <w:rsid w:val="006067F0"/>
    <w:rPr>
      <w:rFonts w:ascii="Times New Roman" w:eastAsia="Times New Roman" w:hAnsi="Times New Roman" w:cs="Times New Roman"/>
      <w:sz w:val="26"/>
      <w:szCs w:val="24"/>
      <w:lang w:eastAsia="en-US"/>
    </w:rPr>
  </w:style>
  <w:style w:type="character" w:customStyle="1" w:styleId="50">
    <w:name w:val="Заголовок 5 Знак"/>
    <w:basedOn w:val="a1"/>
    <w:link w:val="5"/>
    <w:rsid w:val="0043741E"/>
    <w:rPr>
      <w:rFonts w:ascii="Times New Roman" w:eastAsia="Times New Roman" w:hAnsi="Times New Roman" w:cs="Times New Roman"/>
      <w:b/>
      <w:sz w:val="28"/>
      <w:szCs w:val="24"/>
    </w:rPr>
  </w:style>
  <w:style w:type="paragraph" w:styleId="a4">
    <w:name w:val="Normal (Web)"/>
    <w:aliases w:val="Обычный (веб) Знак"/>
    <w:basedOn w:val="a0"/>
    <w:qFormat/>
    <w:rsid w:val="00BB5586"/>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uiPriority w:val="99"/>
    <w:rsid w:val="00800EF1"/>
    <w:rPr>
      <w:color w:val="0000FF"/>
      <w:u w:val="single"/>
    </w:rPr>
  </w:style>
  <w:style w:type="paragraph" w:customStyle="1" w:styleId="ConsPlusNormal">
    <w:name w:val="ConsPlusNormal"/>
    <w:rsid w:val="00DA017B"/>
    <w:pPr>
      <w:autoSpaceDE w:val="0"/>
      <w:autoSpaceDN w:val="0"/>
      <w:adjustRightInd w:val="0"/>
      <w:spacing w:after="0" w:line="240" w:lineRule="auto"/>
      <w:ind w:firstLine="720"/>
    </w:pPr>
    <w:rPr>
      <w:rFonts w:ascii="Arial" w:eastAsia="Times New Roman" w:hAnsi="Arial" w:cs="Arial"/>
      <w:sz w:val="20"/>
      <w:szCs w:val="20"/>
    </w:rPr>
  </w:style>
  <w:style w:type="table" w:styleId="a6">
    <w:name w:val="Table Grid"/>
    <w:basedOn w:val="a2"/>
    <w:uiPriority w:val="59"/>
    <w:rsid w:val="00A92F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0"/>
    <w:link w:val="a8"/>
    <w:uiPriority w:val="99"/>
    <w:unhideWhenUsed/>
    <w:rsid w:val="00CA5A22"/>
    <w:pPr>
      <w:spacing w:after="0" w:line="240" w:lineRule="auto"/>
    </w:pPr>
    <w:rPr>
      <w:rFonts w:ascii="Tahoma" w:hAnsi="Tahoma" w:cs="Tahoma"/>
      <w:sz w:val="16"/>
      <w:szCs w:val="16"/>
    </w:rPr>
  </w:style>
  <w:style w:type="character" w:customStyle="1" w:styleId="a8">
    <w:name w:val="Текст выноски Знак"/>
    <w:basedOn w:val="a1"/>
    <w:link w:val="a7"/>
    <w:uiPriority w:val="99"/>
    <w:rsid w:val="00CA5A22"/>
    <w:rPr>
      <w:rFonts w:ascii="Tahoma" w:hAnsi="Tahoma" w:cs="Tahoma"/>
      <w:sz w:val="16"/>
      <w:szCs w:val="16"/>
    </w:rPr>
  </w:style>
  <w:style w:type="paragraph" w:customStyle="1" w:styleId="ConsPlusNonformat">
    <w:name w:val="ConsPlusNonformat"/>
    <w:rsid w:val="00EB094E"/>
    <w:pPr>
      <w:autoSpaceDE w:val="0"/>
      <w:autoSpaceDN w:val="0"/>
      <w:adjustRightInd w:val="0"/>
      <w:spacing w:after="0" w:line="240" w:lineRule="auto"/>
    </w:pPr>
    <w:rPr>
      <w:rFonts w:ascii="Courier New" w:eastAsia="Times New Roman" w:hAnsi="Courier New" w:cs="Courier New"/>
      <w:sz w:val="20"/>
      <w:szCs w:val="20"/>
    </w:rPr>
  </w:style>
  <w:style w:type="character" w:styleId="a9">
    <w:name w:val="FollowedHyperlink"/>
    <w:basedOn w:val="a1"/>
    <w:uiPriority w:val="99"/>
    <w:unhideWhenUsed/>
    <w:rsid w:val="00B21CD7"/>
    <w:rPr>
      <w:color w:val="800080" w:themeColor="followedHyperlink"/>
      <w:u w:val="single"/>
    </w:rPr>
  </w:style>
  <w:style w:type="paragraph" w:styleId="aa">
    <w:name w:val="List Paragraph"/>
    <w:basedOn w:val="a0"/>
    <w:link w:val="ab"/>
    <w:uiPriority w:val="34"/>
    <w:qFormat/>
    <w:rsid w:val="001E5E6D"/>
    <w:pPr>
      <w:ind w:left="720"/>
      <w:contextualSpacing/>
    </w:pPr>
  </w:style>
  <w:style w:type="paragraph" w:customStyle="1" w:styleId="ConsPlusCell">
    <w:name w:val="ConsPlusCell"/>
    <w:uiPriority w:val="99"/>
    <w:rsid w:val="00A6056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1">
    <w:name w:val="Основной текст (2)_"/>
    <w:basedOn w:val="a1"/>
    <w:link w:val="22"/>
    <w:rsid w:val="00C50005"/>
    <w:rPr>
      <w:rFonts w:ascii="Times New Roman" w:eastAsia="Times New Roman" w:hAnsi="Times New Roman" w:cs="Times New Roman"/>
      <w:sz w:val="23"/>
      <w:szCs w:val="23"/>
      <w:shd w:val="clear" w:color="auto" w:fill="FFFFFF"/>
    </w:rPr>
  </w:style>
  <w:style w:type="paragraph" w:customStyle="1" w:styleId="22">
    <w:name w:val="Основной текст (2)"/>
    <w:basedOn w:val="a0"/>
    <w:link w:val="21"/>
    <w:rsid w:val="00C50005"/>
    <w:pPr>
      <w:shd w:val="clear" w:color="auto" w:fill="FFFFFF"/>
      <w:spacing w:after="0" w:line="278" w:lineRule="exact"/>
    </w:pPr>
    <w:rPr>
      <w:rFonts w:ascii="Times New Roman" w:eastAsia="Times New Roman" w:hAnsi="Times New Roman" w:cs="Times New Roman"/>
      <w:sz w:val="23"/>
      <w:szCs w:val="23"/>
    </w:rPr>
  </w:style>
  <w:style w:type="paragraph" w:styleId="ac">
    <w:name w:val="Body Text Indent"/>
    <w:basedOn w:val="a0"/>
    <w:link w:val="ad"/>
    <w:uiPriority w:val="99"/>
    <w:unhideWhenUsed/>
    <w:rsid w:val="009640FC"/>
    <w:pPr>
      <w:spacing w:after="120" w:line="240" w:lineRule="auto"/>
      <w:ind w:left="283"/>
      <w:jc w:val="center"/>
    </w:pPr>
    <w:rPr>
      <w:rFonts w:eastAsiaTheme="minorHAnsi"/>
      <w:lang w:eastAsia="en-US"/>
    </w:rPr>
  </w:style>
  <w:style w:type="character" w:customStyle="1" w:styleId="ad">
    <w:name w:val="Основной текст с отступом Знак"/>
    <w:basedOn w:val="a1"/>
    <w:link w:val="ac"/>
    <w:uiPriority w:val="99"/>
    <w:rsid w:val="009640FC"/>
    <w:rPr>
      <w:rFonts w:eastAsiaTheme="minorHAnsi"/>
      <w:lang w:eastAsia="en-US"/>
    </w:rPr>
  </w:style>
  <w:style w:type="character" w:customStyle="1" w:styleId="ae">
    <w:name w:val="Основной текст_"/>
    <w:basedOn w:val="a1"/>
    <w:link w:val="11"/>
    <w:rsid w:val="00CE6CC5"/>
    <w:rPr>
      <w:rFonts w:ascii="Times New Roman" w:eastAsia="Times New Roman" w:hAnsi="Times New Roman" w:cs="Times New Roman"/>
      <w:sz w:val="23"/>
      <w:szCs w:val="23"/>
      <w:shd w:val="clear" w:color="auto" w:fill="FFFFFF"/>
    </w:rPr>
  </w:style>
  <w:style w:type="paragraph" w:customStyle="1" w:styleId="11">
    <w:name w:val="Основной текст1"/>
    <w:basedOn w:val="a0"/>
    <w:link w:val="ae"/>
    <w:rsid w:val="00CE6CC5"/>
    <w:pPr>
      <w:shd w:val="clear" w:color="auto" w:fill="FFFFFF"/>
      <w:spacing w:after="0" w:line="0" w:lineRule="atLeast"/>
    </w:pPr>
    <w:rPr>
      <w:rFonts w:ascii="Times New Roman" w:eastAsia="Times New Roman" w:hAnsi="Times New Roman" w:cs="Times New Roman"/>
      <w:sz w:val="23"/>
      <w:szCs w:val="23"/>
    </w:rPr>
  </w:style>
  <w:style w:type="character" w:customStyle="1" w:styleId="af">
    <w:name w:val="Основной текст + Не курсив"/>
    <w:basedOn w:val="ae"/>
    <w:rsid w:val="00DB000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CharStyle8">
    <w:name w:val="Char Style 8"/>
    <w:rsid w:val="00316460"/>
    <w:rPr>
      <w:b/>
      <w:bCs/>
      <w:sz w:val="27"/>
      <w:szCs w:val="27"/>
      <w:lang w:eastAsia="ar-SA" w:bidi="ar-SA"/>
    </w:rPr>
  </w:style>
  <w:style w:type="paragraph" w:customStyle="1" w:styleId="ConsPlusTitle">
    <w:name w:val="ConsPlusTitle"/>
    <w:rsid w:val="009E1630"/>
    <w:pPr>
      <w:autoSpaceDE w:val="0"/>
      <w:autoSpaceDN w:val="0"/>
      <w:adjustRightInd w:val="0"/>
      <w:spacing w:after="0" w:line="240" w:lineRule="auto"/>
    </w:pPr>
    <w:rPr>
      <w:rFonts w:ascii="Arial" w:eastAsia="Times New Roman" w:hAnsi="Arial" w:cs="Arial"/>
      <w:b/>
      <w:bCs/>
      <w:sz w:val="20"/>
      <w:szCs w:val="20"/>
    </w:rPr>
  </w:style>
  <w:style w:type="paragraph" w:styleId="af0">
    <w:name w:val="header"/>
    <w:basedOn w:val="a0"/>
    <w:link w:val="af1"/>
    <w:uiPriority w:val="99"/>
    <w:rsid w:val="006067F0"/>
    <w:pPr>
      <w:tabs>
        <w:tab w:val="center" w:pos="4677"/>
        <w:tab w:val="right" w:pos="9355"/>
      </w:tabs>
      <w:spacing w:after="0" w:line="240" w:lineRule="auto"/>
    </w:pPr>
    <w:rPr>
      <w:rFonts w:ascii="Times New Roman" w:eastAsia="Times New Roman" w:hAnsi="Times New Roman" w:cs="Times New Roman"/>
      <w:sz w:val="20"/>
      <w:szCs w:val="20"/>
      <w:lang w:eastAsia="en-US"/>
    </w:rPr>
  </w:style>
  <w:style w:type="character" w:customStyle="1" w:styleId="af1">
    <w:name w:val="Верхний колонтитул Знак"/>
    <w:basedOn w:val="a1"/>
    <w:link w:val="af0"/>
    <w:uiPriority w:val="99"/>
    <w:rsid w:val="006067F0"/>
    <w:rPr>
      <w:rFonts w:ascii="Times New Roman" w:eastAsia="Times New Roman" w:hAnsi="Times New Roman" w:cs="Times New Roman"/>
      <w:sz w:val="20"/>
      <w:szCs w:val="20"/>
      <w:lang w:eastAsia="en-US"/>
    </w:rPr>
  </w:style>
  <w:style w:type="paragraph" w:customStyle="1" w:styleId="af2">
    <w:name w:val="ХМАО"/>
    <w:basedOn w:val="a0"/>
    <w:link w:val="af3"/>
    <w:qFormat/>
    <w:rsid w:val="006067F0"/>
    <w:pPr>
      <w:spacing w:after="0" w:line="240" w:lineRule="auto"/>
      <w:ind w:firstLine="709"/>
      <w:jc w:val="both"/>
    </w:pPr>
    <w:rPr>
      <w:rFonts w:ascii="Calibri" w:eastAsia="Times New Roman" w:hAnsi="Calibri" w:cs="Times New Roman"/>
      <w:lang w:eastAsia="en-US"/>
    </w:rPr>
  </w:style>
  <w:style w:type="character" w:customStyle="1" w:styleId="af3">
    <w:name w:val="ХМАО Знак"/>
    <w:link w:val="af2"/>
    <w:rsid w:val="006067F0"/>
    <w:rPr>
      <w:rFonts w:ascii="Calibri" w:eastAsia="Times New Roman" w:hAnsi="Calibri" w:cs="Times New Roman"/>
      <w:lang w:eastAsia="en-US"/>
    </w:rPr>
  </w:style>
  <w:style w:type="paragraph" w:styleId="af4">
    <w:name w:val="No Spacing"/>
    <w:link w:val="af5"/>
    <w:uiPriority w:val="1"/>
    <w:qFormat/>
    <w:rsid w:val="006067F0"/>
    <w:pPr>
      <w:spacing w:after="0" w:line="240" w:lineRule="auto"/>
    </w:pPr>
    <w:rPr>
      <w:rFonts w:ascii="Calibri" w:eastAsia="Times New Roman" w:hAnsi="Calibri" w:cs="Calibri"/>
    </w:rPr>
  </w:style>
  <w:style w:type="character" w:customStyle="1" w:styleId="af5">
    <w:name w:val="Без интервала Знак"/>
    <w:link w:val="af4"/>
    <w:locked/>
    <w:rsid w:val="0070697E"/>
    <w:rPr>
      <w:rFonts w:ascii="Calibri" w:eastAsia="Times New Roman" w:hAnsi="Calibri" w:cs="Calibri"/>
    </w:rPr>
  </w:style>
  <w:style w:type="paragraph" w:styleId="af6">
    <w:name w:val="footer"/>
    <w:basedOn w:val="a0"/>
    <w:link w:val="af7"/>
    <w:uiPriority w:val="99"/>
    <w:unhideWhenUsed/>
    <w:rsid w:val="006067F0"/>
    <w:pPr>
      <w:tabs>
        <w:tab w:val="center" w:pos="4677"/>
        <w:tab w:val="right" w:pos="9355"/>
      </w:tabs>
      <w:spacing w:after="0" w:line="240" w:lineRule="auto"/>
      <w:ind w:left="2835" w:hanging="2835"/>
      <w:jc w:val="both"/>
    </w:pPr>
    <w:rPr>
      <w:rFonts w:eastAsiaTheme="minorHAnsi"/>
      <w:lang w:eastAsia="en-US"/>
    </w:rPr>
  </w:style>
  <w:style w:type="character" w:customStyle="1" w:styleId="af7">
    <w:name w:val="Нижний колонтитул Знак"/>
    <w:basedOn w:val="a1"/>
    <w:link w:val="af6"/>
    <w:uiPriority w:val="99"/>
    <w:rsid w:val="006067F0"/>
    <w:rPr>
      <w:rFonts w:eastAsiaTheme="minorHAnsi"/>
      <w:lang w:eastAsia="en-US"/>
    </w:rPr>
  </w:style>
  <w:style w:type="paragraph" w:customStyle="1" w:styleId="a">
    <w:name w:val="Нумерованный абзац"/>
    <w:rsid w:val="0070697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rPr>
  </w:style>
  <w:style w:type="paragraph" w:customStyle="1" w:styleId="12">
    <w:name w:val="Абзац списка1"/>
    <w:basedOn w:val="a0"/>
    <w:uiPriority w:val="99"/>
    <w:rsid w:val="0070697E"/>
    <w:pPr>
      <w:spacing w:after="0" w:line="240" w:lineRule="auto"/>
      <w:ind w:left="720"/>
    </w:pPr>
    <w:rPr>
      <w:rFonts w:ascii="Calibri" w:eastAsia="Times New Roman" w:hAnsi="Calibri" w:cs="Calibri"/>
      <w:lang w:eastAsia="en-US"/>
    </w:rPr>
  </w:style>
  <w:style w:type="character" w:customStyle="1" w:styleId="220">
    <w:name w:val="Заголовок №2 (2)_"/>
    <w:basedOn w:val="a1"/>
    <w:link w:val="221"/>
    <w:rsid w:val="0070697E"/>
    <w:rPr>
      <w:rFonts w:ascii="Times New Roman" w:eastAsia="Times New Roman" w:hAnsi="Times New Roman" w:cs="Times New Roman"/>
      <w:sz w:val="23"/>
      <w:szCs w:val="23"/>
      <w:shd w:val="clear" w:color="auto" w:fill="FFFFFF"/>
    </w:rPr>
  </w:style>
  <w:style w:type="paragraph" w:customStyle="1" w:styleId="221">
    <w:name w:val="Заголовок №2 (2)"/>
    <w:basedOn w:val="a0"/>
    <w:link w:val="220"/>
    <w:rsid w:val="0070697E"/>
    <w:pPr>
      <w:shd w:val="clear" w:color="auto" w:fill="FFFFFF"/>
      <w:spacing w:before="240" w:after="300" w:line="0" w:lineRule="atLeast"/>
      <w:outlineLvl w:val="1"/>
    </w:pPr>
    <w:rPr>
      <w:rFonts w:ascii="Times New Roman" w:eastAsia="Times New Roman" w:hAnsi="Times New Roman" w:cs="Times New Roman"/>
      <w:sz w:val="23"/>
      <w:szCs w:val="23"/>
    </w:rPr>
  </w:style>
  <w:style w:type="paragraph" w:styleId="23">
    <w:name w:val="Body Text 2"/>
    <w:basedOn w:val="a0"/>
    <w:link w:val="24"/>
    <w:unhideWhenUsed/>
    <w:rsid w:val="00564069"/>
    <w:pPr>
      <w:spacing w:after="120" w:line="480" w:lineRule="auto"/>
    </w:pPr>
    <w:rPr>
      <w:rFonts w:ascii="Calibri" w:eastAsia="Times New Roman" w:hAnsi="Calibri" w:cs="Calibri"/>
    </w:rPr>
  </w:style>
  <w:style w:type="character" w:customStyle="1" w:styleId="24">
    <w:name w:val="Основной текст 2 Знак"/>
    <w:basedOn w:val="a1"/>
    <w:link w:val="23"/>
    <w:uiPriority w:val="99"/>
    <w:rsid w:val="00564069"/>
    <w:rPr>
      <w:rFonts w:ascii="Calibri" w:eastAsia="Times New Roman" w:hAnsi="Calibri" w:cs="Calibri"/>
    </w:rPr>
  </w:style>
  <w:style w:type="paragraph" w:styleId="af8">
    <w:name w:val="Title"/>
    <w:basedOn w:val="a0"/>
    <w:link w:val="af9"/>
    <w:qFormat/>
    <w:rsid w:val="0043741E"/>
    <w:pPr>
      <w:spacing w:after="0" w:line="240" w:lineRule="auto"/>
      <w:jc w:val="center"/>
    </w:pPr>
    <w:rPr>
      <w:rFonts w:ascii="Times New Roman" w:eastAsia="Times New Roman" w:hAnsi="Times New Roman" w:cs="Times New Roman"/>
      <w:sz w:val="24"/>
      <w:szCs w:val="20"/>
    </w:rPr>
  </w:style>
  <w:style w:type="character" w:customStyle="1" w:styleId="af9">
    <w:name w:val="Название Знак"/>
    <w:basedOn w:val="a1"/>
    <w:link w:val="af8"/>
    <w:rsid w:val="0043741E"/>
    <w:rPr>
      <w:rFonts w:ascii="Times New Roman" w:eastAsia="Times New Roman" w:hAnsi="Times New Roman" w:cs="Times New Roman"/>
      <w:sz w:val="24"/>
      <w:szCs w:val="20"/>
    </w:rPr>
  </w:style>
  <w:style w:type="character" w:customStyle="1" w:styleId="afa">
    <w:name w:val="Текст примечания Знак"/>
    <w:basedOn w:val="a1"/>
    <w:link w:val="afb"/>
    <w:semiHidden/>
    <w:rsid w:val="0043741E"/>
    <w:rPr>
      <w:rFonts w:ascii="Times New Roman" w:eastAsia="Times New Roman" w:hAnsi="Times New Roman" w:cs="Times New Roman"/>
      <w:sz w:val="20"/>
      <w:szCs w:val="20"/>
    </w:rPr>
  </w:style>
  <w:style w:type="paragraph" w:styleId="afb">
    <w:name w:val="annotation text"/>
    <w:basedOn w:val="a0"/>
    <w:link w:val="afa"/>
    <w:semiHidden/>
    <w:rsid w:val="0043741E"/>
    <w:pPr>
      <w:spacing w:after="0" w:line="240" w:lineRule="auto"/>
    </w:pPr>
    <w:rPr>
      <w:rFonts w:ascii="Times New Roman" w:eastAsia="Times New Roman" w:hAnsi="Times New Roman" w:cs="Times New Roman"/>
      <w:sz w:val="20"/>
      <w:szCs w:val="20"/>
    </w:rPr>
  </w:style>
  <w:style w:type="character" w:styleId="afc">
    <w:name w:val="page number"/>
    <w:basedOn w:val="a1"/>
    <w:rsid w:val="0043741E"/>
  </w:style>
  <w:style w:type="paragraph" w:customStyle="1" w:styleId="CharCarChar">
    <w:name w:val="Char Car Char"/>
    <w:basedOn w:val="a0"/>
    <w:rsid w:val="0043741E"/>
    <w:pPr>
      <w:spacing w:after="160" w:line="240" w:lineRule="exact"/>
    </w:pPr>
    <w:rPr>
      <w:rFonts w:ascii="Verdana" w:eastAsia="Times New Roman" w:hAnsi="Verdana" w:cs="Verdana"/>
      <w:sz w:val="20"/>
      <w:szCs w:val="20"/>
      <w:lang w:val="en-US" w:eastAsia="en-US"/>
    </w:rPr>
  </w:style>
  <w:style w:type="character" w:customStyle="1" w:styleId="apple-style-span">
    <w:name w:val="apple-style-span"/>
    <w:basedOn w:val="a1"/>
    <w:rsid w:val="0043741E"/>
  </w:style>
  <w:style w:type="character" w:styleId="afd">
    <w:name w:val="endnote reference"/>
    <w:basedOn w:val="a1"/>
    <w:uiPriority w:val="99"/>
    <w:semiHidden/>
    <w:unhideWhenUsed/>
    <w:rsid w:val="00873EBA"/>
    <w:rPr>
      <w:vertAlign w:val="superscript"/>
    </w:rPr>
  </w:style>
  <w:style w:type="table" w:customStyle="1" w:styleId="13">
    <w:name w:val="Сетка таблицы1"/>
    <w:basedOn w:val="a2"/>
    <w:next w:val="a6"/>
    <w:uiPriority w:val="59"/>
    <w:rsid w:val="000A490D"/>
    <w:pPr>
      <w:spacing w:after="0" w:line="240" w:lineRule="auto"/>
    </w:pPr>
    <w:rPr>
      <w:rFonts w:ascii="Times New Roman" w:eastAsiaTheme="minorHAns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1C3316"/>
    <w:rPr>
      <w:rFonts w:ascii="Times New Roman" w:eastAsia="Times New Roman" w:hAnsi="Times New Roman" w:cs="Times New Roman"/>
      <w:b/>
      <w:i/>
      <w:sz w:val="20"/>
      <w:szCs w:val="20"/>
    </w:rPr>
  </w:style>
  <w:style w:type="table" w:customStyle="1" w:styleId="25">
    <w:name w:val="Сетка таблицы2"/>
    <w:basedOn w:val="a2"/>
    <w:next w:val="a6"/>
    <w:uiPriority w:val="59"/>
    <w:rsid w:val="003B73A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2"/>
    <w:next w:val="a6"/>
    <w:uiPriority w:val="59"/>
    <w:rsid w:val="00670720"/>
    <w:pPr>
      <w:spacing w:after="0" w:line="240" w:lineRule="auto"/>
    </w:pPr>
    <w:rPr>
      <w:rFonts w:ascii="Times New Roman" w:eastAsiaTheme="minorHAns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6"/>
    <w:uiPriority w:val="59"/>
    <w:rsid w:val="00A56B0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3"/>
    <w:uiPriority w:val="99"/>
    <w:semiHidden/>
    <w:unhideWhenUsed/>
    <w:rsid w:val="00806941"/>
  </w:style>
  <w:style w:type="character" w:styleId="afe">
    <w:name w:val="annotation reference"/>
    <w:basedOn w:val="a1"/>
    <w:semiHidden/>
    <w:rsid w:val="00806941"/>
    <w:rPr>
      <w:sz w:val="16"/>
      <w:szCs w:val="16"/>
    </w:rPr>
  </w:style>
  <w:style w:type="table" w:customStyle="1" w:styleId="51">
    <w:name w:val="Сетка таблицы5"/>
    <w:basedOn w:val="a2"/>
    <w:next w:val="a6"/>
    <w:rsid w:val="008069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otnote reference"/>
    <w:basedOn w:val="a1"/>
    <w:uiPriority w:val="99"/>
    <w:semiHidden/>
    <w:rsid w:val="00806941"/>
    <w:rPr>
      <w:vertAlign w:val="superscript"/>
    </w:rPr>
  </w:style>
  <w:style w:type="paragraph" w:customStyle="1" w:styleId="aff0">
    <w:name w:val="Всегда"/>
    <w:basedOn w:val="a0"/>
    <w:autoRedefine/>
    <w:qFormat/>
    <w:rsid w:val="00D02006"/>
    <w:pPr>
      <w:tabs>
        <w:tab w:val="left" w:pos="1701"/>
      </w:tabs>
      <w:spacing w:after="0" w:line="240" w:lineRule="auto"/>
      <w:jc w:val="both"/>
    </w:pPr>
    <w:rPr>
      <w:rFonts w:ascii="Times New Roman" w:eastAsiaTheme="minorHAnsi" w:hAnsi="Times New Roman" w:cs="Times New Roman"/>
      <w:sz w:val="24"/>
      <w:szCs w:val="24"/>
      <w:lang w:eastAsia="en-US"/>
    </w:rPr>
  </w:style>
  <w:style w:type="paragraph" w:styleId="aff1">
    <w:name w:val="Body Text"/>
    <w:basedOn w:val="a0"/>
    <w:link w:val="aff2"/>
    <w:uiPriority w:val="99"/>
    <w:unhideWhenUsed/>
    <w:rsid w:val="008F22F1"/>
    <w:pPr>
      <w:spacing w:after="120"/>
    </w:pPr>
  </w:style>
  <w:style w:type="character" w:customStyle="1" w:styleId="aff2">
    <w:name w:val="Основной текст Знак"/>
    <w:basedOn w:val="a1"/>
    <w:link w:val="aff1"/>
    <w:rsid w:val="008F22F1"/>
  </w:style>
  <w:style w:type="paragraph" w:customStyle="1" w:styleId="Standard">
    <w:name w:val="Standard"/>
    <w:rsid w:val="00FB28D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3">
    <w:name w:val="Содержимое таблицы"/>
    <w:basedOn w:val="a0"/>
    <w:rsid w:val="00FB28D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5">
    <w:name w:val="Обычный1"/>
    <w:rsid w:val="005518D5"/>
    <w:pPr>
      <w:spacing w:after="0" w:line="100" w:lineRule="atLeast"/>
    </w:pPr>
    <w:rPr>
      <w:rFonts w:ascii="Times New Roman" w:eastAsia="Times New Roman" w:hAnsi="Times New Roman" w:cs="Times New Roman"/>
      <w:kern w:val="2"/>
      <w:sz w:val="14"/>
      <w:szCs w:val="20"/>
      <w:lang w:eastAsia="ar-SA"/>
    </w:rPr>
  </w:style>
  <w:style w:type="character" w:customStyle="1" w:styleId="32">
    <w:name w:val="Основной шрифт абзаца3"/>
    <w:rsid w:val="005518D5"/>
  </w:style>
  <w:style w:type="paragraph" w:styleId="aff4">
    <w:name w:val="footnote text"/>
    <w:basedOn w:val="a0"/>
    <w:link w:val="aff5"/>
    <w:rsid w:val="00280566"/>
    <w:rPr>
      <w:rFonts w:ascii="Calibri" w:eastAsia="Times New Roman" w:hAnsi="Calibri" w:cs="Times New Roman"/>
      <w:sz w:val="20"/>
      <w:szCs w:val="20"/>
      <w:lang w:eastAsia="en-US"/>
    </w:rPr>
  </w:style>
  <w:style w:type="character" w:customStyle="1" w:styleId="aff5">
    <w:name w:val="Текст сноски Знак"/>
    <w:basedOn w:val="a1"/>
    <w:link w:val="aff4"/>
    <w:rsid w:val="00280566"/>
    <w:rPr>
      <w:rFonts w:ascii="Calibri" w:eastAsia="Times New Roman" w:hAnsi="Calibri" w:cs="Times New Roman"/>
      <w:sz w:val="20"/>
      <w:szCs w:val="20"/>
      <w:lang w:eastAsia="en-US"/>
    </w:rPr>
  </w:style>
  <w:style w:type="character" w:customStyle="1" w:styleId="30">
    <w:name w:val="Заголовок 3 Знак"/>
    <w:basedOn w:val="a1"/>
    <w:link w:val="3"/>
    <w:rsid w:val="00175021"/>
    <w:rPr>
      <w:rFonts w:ascii="Times New Roman" w:eastAsia="Times New Roman" w:hAnsi="Times New Roman" w:cs="Times New Roman"/>
      <w:b/>
      <w:sz w:val="24"/>
      <w:szCs w:val="24"/>
      <w:lang w:val="en-US" w:eastAsia="en-US"/>
    </w:rPr>
  </w:style>
  <w:style w:type="character" w:customStyle="1" w:styleId="70">
    <w:name w:val="Заголовок 7 Знак"/>
    <w:basedOn w:val="a1"/>
    <w:link w:val="7"/>
    <w:rsid w:val="00175021"/>
    <w:rPr>
      <w:rFonts w:ascii="Times New Roman" w:eastAsia="Times New Roman" w:hAnsi="Times New Roman" w:cs="Times New Roman"/>
      <w:b/>
      <w:sz w:val="24"/>
      <w:szCs w:val="24"/>
      <w:u w:val="single"/>
      <w:lang w:val="en-US" w:eastAsia="en-US"/>
    </w:rPr>
  </w:style>
  <w:style w:type="paragraph" w:customStyle="1" w:styleId="aff6">
    <w:name w:val="Заголовок текста"/>
    <w:rsid w:val="00175021"/>
    <w:pPr>
      <w:spacing w:after="240" w:line="240" w:lineRule="auto"/>
      <w:jc w:val="center"/>
    </w:pPr>
    <w:rPr>
      <w:rFonts w:ascii="Times New Roman" w:eastAsia="Times New Roman" w:hAnsi="Times New Roman" w:cs="Times New Roman"/>
      <w:b/>
      <w:noProof/>
      <w:sz w:val="28"/>
      <w:szCs w:val="20"/>
    </w:rPr>
  </w:style>
  <w:style w:type="paragraph" w:styleId="aff7">
    <w:name w:val="Document Map"/>
    <w:basedOn w:val="a0"/>
    <w:link w:val="aff8"/>
    <w:uiPriority w:val="99"/>
    <w:unhideWhenUsed/>
    <w:rsid w:val="00175021"/>
    <w:pPr>
      <w:spacing w:after="0" w:line="240" w:lineRule="auto"/>
    </w:pPr>
    <w:rPr>
      <w:rFonts w:ascii="Tahoma" w:eastAsia="Times New Roman" w:hAnsi="Tahoma" w:cs="Tahoma"/>
      <w:sz w:val="16"/>
      <w:szCs w:val="16"/>
      <w:lang w:val="en-US" w:eastAsia="en-US"/>
    </w:rPr>
  </w:style>
  <w:style w:type="character" w:customStyle="1" w:styleId="aff8">
    <w:name w:val="Схема документа Знак"/>
    <w:basedOn w:val="a1"/>
    <w:link w:val="aff7"/>
    <w:uiPriority w:val="99"/>
    <w:rsid w:val="00175021"/>
    <w:rPr>
      <w:rFonts w:ascii="Tahoma" w:eastAsia="Times New Roman" w:hAnsi="Tahoma" w:cs="Tahoma"/>
      <w:sz w:val="16"/>
      <w:szCs w:val="16"/>
      <w:lang w:val="en-US" w:eastAsia="en-US"/>
    </w:rPr>
  </w:style>
  <w:style w:type="character" w:customStyle="1" w:styleId="16">
    <w:name w:val="Текст примечания Знак1"/>
    <w:basedOn w:val="a1"/>
    <w:uiPriority w:val="99"/>
    <w:semiHidden/>
    <w:rsid w:val="00175021"/>
    <w:rPr>
      <w:rFonts w:ascii="Times New Roman" w:eastAsia="Times New Roman" w:hAnsi="Times New Roman"/>
      <w:lang w:val="en-US" w:eastAsia="en-US"/>
    </w:rPr>
  </w:style>
  <w:style w:type="character" w:styleId="aff9">
    <w:name w:val="Placeholder Text"/>
    <w:basedOn w:val="a1"/>
    <w:uiPriority w:val="99"/>
    <w:semiHidden/>
    <w:rsid w:val="00175021"/>
    <w:rPr>
      <w:color w:val="808080"/>
    </w:rPr>
  </w:style>
  <w:style w:type="paragraph" w:styleId="affa">
    <w:name w:val="Note Heading"/>
    <w:basedOn w:val="a0"/>
    <w:next w:val="a0"/>
    <w:link w:val="affb"/>
    <w:unhideWhenUsed/>
    <w:rsid w:val="00175021"/>
    <w:pPr>
      <w:spacing w:after="0" w:line="240" w:lineRule="auto"/>
    </w:pPr>
    <w:rPr>
      <w:rFonts w:ascii="Calibri" w:eastAsia="Times New Roman" w:hAnsi="Calibri" w:cs="Times New Roman"/>
      <w:sz w:val="24"/>
      <w:szCs w:val="24"/>
      <w:lang w:val="en-US" w:eastAsia="en-US" w:bidi="en-US"/>
    </w:rPr>
  </w:style>
  <w:style w:type="character" w:customStyle="1" w:styleId="affb">
    <w:name w:val="Заголовок записки Знак"/>
    <w:basedOn w:val="a1"/>
    <w:link w:val="affa"/>
    <w:rsid w:val="00175021"/>
    <w:rPr>
      <w:rFonts w:ascii="Calibri" w:eastAsia="Times New Roman" w:hAnsi="Calibri" w:cs="Times New Roman"/>
      <w:sz w:val="24"/>
      <w:szCs w:val="24"/>
      <w:lang w:val="en-US" w:eastAsia="en-US" w:bidi="en-US"/>
    </w:rPr>
  </w:style>
  <w:style w:type="paragraph" w:customStyle="1" w:styleId="affc">
    <w:name w:val="Прижатый влево"/>
    <w:basedOn w:val="a0"/>
    <w:next w:val="a0"/>
    <w:uiPriority w:val="99"/>
    <w:rsid w:val="00175021"/>
    <w:pPr>
      <w:widowControl w:val="0"/>
      <w:autoSpaceDE w:val="0"/>
      <w:autoSpaceDN w:val="0"/>
      <w:adjustRightInd w:val="0"/>
      <w:spacing w:after="0" w:line="240" w:lineRule="auto"/>
    </w:pPr>
    <w:rPr>
      <w:rFonts w:ascii="Arial" w:eastAsia="Times New Roman" w:hAnsi="Arial" w:cs="Arial"/>
      <w:sz w:val="24"/>
      <w:szCs w:val="24"/>
    </w:rPr>
  </w:style>
  <w:style w:type="paragraph" w:styleId="33">
    <w:name w:val="Body Text Indent 3"/>
    <w:basedOn w:val="a0"/>
    <w:link w:val="34"/>
    <w:uiPriority w:val="99"/>
    <w:unhideWhenUsed/>
    <w:rsid w:val="003A5CFA"/>
    <w:pPr>
      <w:spacing w:after="120"/>
      <w:ind w:left="283"/>
    </w:pPr>
    <w:rPr>
      <w:sz w:val="16"/>
      <w:szCs w:val="16"/>
    </w:rPr>
  </w:style>
  <w:style w:type="character" w:customStyle="1" w:styleId="34">
    <w:name w:val="Основной текст с отступом 3 Знак"/>
    <w:basedOn w:val="a1"/>
    <w:link w:val="33"/>
    <w:uiPriority w:val="99"/>
    <w:rsid w:val="003A5CFA"/>
    <w:rPr>
      <w:sz w:val="16"/>
      <w:szCs w:val="16"/>
    </w:rPr>
  </w:style>
  <w:style w:type="character" w:customStyle="1" w:styleId="60">
    <w:name w:val="Заголовок 6 Знак"/>
    <w:basedOn w:val="a1"/>
    <w:link w:val="6"/>
    <w:uiPriority w:val="99"/>
    <w:rsid w:val="00674A62"/>
    <w:rPr>
      <w:rFonts w:ascii="Times New Roman" w:eastAsia="Times New Roman" w:hAnsi="Times New Roman" w:cs="Times New Roman"/>
      <w:b/>
      <w:i/>
      <w:sz w:val="24"/>
      <w:szCs w:val="20"/>
      <w:u w:val="single"/>
      <w:lang w:eastAsia="ar-SA"/>
    </w:rPr>
  </w:style>
  <w:style w:type="character" w:customStyle="1" w:styleId="80">
    <w:name w:val="Заголовок 8 Знак"/>
    <w:basedOn w:val="a1"/>
    <w:link w:val="8"/>
    <w:uiPriority w:val="99"/>
    <w:rsid w:val="00674A62"/>
    <w:rPr>
      <w:rFonts w:ascii="Times New Roman" w:eastAsia="Times New Roman" w:hAnsi="Times New Roman" w:cs="Times New Roman"/>
      <w:b/>
      <w:sz w:val="24"/>
      <w:szCs w:val="20"/>
      <w:lang w:eastAsia="ar-SA"/>
    </w:rPr>
  </w:style>
  <w:style w:type="character" w:customStyle="1" w:styleId="90">
    <w:name w:val="Заголовок 9 Знак"/>
    <w:basedOn w:val="a1"/>
    <w:link w:val="9"/>
    <w:uiPriority w:val="99"/>
    <w:rsid w:val="00674A62"/>
    <w:rPr>
      <w:rFonts w:ascii="Times New Roman" w:eastAsia="Times New Roman" w:hAnsi="Times New Roman" w:cs="Times New Roman"/>
      <w:sz w:val="24"/>
      <w:szCs w:val="20"/>
      <w:u w:val="single"/>
      <w:lang w:eastAsia="ar-SA"/>
    </w:rPr>
  </w:style>
  <w:style w:type="character" w:customStyle="1" w:styleId="WW8Num1z0">
    <w:name w:val="WW8Num1z0"/>
    <w:rsid w:val="00674A62"/>
    <w:rPr>
      <w:rFonts w:ascii="Symbol" w:hAnsi="Symbol" w:cs="StarSymbol"/>
      <w:sz w:val="18"/>
      <w:szCs w:val="18"/>
    </w:rPr>
  </w:style>
  <w:style w:type="character" w:customStyle="1" w:styleId="WW8Num2z0">
    <w:name w:val="WW8Num2z0"/>
    <w:rsid w:val="00674A62"/>
    <w:rPr>
      <w:rFonts w:ascii="Symbol" w:hAnsi="Symbol"/>
    </w:rPr>
  </w:style>
  <w:style w:type="character" w:customStyle="1" w:styleId="WW8Num3z0">
    <w:name w:val="WW8Num3z0"/>
    <w:rsid w:val="00674A62"/>
    <w:rPr>
      <w:rFonts w:ascii="Symbol" w:hAnsi="Symbol"/>
    </w:rPr>
  </w:style>
  <w:style w:type="character" w:customStyle="1" w:styleId="WW8Num3z1">
    <w:name w:val="WW8Num3z1"/>
    <w:rsid w:val="00674A62"/>
    <w:rPr>
      <w:rFonts w:ascii="Courier New" w:hAnsi="Courier New" w:cs="Courier New"/>
    </w:rPr>
  </w:style>
  <w:style w:type="character" w:customStyle="1" w:styleId="WW8Num3z2">
    <w:name w:val="WW8Num3z2"/>
    <w:rsid w:val="00674A62"/>
    <w:rPr>
      <w:rFonts w:ascii="Wingdings" w:hAnsi="Wingdings"/>
    </w:rPr>
  </w:style>
  <w:style w:type="character" w:customStyle="1" w:styleId="WW8Num5z0">
    <w:name w:val="WW8Num5z0"/>
    <w:rsid w:val="00674A62"/>
    <w:rPr>
      <w:rFonts w:ascii="Symbol" w:hAnsi="Symbol"/>
    </w:rPr>
  </w:style>
  <w:style w:type="character" w:customStyle="1" w:styleId="WW8Num5z1">
    <w:name w:val="WW8Num5z1"/>
    <w:rsid w:val="00674A62"/>
    <w:rPr>
      <w:rFonts w:ascii="Courier New" w:hAnsi="Courier New" w:cs="Courier New"/>
    </w:rPr>
  </w:style>
  <w:style w:type="character" w:customStyle="1" w:styleId="WW8Num5z2">
    <w:name w:val="WW8Num5z2"/>
    <w:rsid w:val="00674A62"/>
    <w:rPr>
      <w:rFonts w:ascii="Wingdings" w:hAnsi="Wingdings"/>
    </w:rPr>
  </w:style>
  <w:style w:type="character" w:customStyle="1" w:styleId="WW8Num6z0">
    <w:name w:val="WW8Num6z0"/>
    <w:rsid w:val="00674A62"/>
    <w:rPr>
      <w:rFonts w:ascii="Symbol" w:hAnsi="Symbol"/>
    </w:rPr>
  </w:style>
  <w:style w:type="character" w:customStyle="1" w:styleId="WW8Num6z2">
    <w:name w:val="WW8Num6z2"/>
    <w:rsid w:val="00674A62"/>
    <w:rPr>
      <w:rFonts w:ascii="Wingdings" w:hAnsi="Wingdings"/>
    </w:rPr>
  </w:style>
  <w:style w:type="character" w:customStyle="1" w:styleId="WW8Num6z4">
    <w:name w:val="WW8Num6z4"/>
    <w:rsid w:val="00674A62"/>
    <w:rPr>
      <w:rFonts w:ascii="Courier New" w:hAnsi="Courier New" w:cs="Courier New"/>
    </w:rPr>
  </w:style>
  <w:style w:type="character" w:customStyle="1" w:styleId="WW8Num7z0">
    <w:name w:val="WW8Num7z0"/>
    <w:rsid w:val="00674A62"/>
    <w:rPr>
      <w:rFonts w:ascii="Times New Roman" w:eastAsia="Times New Roman" w:hAnsi="Times New Roman" w:cs="Times New Roman"/>
    </w:rPr>
  </w:style>
  <w:style w:type="character" w:customStyle="1" w:styleId="WW8Num8z0">
    <w:name w:val="WW8Num8z0"/>
    <w:rsid w:val="00674A62"/>
    <w:rPr>
      <w:rFonts w:ascii="Times New Roman" w:eastAsia="Times New Roman" w:hAnsi="Times New Roman" w:cs="Times New Roman"/>
    </w:rPr>
  </w:style>
  <w:style w:type="character" w:customStyle="1" w:styleId="WW8Num8z1">
    <w:name w:val="WW8Num8z1"/>
    <w:rsid w:val="00674A62"/>
    <w:rPr>
      <w:rFonts w:ascii="Symbol" w:hAnsi="Symbol"/>
    </w:rPr>
  </w:style>
  <w:style w:type="character" w:customStyle="1" w:styleId="WW8Num8z2">
    <w:name w:val="WW8Num8z2"/>
    <w:rsid w:val="00674A62"/>
    <w:rPr>
      <w:rFonts w:ascii="Wingdings" w:hAnsi="Wingdings"/>
    </w:rPr>
  </w:style>
  <w:style w:type="character" w:customStyle="1" w:styleId="WW8Num8z4">
    <w:name w:val="WW8Num8z4"/>
    <w:rsid w:val="00674A62"/>
    <w:rPr>
      <w:rFonts w:ascii="Courier New" w:hAnsi="Courier New"/>
    </w:rPr>
  </w:style>
  <w:style w:type="character" w:customStyle="1" w:styleId="WW8Num9z0">
    <w:name w:val="WW8Num9z0"/>
    <w:rsid w:val="00674A62"/>
    <w:rPr>
      <w:rFonts w:ascii="Symbol" w:hAnsi="Symbol"/>
    </w:rPr>
  </w:style>
  <w:style w:type="character" w:customStyle="1" w:styleId="WW8Num10z0">
    <w:name w:val="WW8Num10z0"/>
    <w:rsid w:val="00674A62"/>
    <w:rPr>
      <w:rFonts w:ascii="Times New Roman" w:eastAsia="Times New Roman" w:hAnsi="Times New Roman" w:cs="Times New Roman"/>
    </w:rPr>
  </w:style>
  <w:style w:type="character" w:customStyle="1" w:styleId="WW8Num10z2">
    <w:name w:val="WW8Num10z2"/>
    <w:rsid w:val="00674A62"/>
    <w:rPr>
      <w:rFonts w:ascii="Wingdings" w:hAnsi="Wingdings"/>
    </w:rPr>
  </w:style>
  <w:style w:type="character" w:customStyle="1" w:styleId="WW8Num10z3">
    <w:name w:val="WW8Num10z3"/>
    <w:rsid w:val="00674A62"/>
    <w:rPr>
      <w:rFonts w:ascii="Symbol" w:hAnsi="Symbol"/>
    </w:rPr>
  </w:style>
  <w:style w:type="character" w:customStyle="1" w:styleId="WW8Num10z4">
    <w:name w:val="WW8Num10z4"/>
    <w:rsid w:val="00674A62"/>
    <w:rPr>
      <w:rFonts w:ascii="Courier New" w:hAnsi="Courier New" w:cs="Courier New"/>
    </w:rPr>
  </w:style>
  <w:style w:type="character" w:customStyle="1" w:styleId="WW8Num13z0">
    <w:name w:val="WW8Num13z0"/>
    <w:rsid w:val="00674A62"/>
    <w:rPr>
      <w:rFonts w:ascii="Symbol" w:hAnsi="Symbol"/>
    </w:rPr>
  </w:style>
  <w:style w:type="character" w:customStyle="1" w:styleId="WW8Num14z0">
    <w:name w:val="WW8Num14z0"/>
    <w:rsid w:val="00674A62"/>
    <w:rPr>
      <w:rFonts w:ascii="Symbol" w:hAnsi="Symbol"/>
    </w:rPr>
  </w:style>
  <w:style w:type="character" w:customStyle="1" w:styleId="WW8Num14z1">
    <w:name w:val="WW8Num14z1"/>
    <w:rsid w:val="00674A62"/>
    <w:rPr>
      <w:rFonts w:ascii="Courier New" w:hAnsi="Courier New" w:cs="Courier New"/>
    </w:rPr>
  </w:style>
  <w:style w:type="character" w:customStyle="1" w:styleId="WW8Num14z2">
    <w:name w:val="WW8Num14z2"/>
    <w:rsid w:val="00674A62"/>
    <w:rPr>
      <w:rFonts w:ascii="Wingdings" w:hAnsi="Wingdings"/>
    </w:rPr>
  </w:style>
  <w:style w:type="character" w:customStyle="1" w:styleId="WW8Num15z0">
    <w:name w:val="WW8Num15z0"/>
    <w:rsid w:val="00674A62"/>
    <w:rPr>
      <w:rFonts w:ascii="Symbol" w:hAnsi="Symbol"/>
    </w:rPr>
  </w:style>
  <w:style w:type="character" w:customStyle="1" w:styleId="WW8Num15z1">
    <w:name w:val="WW8Num15z1"/>
    <w:rsid w:val="00674A62"/>
    <w:rPr>
      <w:rFonts w:ascii="Courier New" w:hAnsi="Courier New" w:cs="Courier New"/>
    </w:rPr>
  </w:style>
  <w:style w:type="character" w:customStyle="1" w:styleId="WW8Num15z2">
    <w:name w:val="WW8Num15z2"/>
    <w:rsid w:val="00674A62"/>
    <w:rPr>
      <w:rFonts w:ascii="Wingdings" w:hAnsi="Wingdings"/>
    </w:rPr>
  </w:style>
  <w:style w:type="character" w:customStyle="1" w:styleId="WW8Num16z0">
    <w:name w:val="WW8Num16z0"/>
    <w:rsid w:val="00674A62"/>
    <w:rPr>
      <w:rFonts w:ascii="Symbol" w:hAnsi="Symbol"/>
    </w:rPr>
  </w:style>
  <w:style w:type="character" w:customStyle="1" w:styleId="WW8Num16z1">
    <w:name w:val="WW8Num16z1"/>
    <w:rsid w:val="00674A62"/>
    <w:rPr>
      <w:rFonts w:ascii="Courier New" w:hAnsi="Courier New" w:cs="Courier New"/>
    </w:rPr>
  </w:style>
  <w:style w:type="character" w:customStyle="1" w:styleId="WW8Num16z2">
    <w:name w:val="WW8Num16z2"/>
    <w:rsid w:val="00674A62"/>
    <w:rPr>
      <w:rFonts w:ascii="Wingdings" w:hAnsi="Wingdings"/>
    </w:rPr>
  </w:style>
  <w:style w:type="character" w:customStyle="1" w:styleId="WW8Num17z0">
    <w:name w:val="WW8Num17z0"/>
    <w:rsid w:val="00674A62"/>
    <w:rPr>
      <w:rFonts w:ascii="Symbol" w:hAnsi="Symbol"/>
    </w:rPr>
  </w:style>
  <w:style w:type="character" w:customStyle="1" w:styleId="WW8Num17z1">
    <w:name w:val="WW8Num17z1"/>
    <w:rsid w:val="00674A62"/>
    <w:rPr>
      <w:rFonts w:ascii="Courier New" w:hAnsi="Courier New" w:cs="Courier New"/>
    </w:rPr>
  </w:style>
  <w:style w:type="character" w:customStyle="1" w:styleId="WW8Num17z2">
    <w:name w:val="WW8Num17z2"/>
    <w:rsid w:val="00674A62"/>
    <w:rPr>
      <w:rFonts w:ascii="Wingdings" w:hAnsi="Wingdings"/>
    </w:rPr>
  </w:style>
  <w:style w:type="character" w:customStyle="1" w:styleId="WW8Num18z0">
    <w:name w:val="WW8Num18z0"/>
    <w:rsid w:val="00674A62"/>
    <w:rPr>
      <w:rFonts w:ascii="Symbol" w:hAnsi="Symbol"/>
    </w:rPr>
  </w:style>
  <w:style w:type="character" w:customStyle="1" w:styleId="WW8Num18z1">
    <w:name w:val="WW8Num18z1"/>
    <w:rsid w:val="00674A62"/>
    <w:rPr>
      <w:rFonts w:ascii="Courier New" w:hAnsi="Courier New" w:cs="Courier New"/>
    </w:rPr>
  </w:style>
  <w:style w:type="character" w:customStyle="1" w:styleId="WW8Num18z2">
    <w:name w:val="WW8Num18z2"/>
    <w:rsid w:val="00674A62"/>
    <w:rPr>
      <w:rFonts w:ascii="Wingdings" w:hAnsi="Wingdings"/>
    </w:rPr>
  </w:style>
  <w:style w:type="character" w:customStyle="1" w:styleId="WW8Num19z0">
    <w:name w:val="WW8Num19z0"/>
    <w:rsid w:val="00674A62"/>
    <w:rPr>
      <w:rFonts w:ascii="Symbol" w:eastAsia="Times New Roman" w:hAnsi="Symbol" w:cs="Times New Roman"/>
    </w:rPr>
  </w:style>
  <w:style w:type="character" w:customStyle="1" w:styleId="WW8Num19z1">
    <w:name w:val="WW8Num19z1"/>
    <w:rsid w:val="00674A62"/>
    <w:rPr>
      <w:rFonts w:ascii="Courier New" w:hAnsi="Courier New" w:cs="Courier New"/>
    </w:rPr>
  </w:style>
  <w:style w:type="character" w:customStyle="1" w:styleId="WW8Num19z2">
    <w:name w:val="WW8Num19z2"/>
    <w:rsid w:val="00674A62"/>
    <w:rPr>
      <w:rFonts w:ascii="Wingdings" w:hAnsi="Wingdings"/>
    </w:rPr>
  </w:style>
  <w:style w:type="character" w:customStyle="1" w:styleId="WW8Num19z3">
    <w:name w:val="WW8Num19z3"/>
    <w:rsid w:val="00674A62"/>
    <w:rPr>
      <w:rFonts w:ascii="Symbol" w:hAnsi="Symbol"/>
    </w:rPr>
  </w:style>
  <w:style w:type="character" w:customStyle="1" w:styleId="WW8Num20z0">
    <w:name w:val="WW8Num20z0"/>
    <w:rsid w:val="00674A62"/>
    <w:rPr>
      <w:rFonts w:ascii="Times New Roman" w:eastAsia="Times New Roman" w:hAnsi="Times New Roman" w:cs="Times New Roman"/>
    </w:rPr>
  </w:style>
  <w:style w:type="character" w:customStyle="1" w:styleId="WW8Num20z1">
    <w:name w:val="WW8Num20z1"/>
    <w:rsid w:val="00674A62"/>
    <w:rPr>
      <w:rFonts w:ascii="Courier New" w:hAnsi="Courier New"/>
    </w:rPr>
  </w:style>
  <w:style w:type="character" w:customStyle="1" w:styleId="WW8Num20z2">
    <w:name w:val="WW8Num20z2"/>
    <w:rsid w:val="00674A62"/>
    <w:rPr>
      <w:rFonts w:ascii="Wingdings" w:hAnsi="Wingdings"/>
    </w:rPr>
  </w:style>
  <w:style w:type="character" w:customStyle="1" w:styleId="WW8Num20z3">
    <w:name w:val="WW8Num20z3"/>
    <w:rsid w:val="00674A62"/>
    <w:rPr>
      <w:rFonts w:ascii="Symbol" w:hAnsi="Symbol"/>
    </w:rPr>
  </w:style>
  <w:style w:type="character" w:customStyle="1" w:styleId="WW8Num21z0">
    <w:name w:val="WW8Num21z0"/>
    <w:rsid w:val="00674A62"/>
    <w:rPr>
      <w:rFonts w:ascii="Symbol" w:hAnsi="Symbol"/>
    </w:rPr>
  </w:style>
  <w:style w:type="character" w:customStyle="1" w:styleId="WW8Num22z0">
    <w:name w:val="WW8Num22z0"/>
    <w:rsid w:val="00674A62"/>
    <w:rPr>
      <w:rFonts w:ascii="Symbol" w:hAnsi="Symbol"/>
    </w:rPr>
  </w:style>
  <w:style w:type="character" w:customStyle="1" w:styleId="WW8Num22z1">
    <w:name w:val="WW8Num22z1"/>
    <w:rsid w:val="00674A62"/>
    <w:rPr>
      <w:rFonts w:ascii="Courier New" w:hAnsi="Courier New" w:cs="Courier New"/>
    </w:rPr>
  </w:style>
  <w:style w:type="character" w:customStyle="1" w:styleId="WW8Num22z2">
    <w:name w:val="WW8Num22z2"/>
    <w:rsid w:val="00674A62"/>
    <w:rPr>
      <w:rFonts w:ascii="Wingdings" w:hAnsi="Wingdings"/>
    </w:rPr>
  </w:style>
  <w:style w:type="character" w:customStyle="1" w:styleId="WW8Num23z0">
    <w:name w:val="WW8Num23z0"/>
    <w:rsid w:val="00674A62"/>
    <w:rPr>
      <w:rFonts w:ascii="Symbol" w:hAnsi="Symbol"/>
    </w:rPr>
  </w:style>
  <w:style w:type="character" w:customStyle="1" w:styleId="WW8Num23z1">
    <w:name w:val="WW8Num23z1"/>
    <w:rsid w:val="00674A62"/>
    <w:rPr>
      <w:rFonts w:ascii="Courier New" w:hAnsi="Courier New" w:cs="Courier New"/>
    </w:rPr>
  </w:style>
  <w:style w:type="character" w:customStyle="1" w:styleId="WW8Num23z2">
    <w:name w:val="WW8Num23z2"/>
    <w:rsid w:val="00674A62"/>
    <w:rPr>
      <w:rFonts w:ascii="Wingdings" w:hAnsi="Wingdings"/>
    </w:rPr>
  </w:style>
  <w:style w:type="character" w:customStyle="1" w:styleId="WW8Num24z0">
    <w:name w:val="WW8Num24z0"/>
    <w:rsid w:val="00674A62"/>
    <w:rPr>
      <w:rFonts w:ascii="Symbol" w:hAnsi="Symbol"/>
    </w:rPr>
  </w:style>
  <w:style w:type="character" w:customStyle="1" w:styleId="WW8Num24z1">
    <w:name w:val="WW8Num24z1"/>
    <w:rsid w:val="00674A62"/>
    <w:rPr>
      <w:rFonts w:ascii="Courier New" w:hAnsi="Courier New" w:cs="Courier New"/>
    </w:rPr>
  </w:style>
  <w:style w:type="character" w:customStyle="1" w:styleId="WW8Num24z2">
    <w:name w:val="WW8Num24z2"/>
    <w:rsid w:val="00674A62"/>
    <w:rPr>
      <w:rFonts w:ascii="Wingdings" w:hAnsi="Wingdings"/>
    </w:rPr>
  </w:style>
  <w:style w:type="character" w:customStyle="1" w:styleId="WW8Num25z0">
    <w:name w:val="WW8Num25z0"/>
    <w:rsid w:val="00674A62"/>
    <w:rPr>
      <w:rFonts w:ascii="Times New Roman" w:eastAsia="Times New Roman" w:hAnsi="Times New Roman" w:cs="Times New Roman"/>
    </w:rPr>
  </w:style>
  <w:style w:type="character" w:customStyle="1" w:styleId="WW8Num25z1">
    <w:name w:val="WW8Num25z1"/>
    <w:rsid w:val="00674A62"/>
    <w:rPr>
      <w:rFonts w:ascii="Courier New" w:hAnsi="Courier New"/>
    </w:rPr>
  </w:style>
  <w:style w:type="character" w:customStyle="1" w:styleId="WW8Num25z2">
    <w:name w:val="WW8Num25z2"/>
    <w:rsid w:val="00674A62"/>
    <w:rPr>
      <w:rFonts w:ascii="Wingdings" w:hAnsi="Wingdings"/>
    </w:rPr>
  </w:style>
  <w:style w:type="character" w:customStyle="1" w:styleId="WW8Num25z3">
    <w:name w:val="WW8Num25z3"/>
    <w:rsid w:val="00674A62"/>
    <w:rPr>
      <w:rFonts w:ascii="Symbol" w:hAnsi="Symbol"/>
    </w:rPr>
  </w:style>
  <w:style w:type="character" w:customStyle="1" w:styleId="WW8Num26z0">
    <w:name w:val="WW8Num26z0"/>
    <w:rsid w:val="00674A62"/>
    <w:rPr>
      <w:rFonts w:ascii="Symbol" w:hAnsi="Symbol"/>
    </w:rPr>
  </w:style>
  <w:style w:type="character" w:customStyle="1" w:styleId="WW8Num26z1">
    <w:name w:val="WW8Num26z1"/>
    <w:rsid w:val="00674A62"/>
    <w:rPr>
      <w:rFonts w:ascii="Courier New" w:hAnsi="Courier New" w:cs="Courier New"/>
    </w:rPr>
  </w:style>
  <w:style w:type="character" w:customStyle="1" w:styleId="WW8Num26z2">
    <w:name w:val="WW8Num26z2"/>
    <w:rsid w:val="00674A62"/>
    <w:rPr>
      <w:rFonts w:ascii="Wingdings" w:hAnsi="Wingdings"/>
    </w:rPr>
  </w:style>
  <w:style w:type="character" w:customStyle="1" w:styleId="WW8Num29z0">
    <w:name w:val="WW8Num29z0"/>
    <w:rsid w:val="00674A62"/>
    <w:rPr>
      <w:rFonts w:ascii="Symbol" w:hAnsi="Symbol"/>
    </w:rPr>
  </w:style>
  <w:style w:type="character" w:customStyle="1" w:styleId="WW8Num31z0">
    <w:name w:val="WW8Num31z0"/>
    <w:rsid w:val="00674A62"/>
    <w:rPr>
      <w:rFonts w:ascii="Symbol" w:hAnsi="Symbol"/>
    </w:rPr>
  </w:style>
  <w:style w:type="character" w:customStyle="1" w:styleId="WW8Num31z1">
    <w:name w:val="WW8Num31z1"/>
    <w:rsid w:val="00674A62"/>
    <w:rPr>
      <w:rFonts w:ascii="Courier New" w:hAnsi="Courier New" w:cs="Courier New"/>
    </w:rPr>
  </w:style>
  <w:style w:type="character" w:customStyle="1" w:styleId="WW8Num31z2">
    <w:name w:val="WW8Num31z2"/>
    <w:rsid w:val="00674A62"/>
    <w:rPr>
      <w:rFonts w:ascii="Wingdings" w:hAnsi="Wingdings"/>
    </w:rPr>
  </w:style>
  <w:style w:type="character" w:customStyle="1" w:styleId="WW8Num32z0">
    <w:name w:val="WW8Num32z0"/>
    <w:rsid w:val="00674A62"/>
    <w:rPr>
      <w:rFonts w:ascii="Symbol" w:hAnsi="Symbol"/>
    </w:rPr>
  </w:style>
  <w:style w:type="character" w:customStyle="1" w:styleId="WW8Num32z1">
    <w:name w:val="WW8Num32z1"/>
    <w:rsid w:val="00674A62"/>
    <w:rPr>
      <w:rFonts w:ascii="Courier New" w:hAnsi="Courier New" w:cs="Courier New"/>
    </w:rPr>
  </w:style>
  <w:style w:type="character" w:customStyle="1" w:styleId="WW8Num32z2">
    <w:name w:val="WW8Num32z2"/>
    <w:rsid w:val="00674A62"/>
    <w:rPr>
      <w:rFonts w:ascii="Wingdings" w:hAnsi="Wingdings"/>
    </w:rPr>
  </w:style>
  <w:style w:type="character" w:customStyle="1" w:styleId="WW8Num33z0">
    <w:name w:val="WW8Num33z0"/>
    <w:rsid w:val="00674A62"/>
    <w:rPr>
      <w:rFonts w:ascii="Symbol" w:hAnsi="Symbol"/>
    </w:rPr>
  </w:style>
  <w:style w:type="character" w:customStyle="1" w:styleId="WW8Num33z1">
    <w:name w:val="WW8Num33z1"/>
    <w:rsid w:val="00674A62"/>
    <w:rPr>
      <w:rFonts w:ascii="Courier New" w:hAnsi="Courier New" w:cs="Courier New"/>
    </w:rPr>
  </w:style>
  <w:style w:type="character" w:customStyle="1" w:styleId="WW8Num33z2">
    <w:name w:val="WW8Num33z2"/>
    <w:rsid w:val="00674A62"/>
    <w:rPr>
      <w:rFonts w:ascii="Wingdings" w:hAnsi="Wingdings"/>
    </w:rPr>
  </w:style>
  <w:style w:type="character" w:customStyle="1" w:styleId="17">
    <w:name w:val="Основной шрифт абзаца1"/>
    <w:rsid w:val="00674A62"/>
  </w:style>
  <w:style w:type="character" w:customStyle="1" w:styleId="affd">
    <w:name w:val="Маркеры списка"/>
    <w:rsid w:val="00674A62"/>
    <w:rPr>
      <w:rFonts w:ascii="StarSymbol" w:eastAsia="StarSymbol" w:hAnsi="StarSymbol" w:cs="StarSymbol"/>
      <w:sz w:val="18"/>
      <w:szCs w:val="18"/>
    </w:rPr>
  </w:style>
  <w:style w:type="paragraph" w:customStyle="1" w:styleId="affe">
    <w:name w:val="Заголовок"/>
    <w:basedOn w:val="a0"/>
    <w:next w:val="aff1"/>
    <w:rsid w:val="00674A62"/>
    <w:pPr>
      <w:keepNext/>
      <w:suppressAutoHyphens/>
      <w:spacing w:before="240" w:after="120" w:line="240" w:lineRule="auto"/>
    </w:pPr>
    <w:rPr>
      <w:rFonts w:ascii="Arial" w:eastAsia="MS Mincho" w:hAnsi="Arial" w:cs="Tahoma"/>
      <w:sz w:val="28"/>
      <w:szCs w:val="28"/>
      <w:lang w:eastAsia="ar-SA"/>
    </w:rPr>
  </w:style>
  <w:style w:type="paragraph" w:styleId="afff">
    <w:name w:val="List"/>
    <w:basedOn w:val="aff1"/>
    <w:rsid w:val="00674A62"/>
    <w:pPr>
      <w:suppressAutoHyphens/>
      <w:spacing w:after="0" w:line="240" w:lineRule="auto"/>
      <w:jc w:val="both"/>
    </w:pPr>
    <w:rPr>
      <w:rFonts w:ascii="Times New Roman" w:eastAsia="Times New Roman" w:hAnsi="Times New Roman" w:cs="Tahoma"/>
      <w:sz w:val="24"/>
      <w:szCs w:val="20"/>
      <w:lang w:eastAsia="ar-SA"/>
    </w:rPr>
  </w:style>
  <w:style w:type="paragraph" w:customStyle="1" w:styleId="18">
    <w:name w:val="Название1"/>
    <w:basedOn w:val="a0"/>
    <w:rsid w:val="00674A6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0"/>
    <w:rsid w:val="00674A62"/>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2">
    <w:name w:val="Основной текст с отступом 22"/>
    <w:basedOn w:val="a0"/>
    <w:rsid w:val="00674A62"/>
    <w:pPr>
      <w:suppressAutoHyphens/>
      <w:spacing w:after="0" w:line="360" w:lineRule="auto"/>
      <w:ind w:firstLine="851"/>
    </w:pPr>
    <w:rPr>
      <w:rFonts w:ascii="Times New Roman" w:eastAsia="Times New Roman" w:hAnsi="Times New Roman" w:cs="Times New Roman"/>
      <w:sz w:val="24"/>
      <w:szCs w:val="20"/>
      <w:lang w:eastAsia="ar-SA"/>
    </w:rPr>
  </w:style>
  <w:style w:type="paragraph" w:customStyle="1" w:styleId="330">
    <w:name w:val="Основной текст с отступом 33"/>
    <w:basedOn w:val="a0"/>
    <w:rsid w:val="00674A62"/>
    <w:pPr>
      <w:suppressAutoHyphens/>
      <w:spacing w:after="0" w:line="360" w:lineRule="auto"/>
      <w:ind w:firstLine="851"/>
      <w:jc w:val="both"/>
    </w:pPr>
    <w:rPr>
      <w:rFonts w:ascii="Times New Roman" w:eastAsia="Times New Roman" w:hAnsi="Times New Roman" w:cs="Times New Roman"/>
      <w:sz w:val="24"/>
      <w:szCs w:val="20"/>
      <w:lang w:eastAsia="ar-SA"/>
    </w:rPr>
  </w:style>
  <w:style w:type="paragraph" w:customStyle="1" w:styleId="26">
    <w:name w:val="Обычный2"/>
    <w:rsid w:val="00674A6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0">
    <w:name w:val="Основной текст 32"/>
    <w:basedOn w:val="a0"/>
    <w:rsid w:val="00674A62"/>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230">
    <w:name w:val="Основной текст 23"/>
    <w:basedOn w:val="a0"/>
    <w:rsid w:val="00674A62"/>
    <w:pPr>
      <w:suppressAutoHyphens/>
      <w:spacing w:after="0" w:line="240" w:lineRule="auto"/>
      <w:jc w:val="center"/>
    </w:pPr>
    <w:rPr>
      <w:rFonts w:ascii="Times New Roman" w:eastAsia="Times New Roman" w:hAnsi="Times New Roman" w:cs="Times New Roman"/>
      <w:b/>
      <w:sz w:val="24"/>
      <w:szCs w:val="20"/>
      <w:lang w:eastAsia="ar-SA"/>
    </w:rPr>
  </w:style>
  <w:style w:type="paragraph" w:styleId="afff0">
    <w:name w:val="Subtitle"/>
    <w:basedOn w:val="affe"/>
    <w:next w:val="aff1"/>
    <w:link w:val="afff1"/>
    <w:qFormat/>
    <w:rsid w:val="00674A62"/>
    <w:pPr>
      <w:jc w:val="center"/>
    </w:pPr>
    <w:rPr>
      <w:i/>
      <w:iCs/>
    </w:rPr>
  </w:style>
  <w:style w:type="character" w:customStyle="1" w:styleId="afff1">
    <w:name w:val="Подзаголовок Знак"/>
    <w:basedOn w:val="a1"/>
    <w:link w:val="afff0"/>
    <w:rsid w:val="00674A62"/>
    <w:rPr>
      <w:rFonts w:ascii="Arial" w:eastAsia="MS Mincho" w:hAnsi="Arial" w:cs="Tahoma"/>
      <w:i/>
      <w:iCs/>
      <w:sz w:val="28"/>
      <w:szCs w:val="28"/>
      <w:lang w:eastAsia="ar-SA"/>
    </w:rPr>
  </w:style>
  <w:style w:type="paragraph" w:customStyle="1" w:styleId="normal">
    <w:name w:val="normal"/>
    <w:basedOn w:val="a0"/>
    <w:rsid w:val="00674A62"/>
    <w:pPr>
      <w:suppressAutoHyphens/>
      <w:snapToGrid w:val="0"/>
      <w:spacing w:after="0" w:line="264" w:lineRule="auto"/>
      <w:ind w:firstLine="720"/>
      <w:jc w:val="both"/>
    </w:pPr>
    <w:rPr>
      <w:rFonts w:ascii="Times New Roman" w:eastAsia="Times New Roman" w:hAnsi="Times New Roman" w:cs="Times New Roman"/>
      <w:sz w:val="28"/>
      <w:szCs w:val="28"/>
      <w:lang w:eastAsia="ar-SA"/>
    </w:rPr>
  </w:style>
  <w:style w:type="paragraph" w:customStyle="1" w:styleId="1a">
    <w:name w:val="Цитата1"/>
    <w:basedOn w:val="a0"/>
    <w:rsid w:val="00674A62"/>
    <w:pPr>
      <w:suppressAutoHyphens/>
      <w:spacing w:after="0" w:line="240" w:lineRule="auto"/>
      <w:ind w:left="84" w:right="72" w:firstLine="636"/>
      <w:jc w:val="both"/>
    </w:pPr>
    <w:rPr>
      <w:rFonts w:ascii="Times New Roman" w:eastAsia="Times New Roman" w:hAnsi="Times New Roman" w:cs="Times New Roman"/>
      <w:sz w:val="24"/>
      <w:szCs w:val="24"/>
      <w:lang w:eastAsia="ar-SA"/>
    </w:rPr>
  </w:style>
  <w:style w:type="paragraph" w:customStyle="1" w:styleId="321">
    <w:name w:val="Основной текст с отступом 32"/>
    <w:basedOn w:val="a0"/>
    <w:rsid w:val="00674A62"/>
    <w:pPr>
      <w:suppressAutoHyphens/>
      <w:spacing w:after="0" w:line="360" w:lineRule="auto"/>
      <w:ind w:firstLine="851"/>
      <w:jc w:val="both"/>
    </w:pPr>
    <w:rPr>
      <w:rFonts w:ascii="Times New Roman" w:eastAsia="Times New Roman" w:hAnsi="Times New Roman" w:cs="Times New Roman"/>
      <w:sz w:val="24"/>
      <w:szCs w:val="20"/>
      <w:lang w:eastAsia="ar-SA"/>
    </w:rPr>
  </w:style>
  <w:style w:type="paragraph" w:customStyle="1" w:styleId="310">
    <w:name w:val="Основной текст 31"/>
    <w:basedOn w:val="a0"/>
    <w:rsid w:val="00674A62"/>
    <w:pPr>
      <w:shd w:val="clear" w:color="auto" w:fill="FFFFFF"/>
      <w:suppressAutoHyphens/>
      <w:spacing w:after="0" w:line="274" w:lineRule="exact"/>
      <w:ind w:right="19"/>
      <w:jc w:val="both"/>
    </w:pPr>
    <w:rPr>
      <w:rFonts w:ascii="Times New Roman" w:eastAsia="Times New Roman" w:hAnsi="Times New Roman" w:cs="Times New Roman"/>
      <w:b/>
      <w:color w:val="000000"/>
      <w:spacing w:val="-2"/>
      <w:sz w:val="25"/>
      <w:szCs w:val="20"/>
      <w:lang w:eastAsia="ar-SA"/>
    </w:rPr>
  </w:style>
  <w:style w:type="paragraph" w:customStyle="1" w:styleId="311">
    <w:name w:val="Основной текст с отступом 31"/>
    <w:basedOn w:val="a0"/>
    <w:rsid w:val="00674A62"/>
    <w:pPr>
      <w:suppressAutoHyphens/>
      <w:spacing w:after="0" w:line="360" w:lineRule="auto"/>
      <w:ind w:firstLine="851"/>
      <w:jc w:val="both"/>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674A62"/>
    <w:pPr>
      <w:suppressAutoHyphens/>
      <w:spacing w:after="0" w:line="240" w:lineRule="auto"/>
      <w:ind w:firstLine="426"/>
      <w:jc w:val="both"/>
    </w:pPr>
    <w:rPr>
      <w:rFonts w:ascii="Times New Roman" w:eastAsia="Times New Roman" w:hAnsi="Times New Roman" w:cs="Times New Roman"/>
      <w:sz w:val="24"/>
      <w:szCs w:val="24"/>
      <w:lang w:eastAsia="ar-SA"/>
    </w:rPr>
  </w:style>
  <w:style w:type="paragraph" w:customStyle="1" w:styleId="211">
    <w:name w:val="Основной текст 21"/>
    <w:basedOn w:val="a0"/>
    <w:rsid w:val="00674A62"/>
    <w:pPr>
      <w:widowControl w:val="0"/>
      <w:suppressAutoHyphens/>
      <w:spacing w:after="0" w:line="240" w:lineRule="auto"/>
    </w:pPr>
    <w:rPr>
      <w:rFonts w:ascii="Arial" w:eastAsia="Arial Unicode MS" w:hAnsi="Arial" w:cs="Times New Roman"/>
      <w:kern w:val="1"/>
      <w:sz w:val="26"/>
      <w:szCs w:val="24"/>
      <w:lang w:eastAsia="ar-SA"/>
    </w:rPr>
  </w:style>
  <w:style w:type="paragraph" w:customStyle="1" w:styleId="oaeno2">
    <w:name w:val="oaeno2"/>
    <w:rsid w:val="00674A62"/>
    <w:pPr>
      <w:widowControl w:val="0"/>
      <w:suppressAutoHyphens/>
      <w:overflowPunct w:val="0"/>
      <w:autoSpaceDE w:val="0"/>
      <w:spacing w:after="0" w:line="210" w:lineRule="atLeast"/>
      <w:ind w:firstLine="170"/>
      <w:jc w:val="both"/>
    </w:pPr>
    <w:rPr>
      <w:rFonts w:ascii="NTHelvetica" w:eastAsia="Arial" w:hAnsi="NTHelvetica" w:cs="Times New Roman"/>
      <w:color w:val="000000"/>
      <w:sz w:val="16"/>
      <w:szCs w:val="20"/>
      <w:lang w:eastAsia="ar-SA"/>
    </w:rPr>
  </w:style>
  <w:style w:type="paragraph" w:customStyle="1" w:styleId="223">
    <w:name w:val="Основной текст 22"/>
    <w:basedOn w:val="a0"/>
    <w:rsid w:val="00674A62"/>
    <w:pPr>
      <w:widowControl w:val="0"/>
      <w:suppressAutoHyphens/>
      <w:spacing w:after="120" w:line="480" w:lineRule="auto"/>
    </w:pPr>
    <w:rPr>
      <w:rFonts w:ascii="Arial" w:eastAsia="Lucida Sans Unicode" w:hAnsi="Arial" w:cs="Times New Roman"/>
      <w:kern w:val="1"/>
      <w:sz w:val="20"/>
      <w:szCs w:val="20"/>
      <w:lang w:eastAsia="ar-SA"/>
    </w:rPr>
  </w:style>
  <w:style w:type="paragraph" w:customStyle="1" w:styleId="afff2">
    <w:name w:val="Заголовок таблицы"/>
    <w:basedOn w:val="aff3"/>
    <w:rsid w:val="00674A62"/>
    <w:pPr>
      <w:jc w:val="center"/>
    </w:pPr>
    <w:rPr>
      <w:b/>
      <w:bCs/>
    </w:rPr>
  </w:style>
  <w:style w:type="paragraph" w:customStyle="1" w:styleId="52">
    <w:name w:val="Название5"/>
    <w:basedOn w:val="a0"/>
    <w:next w:val="afff0"/>
    <w:rsid w:val="00674A62"/>
    <w:pPr>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250">
    <w:name w:val="Основной текст с отступом 25"/>
    <w:basedOn w:val="a0"/>
    <w:rsid w:val="00674A62"/>
    <w:pPr>
      <w:suppressAutoHyphens/>
      <w:spacing w:after="120" w:line="480" w:lineRule="auto"/>
      <w:ind w:left="283"/>
    </w:pPr>
    <w:rPr>
      <w:rFonts w:ascii="Times New Roman" w:eastAsia="Times New Roman" w:hAnsi="Times New Roman" w:cs="Times New Roman"/>
      <w:sz w:val="20"/>
      <w:szCs w:val="20"/>
      <w:lang w:eastAsia="ar-SA"/>
    </w:rPr>
  </w:style>
  <w:style w:type="character" w:styleId="afff3">
    <w:name w:val="Emphasis"/>
    <w:qFormat/>
    <w:rsid w:val="00674A62"/>
    <w:rPr>
      <w:i/>
      <w:iCs/>
    </w:rPr>
  </w:style>
  <w:style w:type="paragraph" w:customStyle="1" w:styleId="35">
    <w:name w:val="Красная строка3"/>
    <w:basedOn w:val="aff1"/>
    <w:rsid w:val="00674A62"/>
    <w:pPr>
      <w:suppressAutoHyphens/>
      <w:spacing w:after="0" w:line="240" w:lineRule="auto"/>
      <w:ind w:firstLine="283"/>
      <w:jc w:val="both"/>
    </w:pPr>
    <w:rPr>
      <w:rFonts w:ascii="Times New Roman" w:eastAsia="Times New Roman" w:hAnsi="Times New Roman" w:cs="Times New Roman"/>
      <w:sz w:val="24"/>
      <w:szCs w:val="20"/>
      <w:lang w:eastAsia="ar-SA"/>
    </w:rPr>
  </w:style>
  <w:style w:type="paragraph" w:styleId="27">
    <w:name w:val="Body Text Indent 2"/>
    <w:basedOn w:val="a0"/>
    <w:link w:val="28"/>
    <w:rsid w:val="00674A62"/>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8">
    <w:name w:val="Основной текст с отступом 2 Знак"/>
    <w:basedOn w:val="a1"/>
    <w:link w:val="27"/>
    <w:uiPriority w:val="99"/>
    <w:rsid w:val="00674A62"/>
    <w:rPr>
      <w:rFonts w:ascii="Times New Roman" w:eastAsia="Times New Roman" w:hAnsi="Times New Roman" w:cs="Times New Roman"/>
      <w:sz w:val="20"/>
      <w:szCs w:val="20"/>
      <w:lang w:eastAsia="ar-SA"/>
    </w:rPr>
  </w:style>
  <w:style w:type="paragraph" w:customStyle="1" w:styleId="1b">
    <w:name w:val="Красная строка1"/>
    <w:basedOn w:val="aff1"/>
    <w:rsid w:val="00674A62"/>
    <w:pPr>
      <w:suppressAutoHyphens/>
      <w:spacing w:after="0" w:line="240" w:lineRule="auto"/>
      <w:ind w:firstLine="283"/>
      <w:jc w:val="both"/>
    </w:pPr>
    <w:rPr>
      <w:rFonts w:ascii="Times New Roman" w:eastAsia="Times New Roman" w:hAnsi="Times New Roman" w:cs="Times New Roman"/>
      <w:sz w:val="24"/>
      <w:szCs w:val="20"/>
      <w:lang w:eastAsia="ar-SA"/>
    </w:rPr>
  </w:style>
  <w:style w:type="paragraph" w:customStyle="1" w:styleId="Style3">
    <w:name w:val="Style3"/>
    <w:basedOn w:val="a0"/>
    <w:rsid w:val="00674A62"/>
    <w:pPr>
      <w:suppressAutoHyphens/>
      <w:spacing w:after="0" w:line="278" w:lineRule="exact"/>
      <w:ind w:firstLine="427"/>
      <w:jc w:val="both"/>
    </w:pPr>
    <w:rPr>
      <w:rFonts w:ascii="Times New Roman" w:eastAsia="Times New Roman" w:hAnsi="Times New Roman" w:cs="Times New Roman"/>
      <w:sz w:val="20"/>
      <w:szCs w:val="20"/>
      <w:lang w:eastAsia="ar-SA"/>
    </w:rPr>
  </w:style>
  <w:style w:type="paragraph" w:customStyle="1" w:styleId="Style6">
    <w:name w:val="Style6"/>
    <w:basedOn w:val="a0"/>
    <w:rsid w:val="00674A62"/>
    <w:pPr>
      <w:suppressAutoHyphens/>
      <w:spacing w:after="0" w:line="278" w:lineRule="exact"/>
      <w:ind w:firstLine="816"/>
      <w:jc w:val="both"/>
    </w:pPr>
    <w:rPr>
      <w:rFonts w:ascii="Times New Roman" w:eastAsia="Times New Roman" w:hAnsi="Times New Roman" w:cs="Times New Roman"/>
      <w:sz w:val="20"/>
      <w:szCs w:val="20"/>
      <w:lang w:eastAsia="ar-SA"/>
    </w:rPr>
  </w:style>
  <w:style w:type="paragraph" w:customStyle="1" w:styleId="Style7">
    <w:name w:val="Style7"/>
    <w:basedOn w:val="a0"/>
    <w:rsid w:val="00674A62"/>
    <w:pPr>
      <w:suppressAutoHyphens/>
      <w:spacing w:after="0" w:line="276" w:lineRule="exact"/>
      <w:ind w:firstLine="1387"/>
      <w:jc w:val="both"/>
    </w:pPr>
    <w:rPr>
      <w:rFonts w:ascii="Times New Roman" w:eastAsia="Times New Roman" w:hAnsi="Times New Roman" w:cs="Times New Roman"/>
      <w:sz w:val="20"/>
      <w:szCs w:val="20"/>
      <w:lang w:eastAsia="ar-SA"/>
    </w:rPr>
  </w:style>
  <w:style w:type="paragraph" w:customStyle="1" w:styleId="Style2">
    <w:name w:val="Style2"/>
    <w:basedOn w:val="a0"/>
    <w:rsid w:val="00674A62"/>
    <w:pPr>
      <w:suppressAutoHyphens/>
      <w:spacing w:after="0" w:line="278" w:lineRule="exact"/>
      <w:ind w:firstLine="691"/>
      <w:jc w:val="both"/>
    </w:pPr>
    <w:rPr>
      <w:rFonts w:ascii="Times New Roman" w:eastAsia="Times New Roman" w:hAnsi="Times New Roman" w:cs="Times New Roman"/>
      <w:sz w:val="20"/>
      <w:szCs w:val="20"/>
      <w:lang w:eastAsia="ar-SA"/>
    </w:rPr>
  </w:style>
  <w:style w:type="character" w:customStyle="1" w:styleId="FontStyle13">
    <w:name w:val="Font Style13"/>
    <w:rsid w:val="00674A62"/>
    <w:rPr>
      <w:rFonts w:ascii="Times New Roman" w:hAnsi="Times New Roman" w:cs="Times New Roman" w:hint="default"/>
      <w:sz w:val="20"/>
      <w:szCs w:val="20"/>
    </w:rPr>
  </w:style>
  <w:style w:type="paragraph" w:customStyle="1" w:styleId="msonormalcxsplast">
    <w:name w:val="msonormalcxsplast"/>
    <w:basedOn w:val="a0"/>
    <w:rsid w:val="00674A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4">
    <w:name w:val="Знак"/>
    <w:basedOn w:val="a0"/>
    <w:uiPriority w:val="99"/>
    <w:rsid w:val="00674A62"/>
    <w:pPr>
      <w:spacing w:after="160" w:line="240" w:lineRule="exact"/>
    </w:pPr>
    <w:rPr>
      <w:rFonts w:ascii="Verdana" w:eastAsia="Times New Roman" w:hAnsi="Verdana" w:cs="Verdana"/>
      <w:sz w:val="20"/>
      <w:szCs w:val="20"/>
      <w:lang w:val="en-US" w:eastAsia="en-US"/>
    </w:rPr>
  </w:style>
  <w:style w:type="paragraph" w:customStyle="1" w:styleId="340">
    <w:name w:val="Основной текст с отступом 34"/>
    <w:basedOn w:val="a0"/>
    <w:rsid w:val="00674A62"/>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29">
    <w:name w:val="Знак Знак2"/>
    <w:rsid w:val="00674A62"/>
    <w:rPr>
      <w:lang w:eastAsia="ar-SA"/>
    </w:rPr>
  </w:style>
  <w:style w:type="paragraph" w:customStyle="1" w:styleId="2a">
    <w:name w:val="Абзац списка2"/>
    <w:uiPriority w:val="99"/>
    <w:rsid w:val="00674A62"/>
    <w:pPr>
      <w:widowControl w:val="0"/>
      <w:suppressAutoHyphens/>
      <w:ind w:left="720"/>
    </w:pPr>
    <w:rPr>
      <w:rFonts w:ascii="Calibri" w:eastAsia="Arial Unicode MS" w:hAnsi="Calibri" w:cs="Calibri"/>
      <w:kern w:val="2"/>
      <w:lang w:eastAsia="ar-SA"/>
    </w:rPr>
  </w:style>
  <w:style w:type="paragraph" w:customStyle="1" w:styleId="msonormalbullet2gif">
    <w:name w:val="msonormalbullet2.gif"/>
    <w:basedOn w:val="a0"/>
    <w:uiPriority w:val="99"/>
    <w:rsid w:val="00674A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674A62"/>
  </w:style>
  <w:style w:type="paragraph" w:customStyle="1" w:styleId="120">
    <w:name w:val="Обычный + 12 пт"/>
    <w:basedOn w:val="a0"/>
    <w:rsid w:val="00674A62"/>
    <w:pPr>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font5">
    <w:name w:val="font5"/>
    <w:basedOn w:val="a0"/>
    <w:rsid w:val="00C26B69"/>
    <w:pP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font6">
    <w:name w:val="font6"/>
    <w:basedOn w:val="a0"/>
    <w:rsid w:val="00C26B69"/>
    <w:pP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font7">
    <w:name w:val="font7"/>
    <w:basedOn w:val="a0"/>
    <w:rsid w:val="00C26B69"/>
    <w:pP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66">
    <w:name w:val="xl66"/>
    <w:basedOn w:val="a0"/>
    <w:rsid w:val="00C26B69"/>
    <w:pPr>
      <w:spacing w:before="100" w:beforeAutospacing="1" w:after="100" w:afterAutospacing="1" w:line="240" w:lineRule="auto"/>
    </w:pPr>
    <w:rPr>
      <w:rFonts w:ascii="Times New Roman CYR" w:eastAsia="Times New Roman" w:hAnsi="Times New Roman CYR" w:cs="Times New Roman CYR"/>
      <w:sz w:val="24"/>
      <w:szCs w:val="24"/>
    </w:rPr>
  </w:style>
  <w:style w:type="paragraph" w:customStyle="1" w:styleId="xl67">
    <w:name w:val="xl67"/>
    <w:basedOn w:val="a0"/>
    <w:rsid w:val="00C26B69"/>
    <w:pPr>
      <w:spacing w:before="100" w:beforeAutospacing="1" w:after="100" w:afterAutospacing="1" w:line="240" w:lineRule="auto"/>
    </w:pPr>
    <w:rPr>
      <w:rFonts w:ascii="Times New Roman CYR" w:eastAsia="Times New Roman" w:hAnsi="Times New Roman CYR" w:cs="Times New Roman CYR"/>
      <w:color w:val="0000FF"/>
      <w:sz w:val="24"/>
      <w:szCs w:val="24"/>
    </w:rPr>
  </w:style>
  <w:style w:type="paragraph" w:customStyle="1" w:styleId="xl68">
    <w:name w:val="xl6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69">
    <w:name w:val="xl6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0">
    <w:name w:val="xl7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71">
    <w:name w:val="xl7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rPr>
  </w:style>
  <w:style w:type="paragraph" w:customStyle="1" w:styleId="xl72">
    <w:name w:val="xl7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73">
    <w:name w:val="xl7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74">
    <w:name w:val="xl7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75">
    <w:name w:val="xl7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8"/>
      <w:szCs w:val="28"/>
    </w:rPr>
  </w:style>
  <w:style w:type="paragraph" w:customStyle="1" w:styleId="xl76">
    <w:name w:val="xl7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sz w:val="28"/>
      <w:szCs w:val="28"/>
    </w:rPr>
  </w:style>
  <w:style w:type="paragraph" w:customStyle="1" w:styleId="xl77">
    <w:name w:val="xl7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78">
    <w:name w:val="xl78"/>
    <w:basedOn w:val="a0"/>
    <w:rsid w:val="00C26B69"/>
    <w:pPr>
      <w:pBdr>
        <w:top w:val="single" w:sz="4" w:space="0" w:color="auto"/>
        <w:left w:val="single" w:sz="4" w:space="8" w:color="auto"/>
        <w:bottom w:val="single" w:sz="4" w:space="0" w:color="auto"/>
        <w:right w:val="single" w:sz="4" w:space="0" w:color="auto"/>
      </w:pBdr>
      <w:shd w:val="clear" w:color="000000" w:fill="auto"/>
      <w:spacing w:before="100" w:beforeAutospacing="1" w:after="100" w:afterAutospacing="1" w:line="240" w:lineRule="auto"/>
      <w:ind w:firstLineChars="100" w:firstLine="100"/>
      <w:textAlignment w:val="center"/>
    </w:pPr>
    <w:rPr>
      <w:rFonts w:ascii="Times New Roman" w:eastAsia="Times New Roman" w:hAnsi="Times New Roman" w:cs="Times New Roman"/>
      <w:color w:val="000000"/>
      <w:sz w:val="28"/>
      <w:szCs w:val="28"/>
    </w:rPr>
  </w:style>
  <w:style w:type="paragraph" w:customStyle="1" w:styleId="xl79">
    <w:name w:val="xl79"/>
    <w:basedOn w:val="a0"/>
    <w:rsid w:val="00C26B69"/>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rPr>
  </w:style>
  <w:style w:type="paragraph" w:customStyle="1" w:styleId="xl80">
    <w:name w:val="xl8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sz w:val="28"/>
      <w:szCs w:val="28"/>
    </w:rPr>
  </w:style>
  <w:style w:type="paragraph" w:customStyle="1" w:styleId="xl81">
    <w:name w:val="xl8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8"/>
      <w:szCs w:val="28"/>
    </w:rPr>
  </w:style>
  <w:style w:type="paragraph" w:customStyle="1" w:styleId="xl82">
    <w:name w:val="xl8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3">
    <w:name w:val="xl8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84">
    <w:name w:val="xl8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xl85">
    <w:name w:val="xl8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FF"/>
      <w:sz w:val="28"/>
      <w:szCs w:val="28"/>
    </w:rPr>
  </w:style>
  <w:style w:type="paragraph" w:customStyle="1" w:styleId="xl87">
    <w:name w:val="xl8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88">
    <w:name w:val="xl8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89">
    <w:name w:val="xl8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0">
    <w:name w:val="xl9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1">
    <w:name w:val="xl9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2">
    <w:name w:val="xl92"/>
    <w:basedOn w:val="a0"/>
    <w:rsid w:val="00C26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3">
    <w:name w:val="xl9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94">
    <w:name w:val="xl94"/>
    <w:basedOn w:val="a0"/>
    <w:rsid w:val="00C26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5">
    <w:name w:val="xl9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6">
    <w:name w:val="xl9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97">
    <w:name w:val="xl9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8">
    <w:name w:val="xl9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9">
    <w:name w:val="xl9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100">
    <w:name w:val="xl100"/>
    <w:basedOn w:val="a0"/>
    <w:rsid w:val="00C26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1">
    <w:name w:val="xl10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2">
    <w:name w:val="xl10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3">
    <w:name w:val="xl10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4">
    <w:name w:val="xl10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5">
    <w:name w:val="xl10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6">
    <w:name w:val="xl106"/>
    <w:basedOn w:val="a0"/>
    <w:rsid w:val="00C26B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7">
    <w:name w:val="xl107"/>
    <w:basedOn w:val="a0"/>
    <w:rsid w:val="00C26B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8">
    <w:name w:val="xl108"/>
    <w:basedOn w:val="a0"/>
    <w:rsid w:val="00C26B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9">
    <w:name w:val="xl10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8"/>
      <w:szCs w:val="28"/>
    </w:rPr>
  </w:style>
  <w:style w:type="paragraph" w:customStyle="1" w:styleId="xl110">
    <w:name w:val="xl11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1">
    <w:name w:val="xl11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2">
    <w:name w:val="xl11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3">
    <w:name w:val="xl11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4">
    <w:name w:val="xl11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5">
    <w:name w:val="xl11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6">
    <w:name w:val="xl11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7">
    <w:name w:val="xl11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8">
    <w:name w:val="xl11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9">
    <w:name w:val="xl11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0">
    <w:name w:val="xl12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1">
    <w:name w:val="xl12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2">
    <w:name w:val="xl12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3">
    <w:name w:val="xl12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4">
    <w:name w:val="xl124"/>
    <w:basedOn w:val="a0"/>
    <w:rsid w:val="00C26B6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5">
    <w:name w:val="xl125"/>
    <w:basedOn w:val="a0"/>
    <w:rsid w:val="00C26B69"/>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6">
    <w:name w:val="xl126"/>
    <w:basedOn w:val="a0"/>
    <w:rsid w:val="00C26B6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7">
    <w:name w:val="xl127"/>
    <w:basedOn w:val="a0"/>
    <w:rsid w:val="00C26B69"/>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character" w:customStyle="1" w:styleId="WW8Num6z3">
    <w:name w:val="WW8Num6z3"/>
    <w:rsid w:val="00CC51D1"/>
    <w:rPr>
      <w:rFonts w:ascii="Symbol" w:hAnsi="Symbol"/>
    </w:rPr>
  </w:style>
  <w:style w:type="character" w:customStyle="1" w:styleId="WW8Num11z0">
    <w:name w:val="WW8Num11z0"/>
    <w:rsid w:val="00CC51D1"/>
    <w:rPr>
      <w:rFonts w:ascii="Symbol" w:hAnsi="Symbol"/>
    </w:rPr>
  </w:style>
  <w:style w:type="character" w:customStyle="1" w:styleId="WW8Num11z1">
    <w:name w:val="WW8Num11z1"/>
    <w:rsid w:val="00CC51D1"/>
    <w:rPr>
      <w:rFonts w:ascii="Courier New" w:hAnsi="Courier New" w:cs="Courier New"/>
    </w:rPr>
  </w:style>
  <w:style w:type="character" w:customStyle="1" w:styleId="WW8Num11z2">
    <w:name w:val="WW8Num11z2"/>
    <w:rsid w:val="00CC51D1"/>
    <w:rPr>
      <w:rFonts w:ascii="Wingdings" w:hAnsi="Wingdings"/>
    </w:rPr>
  </w:style>
  <w:style w:type="character" w:customStyle="1" w:styleId="2b">
    <w:name w:val="Знак Знак2"/>
    <w:rsid w:val="00CC51D1"/>
    <w:rPr>
      <w:rFonts w:ascii="Arial" w:hAnsi="Arial" w:cs="Arial"/>
      <w:b/>
      <w:bCs/>
      <w:sz w:val="26"/>
      <w:szCs w:val="26"/>
      <w:lang w:val="ru-RU" w:eastAsia="ar-SA" w:bidi="ar-SA"/>
    </w:rPr>
  </w:style>
  <w:style w:type="paragraph" w:customStyle="1" w:styleId="1c">
    <w:name w:val="Название объекта1"/>
    <w:basedOn w:val="a0"/>
    <w:next w:val="a0"/>
    <w:rsid w:val="00CC51D1"/>
    <w:pPr>
      <w:widowControl w:val="0"/>
      <w:suppressAutoHyphens/>
      <w:spacing w:after="0" w:line="240" w:lineRule="auto"/>
    </w:pPr>
    <w:rPr>
      <w:rFonts w:ascii="Times New Roman" w:eastAsia="Arial Unicode MS" w:hAnsi="Times New Roman" w:cs="Times New Roman"/>
      <w:b/>
      <w:bCs/>
      <w:kern w:val="1"/>
      <w:sz w:val="20"/>
      <w:szCs w:val="20"/>
      <w:lang w:eastAsia="ar-SA"/>
    </w:rPr>
  </w:style>
  <w:style w:type="paragraph" w:customStyle="1" w:styleId="xl25">
    <w:name w:val="xl25"/>
    <w:basedOn w:val="a0"/>
    <w:rsid w:val="00CC51D1"/>
    <w:pPr>
      <w:autoSpaceDE w:val="0"/>
      <w:spacing w:before="100" w:after="100" w:line="240" w:lineRule="auto"/>
    </w:pPr>
    <w:rPr>
      <w:rFonts w:ascii="Times New Roman" w:eastAsia="Times New Roman" w:hAnsi="Times New Roman" w:cs="Times New Roman"/>
      <w:sz w:val="24"/>
      <w:szCs w:val="24"/>
      <w:lang w:eastAsia="ar-SA"/>
    </w:rPr>
  </w:style>
  <w:style w:type="paragraph" w:customStyle="1" w:styleId="231">
    <w:name w:val="Основной текст с отступом 23"/>
    <w:basedOn w:val="a0"/>
    <w:rsid w:val="00CC51D1"/>
    <w:pPr>
      <w:widowControl w:val="0"/>
      <w:autoSpaceDE w:val="0"/>
      <w:spacing w:after="120" w:line="480" w:lineRule="auto"/>
      <w:ind w:left="283"/>
    </w:pPr>
    <w:rPr>
      <w:rFonts w:ascii="Times New Roman" w:eastAsia="Times New Roman" w:hAnsi="Times New Roman" w:cs="Times New Roman"/>
      <w:sz w:val="20"/>
      <w:szCs w:val="20"/>
      <w:lang w:eastAsia="ar-SA"/>
    </w:rPr>
  </w:style>
  <w:style w:type="paragraph" w:customStyle="1" w:styleId="afff5">
    <w:name w:val="Содержимое врезки"/>
    <w:basedOn w:val="aff1"/>
    <w:rsid w:val="00CC51D1"/>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f6">
    <w:name w:val="Иллюстрация"/>
    <w:basedOn w:val="a0"/>
    <w:rsid w:val="00CC51D1"/>
    <w:pPr>
      <w:widowControl w:val="0"/>
      <w:suppressLineNumbers/>
      <w:suppressAutoHyphens/>
      <w:spacing w:before="120" w:after="120" w:line="240" w:lineRule="auto"/>
    </w:pPr>
    <w:rPr>
      <w:rFonts w:ascii="Arial" w:eastAsia="Lucida Sans Unicode" w:hAnsi="Arial" w:cs="Tahoma"/>
      <w:i/>
      <w:iCs/>
      <w:kern w:val="1"/>
      <w:sz w:val="20"/>
      <w:szCs w:val="24"/>
    </w:rPr>
  </w:style>
  <w:style w:type="paragraph" w:customStyle="1" w:styleId="1d">
    <w:name w:val="Текст1"/>
    <w:basedOn w:val="a0"/>
    <w:rsid w:val="00CC51D1"/>
    <w:pPr>
      <w:widowControl w:val="0"/>
      <w:suppressLineNumbers/>
      <w:suppressAutoHyphens/>
      <w:spacing w:before="120" w:after="120" w:line="240" w:lineRule="auto"/>
    </w:pPr>
    <w:rPr>
      <w:rFonts w:ascii="Arial" w:eastAsia="Lucida Sans Unicode" w:hAnsi="Arial" w:cs="Tahoma"/>
      <w:i/>
      <w:iCs/>
      <w:kern w:val="1"/>
      <w:sz w:val="20"/>
      <w:szCs w:val="24"/>
    </w:rPr>
  </w:style>
  <w:style w:type="paragraph" w:customStyle="1" w:styleId="130">
    <w:name w:val="Обычный + 13 пт"/>
    <w:aliases w:val="Первая строка:  1,25 см,25 см + TimesNewRoman,Черный"/>
    <w:basedOn w:val="a0"/>
    <w:rsid w:val="00CC51D1"/>
    <w:pPr>
      <w:widowControl w:val="0"/>
      <w:autoSpaceDE w:val="0"/>
      <w:autoSpaceDN w:val="0"/>
      <w:snapToGrid w:val="0"/>
      <w:spacing w:after="0" w:line="240" w:lineRule="auto"/>
      <w:ind w:firstLine="708"/>
      <w:jc w:val="both"/>
    </w:pPr>
    <w:rPr>
      <w:rFonts w:ascii="Times New Roman" w:eastAsia="Times New Roman" w:hAnsi="Times New Roman" w:cs="Times New Roman"/>
      <w:sz w:val="26"/>
      <w:szCs w:val="24"/>
    </w:rPr>
  </w:style>
  <w:style w:type="paragraph" w:customStyle="1" w:styleId="1e">
    <w:name w:val="Без интервала1"/>
    <w:link w:val="NoSpacingChar"/>
    <w:rsid w:val="00CC51D1"/>
    <w:pPr>
      <w:spacing w:after="0" w:line="240" w:lineRule="auto"/>
    </w:pPr>
    <w:rPr>
      <w:rFonts w:ascii="Times New Roman" w:eastAsia="Calibri" w:hAnsi="Times New Roman" w:cs="Times New Roman"/>
    </w:rPr>
  </w:style>
  <w:style w:type="character" w:customStyle="1" w:styleId="NoSpacingChar">
    <w:name w:val="No Spacing Char"/>
    <w:link w:val="1e"/>
    <w:locked/>
    <w:rsid w:val="00CC51D1"/>
    <w:rPr>
      <w:rFonts w:ascii="Times New Roman" w:eastAsia="Calibri" w:hAnsi="Times New Roman" w:cs="Times New Roman"/>
    </w:rPr>
  </w:style>
  <w:style w:type="paragraph" w:customStyle="1" w:styleId="xl65">
    <w:name w:val="xl65"/>
    <w:basedOn w:val="a0"/>
    <w:rsid w:val="004024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a0"/>
    <w:rsid w:val="004024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9">
    <w:name w:val="xl129"/>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0">
    <w:name w:val="xl130"/>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1">
    <w:name w:val="xl131"/>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2">
    <w:name w:val="xl132"/>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a0"/>
    <w:rsid w:val="004024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a0"/>
    <w:rsid w:val="0040246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6">
    <w:name w:val="xl136"/>
    <w:basedOn w:val="a0"/>
    <w:rsid w:val="0040246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7">
    <w:name w:val="xl137"/>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9">
    <w:name w:val="xl139"/>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0">
    <w:name w:val="xl140"/>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msonormalbullet1gif">
    <w:name w:val="msonormalbullet1.gif"/>
    <w:basedOn w:val="a0"/>
    <w:uiPriority w:val="99"/>
    <w:rsid w:val="00DB4F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Абзац списка3"/>
    <w:basedOn w:val="a0"/>
    <w:rsid w:val="00DB4F89"/>
    <w:pPr>
      <w:spacing w:after="0" w:line="240" w:lineRule="auto"/>
      <w:ind w:left="720"/>
    </w:pPr>
    <w:rPr>
      <w:rFonts w:ascii="Times New Roman" w:eastAsia="Calibri" w:hAnsi="Times New Roman" w:cs="Times New Roman"/>
      <w:sz w:val="20"/>
      <w:szCs w:val="20"/>
    </w:rPr>
  </w:style>
  <w:style w:type="paragraph" w:customStyle="1" w:styleId="Default">
    <w:name w:val="Default"/>
    <w:rsid w:val="00D812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7">
    <w:name w:val="ЭЭГ"/>
    <w:basedOn w:val="a0"/>
    <w:rsid w:val="00D81271"/>
    <w:pPr>
      <w:spacing w:after="0" w:line="360" w:lineRule="auto"/>
      <w:ind w:firstLine="720"/>
      <w:jc w:val="both"/>
    </w:pPr>
    <w:rPr>
      <w:rFonts w:ascii="Times New Roman" w:eastAsia="Times New Roman" w:hAnsi="Times New Roman" w:cs="Times New Roman"/>
      <w:sz w:val="24"/>
      <w:szCs w:val="24"/>
    </w:rPr>
  </w:style>
  <w:style w:type="character" w:styleId="afff8">
    <w:name w:val="Strong"/>
    <w:basedOn w:val="a1"/>
    <w:qFormat/>
    <w:rsid w:val="005C0E5A"/>
    <w:rPr>
      <w:b/>
      <w:bCs/>
    </w:rPr>
  </w:style>
  <w:style w:type="paragraph" w:styleId="afff9">
    <w:name w:val="Block Text"/>
    <w:basedOn w:val="a0"/>
    <w:uiPriority w:val="99"/>
    <w:rsid w:val="005C0E5A"/>
    <w:pPr>
      <w:widowControl w:val="0"/>
      <w:shd w:val="clear" w:color="auto" w:fill="FFFFFF"/>
      <w:tabs>
        <w:tab w:val="left" w:pos="8266"/>
      </w:tabs>
      <w:autoSpaceDE w:val="0"/>
      <w:autoSpaceDN w:val="0"/>
      <w:adjustRightInd w:val="0"/>
      <w:spacing w:after="0" w:line="360" w:lineRule="auto"/>
      <w:ind w:left="374" w:right="29"/>
      <w:jc w:val="both"/>
    </w:pPr>
    <w:rPr>
      <w:rFonts w:ascii="Times New Roman" w:eastAsia="Times New Roman" w:hAnsi="Times New Roman" w:cs="Times New Roman"/>
      <w:color w:val="000000"/>
      <w:sz w:val="24"/>
      <w:szCs w:val="24"/>
    </w:rPr>
  </w:style>
  <w:style w:type="paragraph" w:customStyle="1" w:styleId="msonormalcxspmiddle">
    <w:name w:val="msonormalcxspmiddle"/>
    <w:basedOn w:val="a0"/>
    <w:uiPriority w:val="99"/>
    <w:rsid w:val="005C0E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a">
    <w:name w:val="Гипертекстовая ссылка"/>
    <w:basedOn w:val="a1"/>
    <w:uiPriority w:val="99"/>
    <w:rsid w:val="005C0E5A"/>
    <w:rPr>
      <w:color w:val="008000"/>
      <w:sz w:val="20"/>
      <w:szCs w:val="20"/>
      <w:u w:val="single"/>
    </w:rPr>
  </w:style>
  <w:style w:type="paragraph" w:customStyle="1" w:styleId="2c">
    <w:name w:val="Знак2"/>
    <w:basedOn w:val="a0"/>
    <w:uiPriority w:val="99"/>
    <w:rsid w:val="005C0E5A"/>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b">
    <w:name w:val="Обычный + По ширине"/>
    <w:aliases w:val="Первая строка:  0,95 см"/>
    <w:basedOn w:val="a0"/>
    <w:uiPriority w:val="99"/>
    <w:rsid w:val="005C0E5A"/>
    <w:pPr>
      <w:spacing w:after="0" w:line="240" w:lineRule="auto"/>
      <w:ind w:firstLine="540"/>
      <w:jc w:val="both"/>
    </w:pPr>
    <w:rPr>
      <w:rFonts w:ascii="Times New Roman" w:eastAsia="Times New Roman" w:hAnsi="Times New Roman" w:cs="Times New Roman"/>
      <w:sz w:val="24"/>
      <w:szCs w:val="24"/>
    </w:rPr>
  </w:style>
  <w:style w:type="paragraph" w:customStyle="1" w:styleId="1f">
    <w:name w:val="Знак1 Знак Знак Знак"/>
    <w:basedOn w:val="a0"/>
    <w:uiPriority w:val="99"/>
    <w:rsid w:val="005C0E5A"/>
    <w:pPr>
      <w:spacing w:after="0" w:line="240" w:lineRule="auto"/>
    </w:pPr>
    <w:rPr>
      <w:rFonts w:ascii="Verdana" w:eastAsia="Times New Roman" w:hAnsi="Verdana" w:cs="Verdana"/>
      <w:sz w:val="20"/>
      <w:szCs w:val="20"/>
      <w:lang w:val="en-US" w:eastAsia="en-US"/>
    </w:rPr>
  </w:style>
  <w:style w:type="paragraph" w:customStyle="1" w:styleId="1f0">
    <w:name w:val="Знак1"/>
    <w:basedOn w:val="a0"/>
    <w:uiPriority w:val="99"/>
    <w:rsid w:val="005C0E5A"/>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Heading1Char">
    <w:name w:val="Heading 1 Char"/>
    <w:basedOn w:val="a1"/>
    <w:locked/>
    <w:rsid w:val="005C0E5A"/>
    <w:rPr>
      <w:rFonts w:ascii="Cambria" w:hAnsi="Cambria" w:cs="Cambria"/>
      <w:b/>
      <w:bCs/>
      <w:kern w:val="32"/>
      <w:sz w:val="32"/>
      <w:szCs w:val="32"/>
    </w:rPr>
  </w:style>
  <w:style w:type="character" w:customStyle="1" w:styleId="BodyTextChar">
    <w:name w:val="Body Text Char"/>
    <w:basedOn w:val="a1"/>
    <w:locked/>
    <w:rsid w:val="005C0E5A"/>
    <w:rPr>
      <w:rFonts w:cs="Times New Roman"/>
      <w:b/>
      <w:bCs/>
      <w:sz w:val="24"/>
      <w:szCs w:val="24"/>
    </w:rPr>
  </w:style>
  <w:style w:type="character" w:customStyle="1" w:styleId="BodyTextIndentChar">
    <w:name w:val="Body Text Indent Char"/>
    <w:basedOn w:val="a1"/>
    <w:locked/>
    <w:rsid w:val="005C0E5A"/>
    <w:rPr>
      <w:rFonts w:cs="Times New Roman"/>
      <w:sz w:val="24"/>
      <w:szCs w:val="24"/>
      <w:lang w:val="ru-RU" w:eastAsia="ru-RU"/>
    </w:rPr>
  </w:style>
  <w:style w:type="character" w:customStyle="1" w:styleId="BodyTextIndent3Char">
    <w:name w:val="Body Text Indent 3 Char"/>
    <w:basedOn w:val="a1"/>
    <w:locked/>
    <w:rsid w:val="005C0E5A"/>
    <w:rPr>
      <w:rFonts w:cs="Times New Roman"/>
      <w:sz w:val="24"/>
      <w:szCs w:val="24"/>
    </w:rPr>
  </w:style>
  <w:style w:type="character" w:customStyle="1" w:styleId="BodyText2Char">
    <w:name w:val="Body Text 2 Char"/>
    <w:basedOn w:val="a1"/>
    <w:locked/>
    <w:rsid w:val="005C0E5A"/>
    <w:rPr>
      <w:rFonts w:cs="Times New Roman"/>
      <w:sz w:val="24"/>
      <w:szCs w:val="24"/>
    </w:rPr>
  </w:style>
  <w:style w:type="character" w:customStyle="1" w:styleId="HeaderChar">
    <w:name w:val="Header Char"/>
    <w:basedOn w:val="a1"/>
    <w:locked/>
    <w:rsid w:val="005C0E5A"/>
    <w:rPr>
      <w:rFonts w:cs="Times New Roman"/>
      <w:lang w:val="ru-RU" w:eastAsia="ru-RU"/>
    </w:rPr>
  </w:style>
  <w:style w:type="character" w:customStyle="1" w:styleId="FooterChar">
    <w:name w:val="Footer Char"/>
    <w:basedOn w:val="a1"/>
    <w:locked/>
    <w:rsid w:val="005C0E5A"/>
    <w:rPr>
      <w:rFonts w:cs="Times New Roman"/>
      <w:sz w:val="24"/>
      <w:szCs w:val="24"/>
    </w:rPr>
  </w:style>
  <w:style w:type="paragraph" w:customStyle="1" w:styleId="212">
    <w:name w:val="Абзац списка21"/>
    <w:basedOn w:val="a0"/>
    <w:rsid w:val="005C0E5A"/>
    <w:pPr>
      <w:ind w:left="720"/>
    </w:pPr>
    <w:rPr>
      <w:rFonts w:ascii="Calibri" w:eastAsia="Times New Roman" w:hAnsi="Calibri" w:cs="Calibri"/>
      <w:lang w:eastAsia="en-US"/>
    </w:rPr>
  </w:style>
  <w:style w:type="table" w:styleId="1f1">
    <w:name w:val="Table Classic 1"/>
    <w:basedOn w:val="a2"/>
    <w:uiPriority w:val="99"/>
    <w:rsid w:val="005C0E5A"/>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Стиль таблицы1"/>
    <w:uiPriority w:val="99"/>
    <w:rsid w:val="005C0E5A"/>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itemfrom">
    <w:name w:val="b-serp-item__from"/>
    <w:basedOn w:val="a1"/>
    <w:rsid w:val="005C0E5A"/>
  </w:style>
  <w:style w:type="paragraph" w:customStyle="1" w:styleId="afffc">
    <w:name w:val="Знак Знак Знак Знак"/>
    <w:basedOn w:val="a0"/>
    <w:rsid w:val="005C0E5A"/>
    <w:pPr>
      <w:spacing w:after="0" w:line="240" w:lineRule="auto"/>
    </w:pPr>
    <w:rPr>
      <w:rFonts w:ascii="Verdana" w:eastAsia="Times New Roman" w:hAnsi="Verdana" w:cs="Verdana"/>
      <w:sz w:val="20"/>
      <w:szCs w:val="20"/>
      <w:lang w:val="en-US" w:eastAsia="en-US"/>
    </w:rPr>
  </w:style>
  <w:style w:type="paragraph" w:customStyle="1" w:styleId="37">
    <w:name w:val="Абзац списка3"/>
    <w:basedOn w:val="a0"/>
    <w:rsid w:val="005C0E5A"/>
    <w:pPr>
      <w:ind w:left="720"/>
    </w:pPr>
    <w:rPr>
      <w:rFonts w:ascii="Calibri" w:eastAsia="Times New Roman" w:hAnsi="Calibri" w:cs="Calibri"/>
      <w:lang w:eastAsia="en-US"/>
    </w:rPr>
  </w:style>
  <w:style w:type="paragraph" w:customStyle="1" w:styleId="42">
    <w:name w:val="Абзац списка4"/>
    <w:basedOn w:val="a0"/>
    <w:rsid w:val="005C0E5A"/>
    <w:pPr>
      <w:ind w:left="720"/>
    </w:pPr>
    <w:rPr>
      <w:rFonts w:ascii="Calibri" w:eastAsia="Times New Roman" w:hAnsi="Calibri" w:cs="Calibri"/>
      <w:lang w:eastAsia="en-US"/>
    </w:rPr>
  </w:style>
  <w:style w:type="paragraph" w:customStyle="1" w:styleId="43">
    <w:name w:val="Знак4"/>
    <w:basedOn w:val="a0"/>
    <w:rsid w:val="005C0E5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8">
    <w:name w:val="Знак3"/>
    <w:basedOn w:val="a0"/>
    <w:rsid w:val="005C0E5A"/>
    <w:pPr>
      <w:spacing w:after="160" w:line="240" w:lineRule="exact"/>
    </w:pPr>
    <w:rPr>
      <w:rFonts w:ascii="Verdana" w:eastAsia="Times New Roman" w:hAnsi="Verdana" w:cs="Verdana"/>
      <w:sz w:val="20"/>
      <w:szCs w:val="20"/>
      <w:lang w:val="en-US" w:eastAsia="en-US"/>
    </w:rPr>
  </w:style>
  <w:style w:type="paragraph" w:customStyle="1" w:styleId="53">
    <w:name w:val="Абзац списка5"/>
    <w:rsid w:val="005C0E5A"/>
    <w:pPr>
      <w:widowControl w:val="0"/>
      <w:suppressAutoHyphens/>
      <w:ind w:left="720"/>
    </w:pPr>
    <w:rPr>
      <w:rFonts w:ascii="Calibri" w:eastAsia="Arial Unicode MS" w:hAnsi="Calibri" w:cs="Calibri"/>
      <w:kern w:val="2"/>
      <w:lang w:eastAsia="ar-SA"/>
    </w:rPr>
  </w:style>
  <w:style w:type="paragraph" w:customStyle="1" w:styleId="1f3">
    <w:name w:val="Обычный (веб)1"/>
    <w:basedOn w:val="a0"/>
    <w:rsid w:val="005C0E5A"/>
    <w:pPr>
      <w:widowControl w:val="0"/>
      <w:suppressAutoHyphens/>
      <w:spacing w:after="0" w:line="240" w:lineRule="auto"/>
    </w:pPr>
    <w:rPr>
      <w:rFonts w:ascii="Times New Roman" w:eastAsia="Andale Sans UI" w:hAnsi="Times New Roman" w:cs="Times New Roman"/>
      <w:kern w:val="1"/>
      <w:sz w:val="24"/>
      <w:szCs w:val="24"/>
    </w:rPr>
  </w:style>
  <w:style w:type="paragraph" w:customStyle="1" w:styleId="331">
    <w:name w:val="33"/>
    <w:basedOn w:val="a0"/>
    <w:rsid w:val="005C0E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2">
    <w:name w:val="31"/>
    <w:basedOn w:val="a0"/>
    <w:rsid w:val="005C0E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00">
    <w:name w:val="310"/>
    <w:basedOn w:val="a0"/>
    <w:rsid w:val="005C0E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d">
    <w:name w:val="Обычный (паспорт)"/>
    <w:basedOn w:val="a0"/>
    <w:rsid w:val="001B47AF"/>
    <w:pPr>
      <w:spacing w:before="120" w:after="0" w:line="240" w:lineRule="auto"/>
      <w:jc w:val="both"/>
    </w:pPr>
    <w:rPr>
      <w:rFonts w:ascii="Times New Roman" w:eastAsia="Times New Roman" w:hAnsi="Times New Roman" w:cs="Times New Roman"/>
      <w:sz w:val="28"/>
      <w:szCs w:val="28"/>
    </w:rPr>
  </w:style>
  <w:style w:type="character" w:customStyle="1" w:styleId="ab">
    <w:name w:val="Абзац списка Знак"/>
    <w:link w:val="aa"/>
    <w:uiPriority w:val="34"/>
    <w:locked/>
    <w:rsid w:val="001B47AF"/>
  </w:style>
  <w:style w:type="character" w:customStyle="1" w:styleId="rvts9">
    <w:name w:val="rvts9"/>
    <w:rsid w:val="00AC0130"/>
    <w:rPr>
      <w:rFonts w:ascii="Times New Roman" w:hAnsi="Times New Roman" w:cs="Times New Roman" w:hint="default"/>
      <w:i/>
      <w:iCs/>
    </w:rPr>
  </w:style>
  <w:style w:type="character" w:customStyle="1" w:styleId="TextNPA">
    <w:name w:val="Text NPA"/>
    <w:rsid w:val="0082632A"/>
    <w:rPr>
      <w:rFonts w:ascii="Courier New" w:hAnsi="Courier New"/>
    </w:rPr>
  </w:style>
  <w:style w:type="paragraph" w:customStyle="1" w:styleId="61">
    <w:name w:val="Абзац списка6"/>
    <w:basedOn w:val="a0"/>
    <w:rsid w:val="000D4F0F"/>
    <w:pPr>
      <w:suppressAutoHyphens/>
      <w:spacing w:after="0"/>
      <w:ind w:left="720"/>
    </w:pPr>
    <w:rPr>
      <w:rFonts w:ascii="Calibri" w:eastAsia="Times New Roman" w:hAnsi="Calibri" w:cs="Times New Roman"/>
      <w:lang w:eastAsia="ar-SA"/>
    </w:rPr>
  </w:style>
  <w:style w:type="paragraph" w:customStyle="1" w:styleId="xl64">
    <w:name w:val="xl64"/>
    <w:basedOn w:val="a0"/>
    <w:rsid w:val="00695A9D"/>
    <w:pPr>
      <w:spacing w:before="100" w:beforeAutospacing="1" w:after="100" w:afterAutospacing="1" w:line="240" w:lineRule="auto"/>
    </w:pPr>
    <w:rPr>
      <w:rFonts w:ascii="Arial" w:eastAsia="Times New Roman" w:hAnsi="Arial" w:cs="Arial"/>
      <w:sz w:val="20"/>
      <w:szCs w:val="20"/>
    </w:rPr>
  </w:style>
  <w:style w:type="paragraph" w:styleId="2d">
    <w:name w:val="Body Text First Indent 2"/>
    <w:basedOn w:val="ac"/>
    <w:link w:val="2e"/>
    <w:uiPriority w:val="99"/>
    <w:semiHidden/>
    <w:unhideWhenUsed/>
    <w:rsid w:val="000C1D12"/>
    <w:pPr>
      <w:spacing w:after="200" w:line="276" w:lineRule="auto"/>
      <w:ind w:left="360" w:firstLine="360"/>
      <w:jc w:val="left"/>
    </w:pPr>
    <w:rPr>
      <w:rFonts w:eastAsiaTheme="minorEastAsia"/>
      <w:lang w:eastAsia="ru-RU"/>
    </w:rPr>
  </w:style>
  <w:style w:type="character" w:customStyle="1" w:styleId="2e">
    <w:name w:val="Красная строка 2 Знак"/>
    <w:basedOn w:val="ad"/>
    <w:link w:val="2d"/>
    <w:uiPriority w:val="99"/>
    <w:semiHidden/>
    <w:rsid w:val="000C1D12"/>
  </w:style>
  <w:style w:type="paragraph" w:styleId="39">
    <w:name w:val="Body Text 3"/>
    <w:basedOn w:val="a0"/>
    <w:link w:val="3a"/>
    <w:uiPriority w:val="99"/>
    <w:semiHidden/>
    <w:unhideWhenUsed/>
    <w:rsid w:val="0032771C"/>
    <w:pPr>
      <w:spacing w:after="120"/>
    </w:pPr>
    <w:rPr>
      <w:sz w:val="16"/>
      <w:szCs w:val="16"/>
    </w:rPr>
  </w:style>
  <w:style w:type="character" w:customStyle="1" w:styleId="3a">
    <w:name w:val="Основной текст 3 Знак"/>
    <w:basedOn w:val="a1"/>
    <w:link w:val="39"/>
    <w:uiPriority w:val="99"/>
    <w:semiHidden/>
    <w:rsid w:val="0032771C"/>
    <w:rPr>
      <w:sz w:val="16"/>
      <w:szCs w:val="16"/>
    </w:rPr>
  </w:style>
  <w:style w:type="paragraph" w:customStyle="1" w:styleId="3b">
    <w:name w:val="Обычный3"/>
    <w:basedOn w:val="a0"/>
    <w:rsid w:val="002668D1"/>
    <w:pPr>
      <w:suppressAutoHyphens/>
      <w:snapToGrid w:val="0"/>
      <w:spacing w:after="0" w:line="264" w:lineRule="auto"/>
      <w:ind w:firstLine="720"/>
      <w:jc w:val="both"/>
    </w:pPr>
    <w:rPr>
      <w:rFonts w:ascii="Times New Roman" w:eastAsia="Times New Roman" w:hAnsi="Times New Roman" w:cs="Times New Roman"/>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80248">
      <w:bodyDiv w:val="1"/>
      <w:marLeft w:val="0"/>
      <w:marRight w:val="0"/>
      <w:marTop w:val="0"/>
      <w:marBottom w:val="0"/>
      <w:divBdr>
        <w:top w:val="none" w:sz="0" w:space="0" w:color="auto"/>
        <w:left w:val="none" w:sz="0" w:space="0" w:color="auto"/>
        <w:bottom w:val="none" w:sz="0" w:space="0" w:color="auto"/>
        <w:right w:val="none" w:sz="0" w:space="0" w:color="auto"/>
      </w:divBdr>
    </w:div>
    <w:div w:id="26833195">
      <w:bodyDiv w:val="1"/>
      <w:marLeft w:val="0"/>
      <w:marRight w:val="0"/>
      <w:marTop w:val="0"/>
      <w:marBottom w:val="0"/>
      <w:divBdr>
        <w:top w:val="none" w:sz="0" w:space="0" w:color="auto"/>
        <w:left w:val="none" w:sz="0" w:space="0" w:color="auto"/>
        <w:bottom w:val="none" w:sz="0" w:space="0" w:color="auto"/>
        <w:right w:val="none" w:sz="0" w:space="0" w:color="auto"/>
      </w:divBdr>
    </w:div>
    <w:div w:id="27416617">
      <w:bodyDiv w:val="1"/>
      <w:marLeft w:val="0"/>
      <w:marRight w:val="0"/>
      <w:marTop w:val="0"/>
      <w:marBottom w:val="0"/>
      <w:divBdr>
        <w:top w:val="none" w:sz="0" w:space="0" w:color="auto"/>
        <w:left w:val="none" w:sz="0" w:space="0" w:color="auto"/>
        <w:bottom w:val="none" w:sz="0" w:space="0" w:color="auto"/>
        <w:right w:val="none" w:sz="0" w:space="0" w:color="auto"/>
      </w:divBdr>
    </w:div>
    <w:div w:id="40062008">
      <w:bodyDiv w:val="1"/>
      <w:marLeft w:val="0"/>
      <w:marRight w:val="0"/>
      <w:marTop w:val="0"/>
      <w:marBottom w:val="0"/>
      <w:divBdr>
        <w:top w:val="none" w:sz="0" w:space="0" w:color="auto"/>
        <w:left w:val="none" w:sz="0" w:space="0" w:color="auto"/>
        <w:bottom w:val="none" w:sz="0" w:space="0" w:color="auto"/>
        <w:right w:val="none" w:sz="0" w:space="0" w:color="auto"/>
      </w:divBdr>
    </w:div>
    <w:div w:id="106196890">
      <w:bodyDiv w:val="1"/>
      <w:marLeft w:val="0"/>
      <w:marRight w:val="0"/>
      <w:marTop w:val="0"/>
      <w:marBottom w:val="0"/>
      <w:divBdr>
        <w:top w:val="none" w:sz="0" w:space="0" w:color="auto"/>
        <w:left w:val="none" w:sz="0" w:space="0" w:color="auto"/>
        <w:bottom w:val="none" w:sz="0" w:space="0" w:color="auto"/>
        <w:right w:val="none" w:sz="0" w:space="0" w:color="auto"/>
      </w:divBdr>
    </w:div>
    <w:div w:id="123037803">
      <w:bodyDiv w:val="1"/>
      <w:marLeft w:val="0"/>
      <w:marRight w:val="0"/>
      <w:marTop w:val="0"/>
      <w:marBottom w:val="0"/>
      <w:divBdr>
        <w:top w:val="none" w:sz="0" w:space="0" w:color="auto"/>
        <w:left w:val="none" w:sz="0" w:space="0" w:color="auto"/>
        <w:bottom w:val="none" w:sz="0" w:space="0" w:color="auto"/>
        <w:right w:val="none" w:sz="0" w:space="0" w:color="auto"/>
      </w:divBdr>
    </w:div>
    <w:div w:id="168061393">
      <w:bodyDiv w:val="1"/>
      <w:marLeft w:val="0"/>
      <w:marRight w:val="0"/>
      <w:marTop w:val="0"/>
      <w:marBottom w:val="0"/>
      <w:divBdr>
        <w:top w:val="none" w:sz="0" w:space="0" w:color="auto"/>
        <w:left w:val="none" w:sz="0" w:space="0" w:color="auto"/>
        <w:bottom w:val="none" w:sz="0" w:space="0" w:color="auto"/>
        <w:right w:val="none" w:sz="0" w:space="0" w:color="auto"/>
      </w:divBdr>
    </w:div>
    <w:div w:id="196360281">
      <w:bodyDiv w:val="1"/>
      <w:marLeft w:val="0"/>
      <w:marRight w:val="0"/>
      <w:marTop w:val="0"/>
      <w:marBottom w:val="0"/>
      <w:divBdr>
        <w:top w:val="none" w:sz="0" w:space="0" w:color="auto"/>
        <w:left w:val="none" w:sz="0" w:space="0" w:color="auto"/>
        <w:bottom w:val="none" w:sz="0" w:space="0" w:color="auto"/>
        <w:right w:val="none" w:sz="0" w:space="0" w:color="auto"/>
      </w:divBdr>
    </w:div>
    <w:div w:id="200095176">
      <w:bodyDiv w:val="1"/>
      <w:marLeft w:val="0"/>
      <w:marRight w:val="0"/>
      <w:marTop w:val="0"/>
      <w:marBottom w:val="0"/>
      <w:divBdr>
        <w:top w:val="none" w:sz="0" w:space="0" w:color="auto"/>
        <w:left w:val="none" w:sz="0" w:space="0" w:color="auto"/>
        <w:bottom w:val="none" w:sz="0" w:space="0" w:color="auto"/>
        <w:right w:val="none" w:sz="0" w:space="0" w:color="auto"/>
      </w:divBdr>
    </w:div>
    <w:div w:id="227034604">
      <w:bodyDiv w:val="1"/>
      <w:marLeft w:val="0"/>
      <w:marRight w:val="0"/>
      <w:marTop w:val="0"/>
      <w:marBottom w:val="0"/>
      <w:divBdr>
        <w:top w:val="none" w:sz="0" w:space="0" w:color="auto"/>
        <w:left w:val="none" w:sz="0" w:space="0" w:color="auto"/>
        <w:bottom w:val="none" w:sz="0" w:space="0" w:color="auto"/>
        <w:right w:val="none" w:sz="0" w:space="0" w:color="auto"/>
      </w:divBdr>
    </w:div>
    <w:div w:id="272174515">
      <w:bodyDiv w:val="1"/>
      <w:marLeft w:val="0"/>
      <w:marRight w:val="0"/>
      <w:marTop w:val="0"/>
      <w:marBottom w:val="0"/>
      <w:divBdr>
        <w:top w:val="none" w:sz="0" w:space="0" w:color="auto"/>
        <w:left w:val="none" w:sz="0" w:space="0" w:color="auto"/>
        <w:bottom w:val="none" w:sz="0" w:space="0" w:color="auto"/>
        <w:right w:val="none" w:sz="0" w:space="0" w:color="auto"/>
      </w:divBdr>
    </w:div>
    <w:div w:id="289434425">
      <w:bodyDiv w:val="1"/>
      <w:marLeft w:val="0"/>
      <w:marRight w:val="0"/>
      <w:marTop w:val="0"/>
      <w:marBottom w:val="0"/>
      <w:divBdr>
        <w:top w:val="none" w:sz="0" w:space="0" w:color="auto"/>
        <w:left w:val="none" w:sz="0" w:space="0" w:color="auto"/>
        <w:bottom w:val="none" w:sz="0" w:space="0" w:color="auto"/>
        <w:right w:val="none" w:sz="0" w:space="0" w:color="auto"/>
      </w:divBdr>
    </w:div>
    <w:div w:id="339816865">
      <w:bodyDiv w:val="1"/>
      <w:marLeft w:val="0"/>
      <w:marRight w:val="0"/>
      <w:marTop w:val="0"/>
      <w:marBottom w:val="0"/>
      <w:divBdr>
        <w:top w:val="none" w:sz="0" w:space="0" w:color="auto"/>
        <w:left w:val="none" w:sz="0" w:space="0" w:color="auto"/>
        <w:bottom w:val="none" w:sz="0" w:space="0" w:color="auto"/>
        <w:right w:val="none" w:sz="0" w:space="0" w:color="auto"/>
      </w:divBdr>
    </w:div>
    <w:div w:id="381709662">
      <w:bodyDiv w:val="1"/>
      <w:marLeft w:val="0"/>
      <w:marRight w:val="0"/>
      <w:marTop w:val="0"/>
      <w:marBottom w:val="0"/>
      <w:divBdr>
        <w:top w:val="none" w:sz="0" w:space="0" w:color="auto"/>
        <w:left w:val="none" w:sz="0" w:space="0" w:color="auto"/>
        <w:bottom w:val="none" w:sz="0" w:space="0" w:color="auto"/>
        <w:right w:val="none" w:sz="0" w:space="0" w:color="auto"/>
      </w:divBdr>
    </w:div>
    <w:div w:id="404496295">
      <w:bodyDiv w:val="1"/>
      <w:marLeft w:val="0"/>
      <w:marRight w:val="0"/>
      <w:marTop w:val="0"/>
      <w:marBottom w:val="0"/>
      <w:divBdr>
        <w:top w:val="none" w:sz="0" w:space="0" w:color="auto"/>
        <w:left w:val="none" w:sz="0" w:space="0" w:color="auto"/>
        <w:bottom w:val="none" w:sz="0" w:space="0" w:color="auto"/>
        <w:right w:val="none" w:sz="0" w:space="0" w:color="auto"/>
      </w:divBdr>
    </w:div>
    <w:div w:id="405568102">
      <w:bodyDiv w:val="1"/>
      <w:marLeft w:val="0"/>
      <w:marRight w:val="0"/>
      <w:marTop w:val="0"/>
      <w:marBottom w:val="0"/>
      <w:divBdr>
        <w:top w:val="none" w:sz="0" w:space="0" w:color="auto"/>
        <w:left w:val="none" w:sz="0" w:space="0" w:color="auto"/>
        <w:bottom w:val="none" w:sz="0" w:space="0" w:color="auto"/>
        <w:right w:val="none" w:sz="0" w:space="0" w:color="auto"/>
      </w:divBdr>
    </w:div>
    <w:div w:id="408695956">
      <w:bodyDiv w:val="1"/>
      <w:marLeft w:val="0"/>
      <w:marRight w:val="0"/>
      <w:marTop w:val="0"/>
      <w:marBottom w:val="0"/>
      <w:divBdr>
        <w:top w:val="none" w:sz="0" w:space="0" w:color="auto"/>
        <w:left w:val="none" w:sz="0" w:space="0" w:color="auto"/>
        <w:bottom w:val="none" w:sz="0" w:space="0" w:color="auto"/>
        <w:right w:val="none" w:sz="0" w:space="0" w:color="auto"/>
      </w:divBdr>
    </w:div>
    <w:div w:id="417751045">
      <w:bodyDiv w:val="1"/>
      <w:marLeft w:val="0"/>
      <w:marRight w:val="0"/>
      <w:marTop w:val="0"/>
      <w:marBottom w:val="0"/>
      <w:divBdr>
        <w:top w:val="none" w:sz="0" w:space="0" w:color="auto"/>
        <w:left w:val="none" w:sz="0" w:space="0" w:color="auto"/>
        <w:bottom w:val="none" w:sz="0" w:space="0" w:color="auto"/>
        <w:right w:val="none" w:sz="0" w:space="0" w:color="auto"/>
      </w:divBdr>
    </w:div>
    <w:div w:id="420375560">
      <w:bodyDiv w:val="1"/>
      <w:marLeft w:val="0"/>
      <w:marRight w:val="0"/>
      <w:marTop w:val="0"/>
      <w:marBottom w:val="0"/>
      <w:divBdr>
        <w:top w:val="none" w:sz="0" w:space="0" w:color="auto"/>
        <w:left w:val="none" w:sz="0" w:space="0" w:color="auto"/>
        <w:bottom w:val="none" w:sz="0" w:space="0" w:color="auto"/>
        <w:right w:val="none" w:sz="0" w:space="0" w:color="auto"/>
      </w:divBdr>
    </w:div>
    <w:div w:id="420685963">
      <w:bodyDiv w:val="1"/>
      <w:marLeft w:val="0"/>
      <w:marRight w:val="0"/>
      <w:marTop w:val="0"/>
      <w:marBottom w:val="0"/>
      <w:divBdr>
        <w:top w:val="none" w:sz="0" w:space="0" w:color="auto"/>
        <w:left w:val="none" w:sz="0" w:space="0" w:color="auto"/>
        <w:bottom w:val="none" w:sz="0" w:space="0" w:color="auto"/>
        <w:right w:val="none" w:sz="0" w:space="0" w:color="auto"/>
      </w:divBdr>
    </w:div>
    <w:div w:id="435180865">
      <w:bodyDiv w:val="1"/>
      <w:marLeft w:val="0"/>
      <w:marRight w:val="0"/>
      <w:marTop w:val="0"/>
      <w:marBottom w:val="0"/>
      <w:divBdr>
        <w:top w:val="none" w:sz="0" w:space="0" w:color="auto"/>
        <w:left w:val="none" w:sz="0" w:space="0" w:color="auto"/>
        <w:bottom w:val="none" w:sz="0" w:space="0" w:color="auto"/>
        <w:right w:val="none" w:sz="0" w:space="0" w:color="auto"/>
      </w:divBdr>
    </w:div>
    <w:div w:id="475222621">
      <w:bodyDiv w:val="1"/>
      <w:marLeft w:val="0"/>
      <w:marRight w:val="0"/>
      <w:marTop w:val="0"/>
      <w:marBottom w:val="0"/>
      <w:divBdr>
        <w:top w:val="none" w:sz="0" w:space="0" w:color="auto"/>
        <w:left w:val="none" w:sz="0" w:space="0" w:color="auto"/>
        <w:bottom w:val="none" w:sz="0" w:space="0" w:color="auto"/>
        <w:right w:val="none" w:sz="0" w:space="0" w:color="auto"/>
      </w:divBdr>
    </w:div>
    <w:div w:id="590049361">
      <w:bodyDiv w:val="1"/>
      <w:marLeft w:val="0"/>
      <w:marRight w:val="0"/>
      <w:marTop w:val="0"/>
      <w:marBottom w:val="0"/>
      <w:divBdr>
        <w:top w:val="none" w:sz="0" w:space="0" w:color="auto"/>
        <w:left w:val="none" w:sz="0" w:space="0" w:color="auto"/>
        <w:bottom w:val="none" w:sz="0" w:space="0" w:color="auto"/>
        <w:right w:val="none" w:sz="0" w:space="0" w:color="auto"/>
      </w:divBdr>
    </w:div>
    <w:div w:id="601765086">
      <w:bodyDiv w:val="1"/>
      <w:marLeft w:val="0"/>
      <w:marRight w:val="0"/>
      <w:marTop w:val="0"/>
      <w:marBottom w:val="0"/>
      <w:divBdr>
        <w:top w:val="none" w:sz="0" w:space="0" w:color="auto"/>
        <w:left w:val="none" w:sz="0" w:space="0" w:color="auto"/>
        <w:bottom w:val="none" w:sz="0" w:space="0" w:color="auto"/>
        <w:right w:val="none" w:sz="0" w:space="0" w:color="auto"/>
      </w:divBdr>
    </w:div>
    <w:div w:id="607274298">
      <w:bodyDiv w:val="1"/>
      <w:marLeft w:val="0"/>
      <w:marRight w:val="0"/>
      <w:marTop w:val="0"/>
      <w:marBottom w:val="0"/>
      <w:divBdr>
        <w:top w:val="none" w:sz="0" w:space="0" w:color="auto"/>
        <w:left w:val="none" w:sz="0" w:space="0" w:color="auto"/>
        <w:bottom w:val="none" w:sz="0" w:space="0" w:color="auto"/>
        <w:right w:val="none" w:sz="0" w:space="0" w:color="auto"/>
      </w:divBdr>
    </w:div>
    <w:div w:id="617223845">
      <w:bodyDiv w:val="1"/>
      <w:marLeft w:val="0"/>
      <w:marRight w:val="0"/>
      <w:marTop w:val="0"/>
      <w:marBottom w:val="0"/>
      <w:divBdr>
        <w:top w:val="none" w:sz="0" w:space="0" w:color="auto"/>
        <w:left w:val="none" w:sz="0" w:space="0" w:color="auto"/>
        <w:bottom w:val="none" w:sz="0" w:space="0" w:color="auto"/>
        <w:right w:val="none" w:sz="0" w:space="0" w:color="auto"/>
      </w:divBdr>
    </w:div>
    <w:div w:id="619146763">
      <w:bodyDiv w:val="1"/>
      <w:marLeft w:val="0"/>
      <w:marRight w:val="0"/>
      <w:marTop w:val="0"/>
      <w:marBottom w:val="0"/>
      <w:divBdr>
        <w:top w:val="none" w:sz="0" w:space="0" w:color="auto"/>
        <w:left w:val="none" w:sz="0" w:space="0" w:color="auto"/>
        <w:bottom w:val="none" w:sz="0" w:space="0" w:color="auto"/>
        <w:right w:val="none" w:sz="0" w:space="0" w:color="auto"/>
      </w:divBdr>
    </w:div>
    <w:div w:id="630867229">
      <w:bodyDiv w:val="1"/>
      <w:marLeft w:val="0"/>
      <w:marRight w:val="0"/>
      <w:marTop w:val="0"/>
      <w:marBottom w:val="0"/>
      <w:divBdr>
        <w:top w:val="none" w:sz="0" w:space="0" w:color="auto"/>
        <w:left w:val="none" w:sz="0" w:space="0" w:color="auto"/>
        <w:bottom w:val="none" w:sz="0" w:space="0" w:color="auto"/>
        <w:right w:val="none" w:sz="0" w:space="0" w:color="auto"/>
      </w:divBdr>
    </w:div>
    <w:div w:id="637221546">
      <w:bodyDiv w:val="1"/>
      <w:marLeft w:val="0"/>
      <w:marRight w:val="0"/>
      <w:marTop w:val="0"/>
      <w:marBottom w:val="0"/>
      <w:divBdr>
        <w:top w:val="none" w:sz="0" w:space="0" w:color="auto"/>
        <w:left w:val="none" w:sz="0" w:space="0" w:color="auto"/>
        <w:bottom w:val="none" w:sz="0" w:space="0" w:color="auto"/>
        <w:right w:val="none" w:sz="0" w:space="0" w:color="auto"/>
      </w:divBdr>
    </w:div>
    <w:div w:id="659313322">
      <w:bodyDiv w:val="1"/>
      <w:marLeft w:val="0"/>
      <w:marRight w:val="0"/>
      <w:marTop w:val="0"/>
      <w:marBottom w:val="0"/>
      <w:divBdr>
        <w:top w:val="none" w:sz="0" w:space="0" w:color="auto"/>
        <w:left w:val="none" w:sz="0" w:space="0" w:color="auto"/>
        <w:bottom w:val="none" w:sz="0" w:space="0" w:color="auto"/>
        <w:right w:val="none" w:sz="0" w:space="0" w:color="auto"/>
      </w:divBdr>
    </w:div>
    <w:div w:id="691760292">
      <w:bodyDiv w:val="1"/>
      <w:marLeft w:val="0"/>
      <w:marRight w:val="0"/>
      <w:marTop w:val="0"/>
      <w:marBottom w:val="0"/>
      <w:divBdr>
        <w:top w:val="none" w:sz="0" w:space="0" w:color="auto"/>
        <w:left w:val="none" w:sz="0" w:space="0" w:color="auto"/>
        <w:bottom w:val="none" w:sz="0" w:space="0" w:color="auto"/>
        <w:right w:val="none" w:sz="0" w:space="0" w:color="auto"/>
      </w:divBdr>
    </w:div>
    <w:div w:id="725370236">
      <w:bodyDiv w:val="1"/>
      <w:marLeft w:val="0"/>
      <w:marRight w:val="0"/>
      <w:marTop w:val="0"/>
      <w:marBottom w:val="0"/>
      <w:divBdr>
        <w:top w:val="none" w:sz="0" w:space="0" w:color="auto"/>
        <w:left w:val="none" w:sz="0" w:space="0" w:color="auto"/>
        <w:bottom w:val="none" w:sz="0" w:space="0" w:color="auto"/>
        <w:right w:val="none" w:sz="0" w:space="0" w:color="auto"/>
      </w:divBdr>
    </w:div>
    <w:div w:id="731124581">
      <w:bodyDiv w:val="1"/>
      <w:marLeft w:val="0"/>
      <w:marRight w:val="0"/>
      <w:marTop w:val="0"/>
      <w:marBottom w:val="0"/>
      <w:divBdr>
        <w:top w:val="none" w:sz="0" w:space="0" w:color="auto"/>
        <w:left w:val="none" w:sz="0" w:space="0" w:color="auto"/>
        <w:bottom w:val="none" w:sz="0" w:space="0" w:color="auto"/>
        <w:right w:val="none" w:sz="0" w:space="0" w:color="auto"/>
      </w:divBdr>
    </w:div>
    <w:div w:id="772556203">
      <w:bodyDiv w:val="1"/>
      <w:marLeft w:val="0"/>
      <w:marRight w:val="0"/>
      <w:marTop w:val="0"/>
      <w:marBottom w:val="0"/>
      <w:divBdr>
        <w:top w:val="none" w:sz="0" w:space="0" w:color="auto"/>
        <w:left w:val="none" w:sz="0" w:space="0" w:color="auto"/>
        <w:bottom w:val="none" w:sz="0" w:space="0" w:color="auto"/>
        <w:right w:val="none" w:sz="0" w:space="0" w:color="auto"/>
      </w:divBdr>
    </w:div>
    <w:div w:id="777066651">
      <w:bodyDiv w:val="1"/>
      <w:marLeft w:val="0"/>
      <w:marRight w:val="0"/>
      <w:marTop w:val="0"/>
      <w:marBottom w:val="0"/>
      <w:divBdr>
        <w:top w:val="none" w:sz="0" w:space="0" w:color="auto"/>
        <w:left w:val="none" w:sz="0" w:space="0" w:color="auto"/>
        <w:bottom w:val="none" w:sz="0" w:space="0" w:color="auto"/>
        <w:right w:val="none" w:sz="0" w:space="0" w:color="auto"/>
      </w:divBdr>
    </w:div>
    <w:div w:id="777259140">
      <w:bodyDiv w:val="1"/>
      <w:marLeft w:val="0"/>
      <w:marRight w:val="0"/>
      <w:marTop w:val="0"/>
      <w:marBottom w:val="0"/>
      <w:divBdr>
        <w:top w:val="none" w:sz="0" w:space="0" w:color="auto"/>
        <w:left w:val="none" w:sz="0" w:space="0" w:color="auto"/>
        <w:bottom w:val="none" w:sz="0" w:space="0" w:color="auto"/>
        <w:right w:val="none" w:sz="0" w:space="0" w:color="auto"/>
      </w:divBdr>
    </w:div>
    <w:div w:id="797181083">
      <w:bodyDiv w:val="1"/>
      <w:marLeft w:val="0"/>
      <w:marRight w:val="0"/>
      <w:marTop w:val="0"/>
      <w:marBottom w:val="0"/>
      <w:divBdr>
        <w:top w:val="none" w:sz="0" w:space="0" w:color="auto"/>
        <w:left w:val="none" w:sz="0" w:space="0" w:color="auto"/>
        <w:bottom w:val="none" w:sz="0" w:space="0" w:color="auto"/>
        <w:right w:val="none" w:sz="0" w:space="0" w:color="auto"/>
      </w:divBdr>
    </w:div>
    <w:div w:id="826702612">
      <w:bodyDiv w:val="1"/>
      <w:marLeft w:val="0"/>
      <w:marRight w:val="0"/>
      <w:marTop w:val="0"/>
      <w:marBottom w:val="0"/>
      <w:divBdr>
        <w:top w:val="none" w:sz="0" w:space="0" w:color="auto"/>
        <w:left w:val="none" w:sz="0" w:space="0" w:color="auto"/>
        <w:bottom w:val="none" w:sz="0" w:space="0" w:color="auto"/>
        <w:right w:val="none" w:sz="0" w:space="0" w:color="auto"/>
      </w:divBdr>
    </w:div>
    <w:div w:id="856650888">
      <w:bodyDiv w:val="1"/>
      <w:marLeft w:val="0"/>
      <w:marRight w:val="0"/>
      <w:marTop w:val="0"/>
      <w:marBottom w:val="0"/>
      <w:divBdr>
        <w:top w:val="none" w:sz="0" w:space="0" w:color="auto"/>
        <w:left w:val="none" w:sz="0" w:space="0" w:color="auto"/>
        <w:bottom w:val="none" w:sz="0" w:space="0" w:color="auto"/>
        <w:right w:val="none" w:sz="0" w:space="0" w:color="auto"/>
      </w:divBdr>
    </w:div>
    <w:div w:id="888801816">
      <w:bodyDiv w:val="1"/>
      <w:marLeft w:val="0"/>
      <w:marRight w:val="0"/>
      <w:marTop w:val="0"/>
      <w:marBottom w:val="0"/>
      <w:divBdr>
        <w:top w:val="none" w:sz="0" w:space="0" w:color="auto"/>
        <w:left w:val="none" w:sz="0" w:space="0" w:color="auto"/>
        <w:bottom w:val="none" w:sz="0" w:space="0" w:color="auto"/>
        <w:right w:val="none" w:sz="0" w:space="0" w:color="auto"/>
      </w:divBdr>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81688676">
      <w:bodyDiv w:val="1"/>
      <w:marLeft w:val="0"/>
      <w:marRight w:val="0"/>
      <w:marTop w:val="0"/>
      <w:marBottom w:val="0"/>
      <w:divBdr>
        <w:top w:val="none" w:sz="0" w:space="0" w:color="auto"/>
        <w:left w:val="none" w:sz="0" w:space="0" w:color="auto"/>
        <w:bottom w:val="none" w:sz="0" w:space="0" w:color="auto"/>
        <w:right w:val="none" w:sz="0" w:space="0" w:color="auto"/>
      </w:divBdr>
    </w:div>
    <w:div w:id="1067414710">
      <w:bodyDiv w:val="1"/>
      <w:marLeft w:val="0"/>
      <w:marRight w:val="0"/>
      <w:marTop w:val="0"/>
      <w:marBottom w:val="0"/>
      <w:divBdr>
        <w:top w:val="none" w:sz="0" w:space="0" w:color="auto"/>
        <w:left w:val="none" w:sz="0" w:space="0" w:color="auto"/>
        <w:bottom w:val="none" w:sz="0" w:space="0" w:color="auto"/>
        <w:right w:val="none" w:sz="0" w:space="0" w:color="auto"/>
      </w:divBdr>
    </w:div>
    <w:div w:id="1157957417">
      <w:bodyDiv w:val="1"/>
      <w:marLeft w:val="0"/>
      <w:marRight w:val="0"/>
      <w:marTop w:val="0"/>
      <w:marBottom w:val="0"/>
      <w:divBdr>
        <w:top w:val="none" w:sz="0" w:space="0" w:color="auto"/>
        <w:left w:val="none" w:sz="0" w:space="0" w:color="auto"/>
        <w:bottom w:val="none" w:sz="0" w:space="0" w:color="auto"/>
        <w:right w:val="none" w:sz="0" w:space="0" w:color="auto"/>
      </w:divBdr>
    </w:div>
    <w:div w:id="1178040767">
      <w:bodyDiv w:val="1"/>
      <w:marLeft w:val="0"/>
      <w:marRight w:val="0"/>
      <w:marTop w:val="0"/>
      <w:marBottom w:val="0"/>
      <w:divBdr>
        <w:top w:val="none" w:sz="0" w:space="0" w:color="auto"/>
        <w:left w:val="none" w:sz="0" w:space="0" w:color="auto"/>
        <w:bottom w:val="none" w:sz="0" w:space="0" w:color="auto"/>
        <w:right w:val="none" w:sz="0" w:space="0" w:color="auto"/>
      </w:divBdr>
    </w:div>
    <w:div w:id="1295018182">
      <w:bodyDiv w:val="1"/>
      <w:marLeft w:val="0"/>
      <w:marRight w:val="0"/>
      <w:marTop w:val="0"/>
      <w:marBottom w:val="0"/>
      <w:divBdr>
        <w:top w:val="none" w:sz="0" w:space="0" w:color="auto"/>
        <w:left w:val="none" w:sz="0" w:space="0" w:color="auto"/>
        <w:bottom w:val="none" w:sz="0" w:space="0" w:color="auto"/>
        <w:right w:val="none" w:sz="0" w:space="0" w:color="auto"/>
      </w:divBdr>
    </w:div>
    <w:div w:id="1464273386">
      <w:bodyDiv w:val="1"/>
      <w:marLeft w:val="0"/>
      <w:marRight w:val="0"/>
      <w:marTop w:val="0"/>
      <w:marBottom w:val="0"/>
      <w:divBdr>
        <w:top w:val="none" w:sz="0" w:space="0" w:color="auto"/>
        <w:left w:val="none" w:sz="0" w:space="0" w:color="auto"/>
        <w:bottom w:val="none" w:sz="0" w:space="0" w:color="auto"/>
        <w:right w:val="none" w:sz="0" w:space="0" w:color="auto"/>
      </w:divBdr>
    </w:div>
    <w:div w:id="1466003745">
      <w:bodyDiv w:val="1"/>
      <w:marLeft w:val="0"/>
      <w:marRight w:val="0"/>
      <w:marTop w:val="0"/>
      <w:marBottom w:val="0"/>
      <w:divBdr>
        <w:top w:val="none" w:sz="0" w:space="0" w:color="auto"/>
        <w:left w:val="none" w:sz="0" w:space="0" w:color="auto"/>
        <w:bottom w:val="none" w:sz="0" w:space="0" w:color="auto"/>
        <w:right w:val="none" w:sz="0" w:space="0" w:color="auto"/>
      </w:divBdr>
    </w:div>
    <w:div w:id="1484002949">
      <w:bodyDiv w:val="1"/>
      <w:marLeft w:val="0"/>
      <w:marRight w:val="0"/>
      <w:marTop w:val="0"/>
      <w:marBottom w:val="0"/>
      <w:divBdr>
        <w:top w:val="none" w:sz="0" w:space="0" w:color="auto"/>
        <w:left w:val="none" w:sz="0" w:space="0" w:color="auto"/>
        <w:bottom w:val="none" w:sz="0" w:space="0" w:color="auto"/>
        <w:right w:val="none" w:sz="0" w:space="0" w:color="auto"/>
      </w:divBdr>
    </w:div>
    <w:div w:id="1589928512">
      <w:bodyDiv w:val="1"/>
      <w:marLeft w:val="0"/>
      <w:marRight w:val="0"/>
      <w:marTop w:val="0"/>
      <w:marBottom w:val="0"/>
      <w:divBdr>
        <w:top w:val="none" w:sz="0" w:space="0" w:color="auto"/>
        <w:left w:val="none" w:sz="0" w:space="0" w:color="auto"/>
        <w:bottom w:val="none" w:sz="0" w:space="0" w:color="auto"/>
        <w:right w:val="none" w:sz="0" w:space="0" w:color="auto"/>
      </w:divBdr>
    </w:div>
    <w:div w:id="1624261826">
      <w:bodyDiv w:val="1"/>
      <w:marLeft w:val="0"/>
      <w:marRight w:val="0"/>
      <w:marTop w:val="0"/>
      <w:marBottom w:val="0"/>
      <w:divBdr>
        <w:top w:val="none" w:sz="0" w:space="0" w:color="auto"/>
        <w:left w:val="none" w:sz="0" w:space="0" w:color="auto"/>
        <w:bottom w:val="none" w:sz="0" w:space="0" w:color="auto"/>
        <w:right w:val="none" w:sz="0" w:space="0" w:color="auto"/>
      </w:divBdr>
    </w:div>
    <w:div w:id="1673488064">
      <w:bodyDiv w:val="1"/>
      <w:marLeft w:val="0"/>
      <w:marRight w:val="0"/>
      <w:marTop w:val="0"/>
      <w:marBottom w:val="0"/>
      <w:divBdr>
        <w:top w:val="none" w:sz="0" w:space="0" w:color="auto"/>
        <w:left w:val="none" w:sz="0" w:space="0" w:color="auto"/>
        <w:bottom w:val="none" w:sz="0" w:space="0" w:color="auto"/>
        <w:right w:val="none" w:sz="0" w:space="0" w:color="auto"/>
      </w:divBdr>
    </w:div>
    <w:div w:id="1734741735">
      <w:bodyDiv w:val="1"/>
      <w:marLeft w:val="0"/>
      <w:marRight w:val="0"/>
      <w:marTop w:val="0"/>
      <w:marBottom w:val="0"/>
      <w:divBdr>
        <w:top w:val="none" w:sz="0" w:space="0" w:color="auto"/>
        <w:left w:val="none" w:sz="0" w:space="0" w:color="auto"/>
        <w:bottom w:val="none" w:sz="0" w:space="0" w:color="auto"/>
        <w:right w:val="none" w:sz="0" w:space="0" w:color="auto"/>
      </w:divBdr>
    </w:div>
    <w:div w:id="1752776996">
      <w:bodyDiv w:val="1"/>
      <w:marLeft w:val="0"/>
      <w:marRight w:val="0"/>
      <w:marTop w:val="0"/>
      <w:marBottom w:val="0"/>
      <w:divBdr>
        <w:top w:val="none" w:sz="0" w:space="0" w:color="auto"/>
        <w:left w:val="none" w:sz="0" w:space="0" w:color="auto"/>
        <w:bottom w:val="none" w:sz="0" w:space="0" w:color="auto"/>
        <w:right w:val="none" w:sz="0" w:space="0" w:color="auto"/>
      </w:divBdr>
    </w:div>
    <w:div w:id="1771778812">
      <w:bodyDiv w:val="1"/>
      <w:marLeft w:val="0"/>
      <w:marRight w:val="0"/>
      <w:marTop w:val="0"/>
      <w:marBottom w:val="0"/>
      <w:divBdr>
        <w:top w:val="none" w:sz="0" w:space="0" w:color="auto"/>
        <w:left w:val="none" w:sz="0" w:space="0" w:color="auto"/>
        <w:bottom w:val="none" w:sz="0" w:space="0" w:color="auto"/>
        <w:right w:val="none" w:sz="0" w:space="0" w:color="auto"/>
      </w:divBdr>
    </w:div>
    <w:div w:id="1802185729">
      <w:bodyDiv w:val="1"/>
      <w:marLeft w:val="0"/>
      <w:marRight w:val="0"/>
      <w:marTop w:val="0"/>
      <w:marBottom w:val="0"/>
      <w:divBdr>
        <w:top w:val="none" w:sz="0" w:space="0" w:color="auto"/>
        <w:left w:val="none" w:sz="0" w:space="0" w:color="auto"/>
        <w:bottom w:val="none" w:sz="0" w:space="0" w:color="auto"/>
        <w:right w:val="none" w:sz="0" w:space="0" w:color="auto"/>
      </w:divBdr>
    </w:div>
    <w:div w:id="1816755635">
      <w:bodyDiv w:val="1"/>
      <w:marLeft w:val="0"/>
      <w:marRight w:val="0"/>
      <w:marTop w:val="0"/>
      <w:marBottom w:val="0"/>
      <w:divBdr>
        <w:top w:val="none" w:sz="0" w:space="0" w:color="auto"/>
        <w:left w:val="none" w:sz="0" w:space="0" w:color="auto"/>
        <w:bottom w:val="none" w:sz="0" w:space="0" w:color="auto"/>
        <w:right w:val="none" w:sz="0" w:space="0" w:color="auto"/>
      </w:divBdr>
    </w:div>
    <w:div w:id="1842696943">
      <w:bodyDiv w:val="1"/>
      <w:marLeft w:val="0"/>
      <w:marRight w:val="0"/>
      <w:marTop w:val="0"/>
      <w:marBottom w:val="0"/>
      <w:divBdr>
        <w:top w:val="none" w:sz="0" w:space="0" w:color="auto"/>
        <w:left w:val="none" w:sz="0" w:space="0" w:color="auto"/>
        <w:bottom w:val="none" w:sz="0" w:space="0" w:color="auto"/>
        <w:right w:val="none" w:sz="0" w:space="0" w:color="auto"/>
      </w:divBdr>
    </w:div>
    <w:div w:id="1853642805">
      <w:bodyDiv w:val="1"/>
      <w:marLeft w:val="0"/>
      <w:marRight w:val="0"/>
      <w:marTop w:val="0"/>
      <w:marBottom w:val="0"/>
      <w:divBdr>
        <w:top w:val="none" w:sz="0" w:space="0" w:color="auto"/>
        <w:left w:val="none" w:sz="0" w:space="0" w:color="auto"/>
        <w:bottom w:val="none" w:sz="0" w:space="0" w:color="auto"/>
        <w:right w:val="none" w:sz="0" w:space="0" w:color="auto"/>
      </w:divBdr>
    </w:div>
    <w:div w:id="1861435339">
      <w:bodyDiv w:val="1"/>
      <w:marLeft w:val="0"/>
      <w:marRight w:val="0"/>
      <w:marTop w:val="0"/>
      <w:marBottom w:val="0"/>
      <w:divBdr>
        <w:top w:val="none" w:sz="0" w:space="0" w:color="auto"/>
        <w:left w:val="none" w:sz="0" w:space="0" w:color="auto"/>
        <w:bottom w:val="none" w:sz="0" w:space="0" w:color="auto"/>
        <w:right w:val="none" w:sz="0" w:space="0" w:color="auto"/>
      </w:divBdr>
    </w:div>
    <w:div w:id="1875727922">
      <w:bodyDiv w:val="1"/>
      <w:marLeft w:val="0"/>
      <w:marRight w:val="0"/>
      <w:marTop w:val="0"/>
      <w:marBottom w:val="0"/>
      <w:divBdr>
        <w:top w:val="none" w:sz="0" w:space="0" w:color="auto"/>
        <w:left w:val="none" w:sz="0" w:space="0" w:color="auto"/>
        <w:bottom w:val="none" w:sz="0" w:space="0" w:color="auto"/>
        <w:right w:val="none" w:sz="0" w:space="0" w:color="auto"/>
      </w:divBdr>
    </w:div>
    <w:div w:id="1903253692">
      <w:bodyDiv w:val="1"/>
      <w:marLeft w:val="0"/>
      <w:marRight w:val="0"/>
      <w:marTop w:val="0"/>
      <w:marBottom w:val="0"/>
      <w:divBdr>
        <w:top w:val="none" w:sz="0" w:space="0" w:color="auto"/>
        <w:left w:val="none" w:sz="0" w:space="0" w:color="auto"/>
        <w:bottom w:val="none" w:sz="0" w:space="0" w:color="auto"/>
        <w:right w:val="none" w:sz="0" w:space="0" w:color="auto"/>
      </w:divBdr>
    </w:div>
    <w:div w:id="1954824216">
      <w:bodyDiv w:val="1"/>
      <w:marLeft w:val="0"/>
      <w:marRight w:val="0"/>
      <w:marTop w:val="0"/>
      <w:marBottom w:val="0"/>
      <w:divBdr>
        <w:top w:val="none" w:sz="0" w:space="0" w:color="auto"/>
        <w:left w:val="none" w:sz="0" w:space="0" w:color="auto"/>
        <w:bottom w:val="none" w:sz="0" w:space="0" w:color="auto"/>
        <w:right w:val="none" w:sz="0" w:space="0" w:color="auto"/>
      </w:divBdr>
    </w:div>
    <w:div w:id="1954899715">
      <w:bodyDiv w:val="1"/>
      <w:marLeft w:val="0"/>
      <w:marRight w:val="0"/>
      <w:marTop w:val="0"/>
      <w:marBottom w:val="0"/>
      <w:divBdr>
        <w:top w:val="none" w:sz="0" w:space="0" w:color="auto"/>
        <w:left w:val="none" w:sz="0" w:space="0" w:color="auto"/>
        <w:bottom w:val="none" w:sz="0" w:space="0" w:color="auto"/>
        <w:right w:val="none" w:sz="0" w:space="0" w:color="auto"/>
      </w:divBdr>
    </w:div>
    <w:div w:id="1985965782">
      <w:bodyDiv w:val="1"/>
      <w:marLeft w:val="0"/>
      <w:marRight w:val="0"/>
      <w:marTop w:val="0"/>
      <w:marBottom w:val="0"/>
      <w:divBdr>
        <w:top w:val="none" w:sz="0" w:space="0" w:color="auto"/>
        <w:left w:val="none" w:sz="0" w:space="0" w:color="auto"/>
        <w:bottom w:val="none" w:sz="0" w:space="0" w:color="auto"/>
        <w:right w:val="none" w:sz="0" w:space="0" w:color="auto"/>
      </w:divBdr>
    </w:div>
    <w:div w:id="1991054888">
      <w:bodyDiv w:val="1"/>
      <w:marLeft w:val="0"/>
      <w:marRight w:val="0"/>
      <w:marTop w:val="0"/>
      <w:marBottom w:val="0"/>
      <w:divBdr>
        <w:top w:val="none" w:sz="0" w:space="0" w:color="auto"/>
        <w:left w:val="none" w:sz="0" w:space="0" w:color="auto"/>
        <w:bottom w:val="none" w:sz="0" w:space="0" w:color="auto"/>
        <w:right w:val="none" w:sz="0" w:space="0" w:color="auto"/>
      </w:divBdr>
    </w:div>
    <w:div w:id="2018532557">
      <w:bodyDiv w:val="1"/>
      <w:marLeft w:val="0"/>
      <w:marRight w:val="0"/>
      <w:marTop w:val="0"/>
      <w:marBottom w:val="0"/>
      <w:divBdr>
        <w:top w:val="none" w:sz="0" w:space="0" w:color="auto"/>
        <w:left w:val="none" w:sz="0" w:space="0" w:color="auto"/>
        <w:bottom w:val="none" w:sz="0" w:space="0" w:color="auto"/>
        <w:right w:val="none" w:sz="0" w:space="0" w:color="auto"/>
      </w:divBdr>
    </w:div>
    <w:div w:id="2091807678">
      <w:bodyDiv w:val="1"/>
      <w:marLeft w:val="0"/>
      <w:marRight w:val="0"/>
      <w:marTop w:val="0"/>
      <w:marBottom w:val="0"/>
      <w:divBdr>
        <w:top w:val="none" w:sz="0" w:space="0" w:color="auto"/>
        <w:left w:val="none" w:sz="0" w:space="0" w:color="auto"/>
        <w:bottom w:val="none" w:sz="0" w:space="0" w:color="auto"/>
        <w:right w:val="none" w:sz="0" w:space="0" w:color="auto"/>
      </w:divBdr>
    </w:div>
    <w:div w:id="2110543451">
      <w:bodyDiv w:val="1"/>
      <w:marLeft w:val="0"/>
      <w:marRight w:val="0"/>
      <w:marTop w:val="0"/>
      <w:marBottom w:val="0"/>
      <w:divBdr>
        <w:top w:val="none" w:sz="0" w:space="0" w:color="auto"/>
        <w:left w:val="none" w:sz="0" w:space="0" w:color="auto"/>
        <w:bottom w:val="none" w:sz="0" w:space="0" w:color="auto"/>
        <w:right w:val="none" w:sz="0" w:space="0" w:color="auto"/>
      </w:divBdr>
    </w:div>
    <w:div w:id="2122608278">
      <w:bodyDiv w:val="1"/>
      <w:marLeft w:val="0"/>
      <w:marRight w:val="0"/>
      <w:marTop w:val="0"/>
      <w:marBottom w:val="0"/>
      <w:divBdr>
        <w:top w:val="none" w:sz="0" w:space="0" w:color="auto"/>
        <w:left w:val="none" w:sz="0" w:space="0" w:color="auto"/>
        <w:bottom w:val="none" w:sz="0" w:space="0" w:color="auto"/>
        <w:right w:val="none" w:sz="0" w:space="0" w:color="auto"/>
      </w:divBdr>
    </w:div>
    <w:div w:id="212442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m.ugorsk.ru/about/programs/page1.php" TargetMode="External"/><Relationship Id="rId18" Type="http://schemas.openxmlformats.org/officeDocument/2006/relationships/hyperlink" Target="http://adm.ugorsk.ru/regulatory/npa/256/" TargetMode="External"/><Relationship Id="rId26" Type="http://schemas.openxmlformats.org/officeDocument/2006/relationships/hyperlink" Target="http://adm.ugorsk.ru/about/programs/page1.php" TargetMode="External"/><Relationship Id="rId39" Type="http://schemas.openxmlformats.org/officeDocument/2006/relationships/hyperlink" Target="http://adm.ugorsk.ru/about/programs/page1.php" TargetMode="External"/><Relationship Id="rId21" Type="http://schemas.openxmlformats.org/officeDocument/2006/relationships/hyperlink" Target="http://yugorsk.bezformata.ru/word/vorota-v-yugru/4030142/" TargetMode="External"/><Relationship Id="rId34" Type="http://schemas.openxmlformats.org/officeDocument/2006/relationships/hyperlink" Target="http://adm.ugorsk.ru/regulatory/npa/256/" TargetMode="External"/><Relationship Id="rId42" Type="http://schemas.openxmlformats.org/officeDocument/2006/relationships/hyperlink" Target="http://adm.ugorsk.ru/regulatory/npa/256/" TargetMode="External"/><Relationship Id="rId47" Type="http://schemas.openxmlformats.org/officeDocument/2006/relationships/hyperlink" Target="http://adm.ugorsk.ru/about/programs/page1.php" TargetMode="External"/><Relationship Id="rId50" Type="http://schemas.openxmlformats.org/officeDocument/2006/relationships/hyperlink" Target="http://adm.ugorsk.ru/regulatory/npa/256/" TargetMode="External"/><Relationship Id="rId55" Type="http://schemas.openxmlformats.org/officeDocument/2006/relationships/hyperlink" Target="http://adm.ugorsk.ru/about/programs/page1.ph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adm.ugorsk.ru/regulatory/npa/256/" TargetMode="External"/><Relationship Id="rId20" Type="http://schemas.openxmlformats.org/officeDocument/2006/relationships/hyperlink" Target="http://adm.ugorsk.ru/regulatory/npa/256/" TargetMode="External"/><Relationship Id="rId29" Type="http://schemas.openxmlformats.org/officeDocument/2006/relationships/hyperlink" Target="http://adm.ugorsk.ru/regulatory/npa/256/" TargetMode="External"/><Relationship Id="rId41" Type="http://schemas.openxmlformats.org/officeDocument/2006/relationships/hyperlink" Target="http://adm.ugorsk.ru/about/programs/page1.php" TargetMode="External"/><Relationship Id="rId54" Type="http://schemas.openxmlformats.org/officeDocument/2006/relationships/hyperlink" Target="http://adm.ugorsk.ru/regulatory/npa/256/" TargetMode="External"/><Relationship Id="rId62" Type="http://schemas.openxmlformats.org/officeDocument/2006/relationships/fontTable" Target="fontTable.xml"/><Relationship Id="rId7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ugorsk.ru/about/programs/page1.php" TargetMode="External"/><Relationship Id="rId24" Type="http://schemas.openxmlformats.org/officeDocument/2006/relationships/hyperlink" Target="http://adm.ugorsk.ru/about/programs/page1.php" TargetMode="External"/><Relationship Id="rId32" Type="http://schemas.openxmlformats.org/officeDocument/2006/relationships/hyperlink" Target="consultantplus://offline/ref=93D55F42D1C02095A7D162E7DB8E86C85832890645F0697D2121F1438FAB3DD9A02D84E90BDD2CEAA023A7yBlDE" TargetMode="External"/><Relationship Id="rId37" Type="http://schemas.openxmlformats.org/officeDocument/2006/relationships/hyperlink" Target="http://adm.ugorsk.ru/about/programs/page1.php" TargetMode="External"/><Relationship Id="rId40" Type="http://schemas.openxmlformats.org/officeDocument/2006/relationships/hyperlink" Target="http://adm.ugorsk.ru/regulatory/npa/256/" TargetMode="External"/><Relationship Id="rId45" Type="http://schemas.openxmlformats.org/officeDocument/2006/relationships/hyperlink" Target="http://adm.ugorsk.ru/about/programs/page1.php" TargetMode="External"/><Relationship Id="rId53" Type="http://schemas.openxmlformats.org/officeDocument/2006/relationships/hyperlink" Target="http://adm.ugorsk.ru/about/programs/page1.php" TargetMode="External"/><Relationship Id="rId58"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adm.ugorsk.ru/about/programs/page1.php" TargetMode="External"/><Relationship Id="rId23" Type="http://schemas.openxmlformats.org/officeDocument/2006/relationships/hyperlink" Target="http://adm.ugorsk.ru/regulatory/npa/256/" TargetMode="External"/><Relationship Id="rId28" Type="http://schemas.openxmlformats.org/officeDocument/2006/relationships/hyperlink" Target="http://adm.ugorsk.ru/about/programs/page1.php" TargetMode="External"/><Relationship Id="rId36" Type="http://schemas.openxmlformats.org/officeDocument/2006/relationships/hyperlink" Target="http://adm.ugorsk.ru/regulatory/npa/256/" TargetMode="External"/><Relationship Id="rId49" Type="http://schemas.openxmlformats.org/officeDocument/2006/relationships/hyperlink" Target="http://adm.ugorsk.ru/about/programs/page1.php" TargetMode="External"/><Relationship Id="rId57" Type="http://schemas.openxmlformats.org/officeDocument/2006/relationships/image" Target="media/image4.jpeg"/><Relationship Id="rId61"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adm.ugorsk.ru/about/programs/page1.php" TargetMode="External"/><Relationship Id="rId31" Type="http://schemas.openxmlformats.org/officeDocument/2006/relationships/hyperlink" Target="http://adm.ugorsk.ru/regulatory/npa/256/" TargetMode="External"/><Relationship Id="rId44" Type="http://schemas.openxmlformats.org/officeDocument/2006/relationships/hyperlink" Target="http://adm.ugorsk.ru/regulatory/npa/256/" TargetMode="External"/><Relationship Id="rId52" Type="http://schemas.openxmlformats.org/officeDocument/2006/relationships/hyperlink" Target="http://adm.ugorsk.ru/regulatory/npa/256/" TargetMode="External"/><Relationship Id="rId60"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m.ugorsk.ru/regulatory/npa/256/" TargetMode="External"/><Relationship Id="rId22" Type="http://schemas.openxmlformats.org/officeDocument/2006/relationships/hyperlink" Target="http://adm.ugorsk.ru/about/programs/page1.php" TargetMode="External"/><Relationship Id="rId27" Type="http://schemas.openxmlformats.org/officeDocument/2006/relationships/hyperlink" Target="http://adm.ugorsk.ru/regulatory/npa/256/" TargetMode="External"/><Relationship Id="rId30" Type="http://schemas.openxmlformats.org/officeDocument/2006/relationships/hyperlink" Target="http://adm.ugorsk.ru/about/programs/page1.php" TargetMode="External"/><Relationship Id="rId35" Type="http://schemas.openxmlformats.org/officeDocument/2006/relationships/hyperlink" Target="http://adm.ugorsk.ru/about/programs/page1.php" TargetMode="External"/><Relationship Id="rId43" Type="http://schemas.openxmlformats.org/officeDocument/2006/relationships/hyperlink" Target="http://adm.ugorsk.ru/about/programs/page1.php" TargetMode="External"/><Relationship Id="rId48" Type="http://schemas.openxmlformats.org/officeDocument/2006/relationships/hyperlink" Target="http://adm.ugorsk.ru/regulatory/npa/256/" TargetMode="External"/><Relationship Id="rId56" Type="http://schemas.openxmlformats.org/officeDocument/2006/relationships/hyperlink" Target="http://adm.ugorsk.ru/regulatory/npa/256/" TargetMode="External"/><Relationship Id="rId8" Type="http://schemas.openxmlformats.org/officeDocument/2006/relationships/image" Target="media/image1.jpeg"/><Relationship Id="rId51" Type="http://schemas.openxmlformats.org/officeDocument/2006/relationships/hyperlink" Target="http://adm.ugorsk.ru/about/programs/page1.php" TargetMode="External"/><Relationship Id="rId3" Type="http://schemas.openxmlformats.org/officeDocument/2006/relationships/styles" Target="styles.xml"/><Relationship Id="rId12" Type="http://schemas.openxmlformats.org/officeDocument/2006/relationships/hyperlink" Target="http://adm.ugorsk.ru/regulatory/npa/256/" TargetMode="External"/><Relationship Id="rId17" Type="http://schemas.openxmlformats.org/officeDocument/2006/relationships/hyperlink" Target="http://adm.ugorsk.ru/about/programs/page1.php" TargetMode="External"/><Relationship Id="rId25" Type="http://schemas.openxmlformats.org/officeDocument/2006/relationships/hyperlink" Target="http://adm.ugorsk.ru/regulatory/npa/256/" TargetMode="External"/><Relationship Id="rId33" Type="http://schemas.openxmlformats.org/officeDocument/2006/relationships/hyperlink" Target="http://adm.ugorsk.ru/about/programs/page1.php" TargetMode="External"/><Relationship Id="rId38" Type="http://schemas.openxmlformats.org/officeDocument/2006/relationships/hyperlink" Target="http://adm.ugorsk.ru/regulatory/npa/256/" TargetMode="External"/><Relationship Id="rId46" Type="http://schemas.openxmlformats.org/officeDocument/2006/relationships/hyperlink" Target="http://adm.ugorsk.ru/regulatory/npa/256/" TargetMode="External"/><Relationship Id="rId5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6969-86D8-45EF-8B22-3FC05E8C4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134</Pages>
  <Words>50548</Words>
  <Characters>288125</Characters>
  <Application>Microsoft Office Word</Application>
  <DocSecurity>0</DocSecurity>
  <Lines>2401</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Депимущества Югры</Company>
  <LinksUpToDate>false</LinksUpToDate>
  <CharactersWithSpaces>337998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Першина Елена Ивановна</dc:creator>
  <cp:lastModifiedBy>Киосова Елена Сергеевна</cp:lastModifiedBy>
  <cp:revision>42</cp:revision>
  <cp:lastPrinted>2014-11-14T09:50:00Z</cp:lastPrinted>
  <dcterms:created xsi:type="dcterms:W3CDTF">2014-11-13T04:14:00Z</dcterms:created>
  <dcterms:modified xsi:type="dcterms:W3CDTF">2014-11-14T09:53:00Z</dcterms:modified>
</cp:coreProperties>
</file>